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7CAB223A" w:rsidR="00487ACC" w:rsidRPr="00412CD1" w:rsidRDefault="00487ACC" w:rsidP="00487ACC">
      <w:pPr>
        <w:spacing w:line="240" w:lineRule="auto"/>
        <w:ind w:firstLine="0"/>
        <w:jc w:val="right"/>
        <w:rPr>
          <w:sz w:val="24"/>
          <w:szCs w:val="24"/>
        </w:rPr>
      </w:pPr>
      <w:r w:rsidRPr="002A34AC">
        <w:rPr>
          <w:sz w:val="24"/>
          <w:szCs w:val="24"/>
        </w:rPr>
        <w:t xml:space="preserve">от </w:t>
      </w:r>
      <w:r w:rsidR="005E033F" w:rsidRPr="002A34AC">
        <w:rPr>
          <w:sz w:val="24"/>
          <w:szCs w:val="24"/>
        </w:rPr>
        <w:t>«</w:t>
      </w:r>
      <w:r w:rsidR="002A34AC" w:rsidRPr="002A34AC">
        <w:rPr>
          <w:sz w:val="24"/>
          <w:szCs w:val="24"/>
        </w:rPr>
        <w:t>16</w:t>
      </w:r>
      <w:r w:rsidR="005E033F" w:rsidRPr="002A34AC">
        <w:rPr>
          <w:sz w:val="24"/>
          <w:szCs w:val="24"/>
        </w:rPr>
        <w:t>»</w:t>
      </w:r>
      <w:r w:rsidR="0085430A" w:rsidRPr="002A34AC">
        <w:rPr>
          <w:sz w:val="24"/>
          <w:szCs w:val="24"/>
        </w:rPr>
        <w:t xml:space="preserve"> </w:t>
      </w:r>
      <w:r w:rsidR="003F1731" w:rsidRPr="002A34AC">
        <w:rPr>
          <w:sz w:val="24"/>
          <w:szCs w:val="24"/>
        </w:rPr>
        <w:t>июня</w:t>
      </w:r>
      <w:r w:rsidR="00C607D4" w:rsidRPr="002A34AC">
        <w:rPr>
          <w:sz w:val="24"/>
          <w:szCs w:val="24"/>
        </w:rPr>
        <w:t xml:space="preserve"> </w:t>
      </w:r>
      <w:r w:rsidRPr="002A34AC">
        <w:rPr>
          <w:sz w:val="24"/>
          <w:szCs w:val="24"/>
        </w:rPr>
        <w:t>202</w:t>
      </w:r>
      <w:r w:rsidR="00986C9B" w:rsidRPr="002A34AC">
        <w:rPr>
          <w:sz w:val="24"/>
          <w:szCs w:val="24"/>
        </w:rPr>
        <w:t>6</w:t>
      </w:r>
      <w:r w:rsidRPr="002A34AC">
        <w:rPr>
          <w:sz w:val="24"/>
          <w:szCs w:val="24"/>
        </w:rPr>
        <w:t xml:space="preserve"> г. № Закуп</w:t>
      </w:r>
      <w:r w:rsidR="00C420D0" w:rsidRPr="002A34AC">
        <w:rPr>
          <w:sz w:val="24"/>
          <w:szCs w:val="24"/>
        </w:rPr>
        <w:t xml:space="preserve"> </w:t>
      </w:r>
      <w:r w:rsidRPr="002A34AC">
        <w:rPr>
          <w:sz w:val="24"/>
          <w:szCs w:val="24"/>
        </w:rPr>
        <w:t>-</w:t>
      </w:r>
      <w:r w:rsidR="005E033F" w:rsidRPr="002A34AC">
        <w:rPr>
          <w:sz w:val="24"/>
          <w:szCs w:val="24"/>
        </w:rPr>
        <w:t xml:space="preserve"> </w:t>
      </w:r>
      <w:r w:rsidR="0008704C" w:rsidRPr="002A34AC">
        <w:rPr>
          <w:sz w:val="24"/>
          <w:szCs w:val="24"/>
        </w:rPr>
        <w:t>3</w:t>
      </w:r>
      <w:r w:rsidR="002A34AC" w:rsidRPr="002A34AC">
        <w:rPr>
          <w:sz w:val="24"/>
          <w:szCs w:val="24"/>
        </w:rPr>
        <w:t>495</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449C2157" w14:textId="059E2641" w:rsidR="005004FB" w:rsidRDefault="00484CDA" w:rsidP="003F1731">
      <w:pPr>
        <w:spacing w:line="240" w:lineRule="auto"/>
        <w:jc w:val="center"/>
        <w:outlineLvl w:val="0"/>
        <w:rPr>
          <w:b/>
          <w:sz w:val="32"/>
          <w:szCs w:val="32"/>
        </w:rPr>
      </w:pPr>
      <w:r w:rsidRPr="00572F12">
        <w:rPr>
          <w:b/>
          <w:sz w:val="32"/>
          <w:szCs w:val="32"/>
        </w:rPr>
        <w:t xml:space="preserve">на </w:t>
      </w:r>
      <w:r w:rsidR="003F1731">
        <w:rPr>
          <w:b/>
          <w:sz w:val="32"/>
          <w:szCs w:val="32"/>
        </w:rPr>
        <w:t>изготовление</w:t>
      </w:r>
      <w:r w:rsidR="003F1731" w:rsidRPr="003F1731">
        <w:rPr>
          <w:b/>
          <w:sz w:val="32"/>
          <w:szCs w:val="32"/>
        </w:rPr>
        <w:t xml:space="preserve"> поставк</w:t>
      </w:r>
      <w:r w:rsidR="003F1731">
        <w:rPr>
          <w:b/>
          <w:sz w:val="32"/>
          <w:szCs w:val="32"/>
        </w:rPr>
        <w:t>у</w:t>
      </w:r>
      <w:r w:rsidR="003F1731" w:rsidRPr="003F1731">
        <w:rPr>
          <w:b/>
          <w:sz w:val="32"/>
          <w:szCs w:val="32"/>
        </w:rPr>
        <w:t xml:space="preserve"> и монтаж 2 (двух) модульных зданий Автоматизированной АЗС АО «Саханефтегазсбыт».</w:t>
      </w:r>
    </w:p>
    <w:p w14:paraId="1F2E4F20" w14:textId="4E9E4B5A" w:rsidR="009A4C3A" w:rsidRDefault="009A4C3A" w:rsidP="003F1731">
      <w:pPr>
        <w:spacing w:line="240" w:lineRule="auto"/>
        <w:jc w:val="center"/>
        <w:outlineLvl w:val="0"/>
        <w:rPr>
          <w:b/>
          <w:sz w:val="32"/>
          <w:szCs w:val="32"/>
        </w:rPr>
      </w:pPr>
    </w:p>
    <w:p w14:paraId="29BD9589" w14:textId="7D0A3F71" w:rsidR="009A4C3A" w:rsidRPr="00572F12" w:rsidRDefault="009A4C3A" w:rsidP="003F1731">
      <w:pPr>
        <w:spacing w:line="240" w:lineRule="auto"/>
        <w:jc w:val="center"/>
        <w:outlineLvl w:val="0"/>
        <w:rPr>
          <w:sz w:val="32"/>
          <w:szCs w:val="32"/>
        </w:rPr>
      </w:pPr>
      <w:r>
        <w:rPr>
          <w:b/>
          <w:sz w:val="32"/>
          <w:szCs w:val="32"/>
        </w:rPr>
        <w:t>(редакция от 16.06.2026г.)</w:t>
      </w: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69CBEB3A" w:rsidR="004378A8" w:rsidRDefault="003F1731" w:rsidP="007E35A3">
      <w:pPr>
        <w:spacing w:line="240" w:lineRule="auto"/>
        <w:ind w:firstLine="0"/>
        <w:jc w:val="center"/>
        <w:rPr>
          <w:sz w:val="24"/>
          <w:szCs w:val="24"/>
        </w:rPr>
      </w:pPr>
      <w:r>
        <w:rPr>
          <w:sz w:val="24"/>
          <w:szCs w:val="24"/>
        </w:rPr>
        <w:br/>
      </w:r>
    </w:p>
    <w:p w14:paraId="4F0C04E2" w14:textId="77777777" w:rsidR="003F1731" w:rsidRDefault="003F1731" w:rsidP="007E35A3">
      <w:pPr>
        <w:spacing w:line="240" w:lineRule="auto"/>
        <w:ind w:firstLine="0"/>
        <w:jc w:val="center"/>
        <w:rPr>
          <w:sz w:val="24"/>
          <w:szCs w:val="24"/>
        </w:rPr>
      </w:pPr>
    </w:p>
    <w:p w14:paraId="1B2432C3" w14:textId="77777777" w:rsidR="003F1731" w:rsidRDefault="003F1731"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t xml:space="preserve">                                                                                </w:t>
                  </w:r>
                  <w:r w:rsidRPr="0008704C">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55"/>
                    <w:gridCol w:w="14540"/>
                  </w:tblGrid>
                  <w:tr w:rsidR="00C965C0" w:rsidRPr="00203DDC" w14:paraId="0C036271" w14:textId="77777777" w:rsidTr="003D3C03">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3"/>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3D3C03">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3D3C03">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3D3C03">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3"/>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3D3C03">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3D3C03">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3"/>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3D3C03">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3D3C03">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3"/>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3D3C03">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3D3C03">
                    <w:trPr>
                      <w:trHeight w:val="360"/>
                    </w:trPr>
                    <w:tc>
                      <w:tcPr>
                        <w:tcW w:w="10207" w:type="dxa"/>
                        <w:gridSpan w:val="3"/>
                        <w:vAlign w:val="bottom"/>
                      </w:tcPr>
                      <w:p w14:paraId="30944DE9" w14:textId="46420622" w:rsidR="00C965C0" w:rsidRPr="00203DDC" w:rsidRDefault="00C965C0" w:rsidP="002A2970">
                        <w:pPr>
                          <w:spacing w:line="240" w:lineRule="auto"/>
                          <w:ind w:left="176" w:right="-533" w:firstLine="34"/>
                          <w:rPr>
                            <w:sz w:val="24"/>
                            <w:szCs w:val="24"/>
                          </w:rPr>
                        </w:pPr>
                        <w:r w:rsidRPr="00203DDC">
                          <w:rPr>
                            <w:sz w:val="24"/>
                            <w:szCs w:val="24"/>
                          </w:rPr>
                          <w:t xml:space="preserve">2.2. </w:t>
                        </w:r>
                        <w:r w:rsidR="002A2970">
                          <w:rPr>
                            <w:sz w:val="24"/>
                            <w:szCs w:val="24"/>
                          </w:rPr>
                          <w:t>Требования к объекту закупки</w:t>
                        </w:r>
                        <w:r w:rsidRPr="00203DDC">
                          <w:rPr>
                            <w:sz w:val="24"/>
                            <w:szCs w:val="24"/>
                          </w:rPr>
                          <w:t xml:space="preserve">. . . . </w:t>
                        </w:r>
                        <w:r w:rsidR="00C254EC" w:rsidRPr="00203DDC">
                          <w:rPr>
                            <w:sz w:val="24"/>
                            <w:szCs w:val="24"/>
                          </w:rPr>
                          <w:t xml:space="preserve">. . . . . . . . . . . . . . . . . . . . . . . . . . . . . . . . . . . . . . . . . . . . . </w:t>
                        </w:r>
                        <w:r w:rsidR="00C254EC">
                          <w:rPr>
                            <w:sz w:val="24"/>
                            <w:szCs w:val="24"/>
                          </w:rPr>
                          <w:t xml:space="preserve">. . . . . . . . </w:t>
                        </w:r>
                      </w:p>
                    </w:tc>
                    <w:tc>
                      <w:tcPr>
                        <w:tcW w:w="15169" w:type="dxa"/>
                        <w:gridSpan w:val="3"/>
                        <w:vAlign w:val="bottom"/>
                      </w:tcPr>
                      <w:p w14:paraId="447DC115" w14:textId="6C895350" w:rsidR="00C965C0" w:rsidRPr="00203DDC" w:rsidRDefault="002A2970" w:rsidP="00572F12">
                        <w:pPr>
                          <w:spacing w:line="240" w:lineRule="auto"/>
                          <w:ind w:left="176" w:right="-533" w:hanging="149"/>
                          <w:rPr>
                            <w:sz w:val="24"/>
                            <w:szCs w:val="24"/>
                          </w:rPr>
                        </w:pPr>
                        <w:r>
                          <w:rPr>
                            <w:sz w:val="24"/>
                            <w:szCs w:val="24"/>
                          </w:rPr>
                          <w:t xml:space="preserve">    7</w:t>
                        </w:r>
                      </w:p>
                    </w:tc>
                  </w:tr>
                  <w:tr w:rsidR="00C965C0" w:rsidRPr="00203DDC" w14:paraId="6DE146A4" w14:textId="77777777" w:rsidTr="003D3C03">
                    <w:trPr>
                      <w:trHeight w:val="360"/>
                    </w:trPr>
                    <w:tc>
                      <w:tcPr>
                        <w:tcW w:w="10207" w:type="dxa"/>
                        <w:gridSpan w:val="3"/>
                        <w:vAlign w:val="bottom"/>
                      </w:tcPr>
                      <w:p w14:paraId="6A2AB9FC" w14:textId="64F5F704" w:rsidR="00C965C0" w:rsidRPr="00203DDC" w:rsidRDefault="00C965C0" w:rsidP="002A2970">
                        <w:pPr>
                          <w:spacing w:line="240" w:lineRule="auto"/>
                          <w:ind w:left="176" w:right="-533" w:firstLine="34"/>
                          <w:rPr>
                            <w:sz w:val="24"/>
                            <w:szCs w:val="24"/>
                          </w:rPr>
                        </w:pPr>
                        <w:r w:rsidRPr="00203DDC">
                          <w:rPr>
                            <w:sz w:val="24"/>
                            <w:szCs w:val="24"/>
                          </w:rPr>
                          <w:t xml:space="preserve">2.3. </w:t>
                        </w:r>
                        <w:r w:rsidR="00C254EC" w:rsidRPr="00C254EC">
                          <w:rPr>
                            <w:sz w:val="24"/>
                            <w:szCs w:val="24"/>
                          </w:rPr>
                          <w:t>Место</w:t>
                        </w:r>
                        <w:r w:rsidR="002A2970">
                          <w:rPr>
                            <w:sz w:val="24"/>
                            <w:szCs w:val="24"/>
                          </w:rPr>
                          <w:t xml:space="preserve"> поставки</w:t>
                        </w:r>
                        <w:r w:rsidR="00C254EC" w:rsidRPr="00C254EC">
                          <w:rPr>
                            <w:sz w:val="24"/>
                            <w:szCs w:val="24"/>
                          </w:rPr>
                          <w:t xml:space="preserve"> </w:t>
                        </w:r>
                        <w:r w:rsidR="002A2970">
                          <w:rPr>
                            <w:sz w:val="24"/>
                            <w:szCs w:val="24"/>
                          </w:rPr>
                          <w:t>(</w:t>
                        </w:r>
                        <w:r w:rsidR="00C254EC" w:rsidRPr="00C254EC">
                          <w:rPr>
                            <w:sz w:val="24"/>
                            <w:szCs w:val="24"/>
                          </w:rPr>
                          <w:t xml:space="preserve">выполнения </w:t>
                        </w:r>
                        <w:proofErr w:type="gramStart"/>
                        <w:r w:rsidR="00C254EC" w:rsidRPr="00C254EC">
                          <w:rPr>
                            <w:sz w:val="24"/>
                            <w:szCs w:val="24"/>
                          </w:rPr>
                          <w:t>работ</w:t>
                        </w:r>
                        <w:r w:rsidR="002A2970">
                          <w:rPr>
                            <w:sz w:val="24"/>
                            <w:szCs w:val="24"/>
                          </w:rPr>
                          <w:t>)</w:t>
                        </w:r>
                        <w:r w:rsidRPr="00203DDC">
                          <w:rPr>
                            <w:sz w:val="24"/>
                            <w:szCs w:val="24"/>
                          </w:rPr>
                          <w:t>. . .</w:t>
                        </w:r>
                        <w:proofErr w:type="gramEnd"/>
                        <w:r w:rsidRPr="00203DDC">
                          <w:rPr>
                            <w:sz w:val="24"/>
                            <w:szCs w:val="24"/>
                          </w:rPr>
                          <w:t xml:space="preserve"> . . . . . . . . . . . . . . . . . . . . . . . . . </w:t>
                        </w:r>
                        <w:r w:rsidR="00C254EC" w:rsidRPr="00203DDC">
                          <w:rPr>
                            <w:sz w:val="24"/>
                            <w:szCs w:val="24"/>
                          </w:rPr>
                          <w:t xml:space="preserve">. . . . . . . . . . . . . . . . . . </w:t>
                        </w:r>
                        <w:r w:rsidR="00C254EC">
                          <w:rPr>
                            <w:sz w:val="24"/>
                            <w:szCs w:val="24"/>
                          </w:rPr>
                          <w:t xml:space="preserve">. . . . . . </w:t>
                        </w:r>
                      </w:p>
                    </w:tc>
                    <w:tc>
                      <w:tcPr>
                        <w:tcW w:w="15169" w:type="dxa"/>
                        <w:gridSpan w:val="3"/>
                        <w:vAlign w:val="bottom"/>
                      </w:tcPr>
                      <w:p w14:paraId="042DD8C2" w14:textId="54583382" w:rsidR="00C965C0" w:rsidRPr="00203DDC" w:rsidRDefault="00C254EC" w:rsidP="00572F12">
                        <w:pPr>
                          <w:spacing w:line="240" w:lineRule="auto"/>
                          <w:ind w:left="176" w:right="-533" w:hanging="149"/>
                          <w:rPr>
                            <w:sz w:val="24"/>
                            <w:szCs w:val="24"/>
                          </w:rPr>
                        </w:pPr>
                        <w:r>
                          <w:rPr>
                            <w:sz w:val="24"/>
                            <w:szCs w:val="24"/>
                          </w:rPr>
                          <w:t xml:space="preserve"> </w:t>
                        </w:r>
                        <w:r w:rsidR="002A2970">
                          <w:rPr>
                            <w:sz w:val="24"/>
                            <w:szCs w:val="24"/>
                          </w:rPr>
                          <w:t xml:space="preserve"> 11</w:t>
                        </w:r>
                      </w:p>
                    </w:tc>
                  </w:tr>
                  <w:tr w:rsidR="00C965C0" w:rsidRPr="00203DDC" w14:paraId="72B028B3" w14:textId="77777777" w:rsidTr="003D3C03">
                    <w:trPr>
                      <w:trHeight w:val="360"/>
                    </w:trPr>
                    <w:tc>
                      <w:tcPr>
                        <w:tcW w:w="10207" w:type="dxa"/>
                        <w:gridSpan w:val="3"/>
                        <w:vAlign w:val="bottom"/>
                        <w:hideMark/>
                      </w:tcPr>
                      <w:p w14:paraId="765FFC4F" w14:textId="241C3451" w:rsidR="00C965C0" w:rsidRPr="00203DDC" w:rsidRDefault="00C965C0" w:rsidP="000555D7">
                        <w:pPr>
                          <w:spacing w:line="240" w:lineRule="auto"/>
                          <w:ind w:left="176" w:right="-533" w:firstLine="34"/>
                          <w:rPr>
                            <w:sz w:val="24"/>
                            <w:szCs w:val="24"/>
                          </w:rPr>
                        </w:pPr>
                        <w:r w:rsidRPr="00203DDC">
                          <w:rPr>
                            <w:sz w:val="24"/>
                            <w:szCs w:val="24"/>
                          </w:rPr>
                          <w:t>2.4.</w:t>
                        </w:r>
                        <w:r w:rsidR="000555D7">
                          <w:rPr>
                            <w:sz w:val="24"/>
                            <w:szCs w:val="24"/>
                          </w:rPr>
                          <w:t xml:space="preserve"> </w:t>
                        </w:r>
                        <w:r w:rsidR="00C254EC" w:rsidRPr="00C254EC">
                          <w:rPr>
                            <w:sz w:val="24"/>
                            <w:szCs w:val="24"/>
                          </w:rPr>
                          <w:t>Срок выполнения работ</w:t>
                        </w:r>
                        <w:proofErr w:type="gramStart"/>
                        <w:r w:rsidRPr="00203DDC">
                          <w:rPr>
                            <w:sz w:val="24"/>
                            <w:szCs w:val="24"/>
                          </w:rPr>
                          <w:t>. . . .</w:t>
                        </w:r>
                        <w:proofErr w:type="gramEnd"/>
                        <w:r w:rsidRPr="00203DDC">
                          <w:rPr>
                            <w:sz w:val="24"/>
                            <w:szCs w:val="24"/>
                          </w:rPr>
                          <w:t xml:space="preserve"> .  . . . . . . . . . . . . . . . . . . . . . . . . . . . . . . . . . . . . . . . . . </w:t>
                        </w:r>
                        <w:r>
                          <w:rPr>
                            <w:sz w:val="24"/>
                            <w:szCs w:val="24"/>
                          </w:rPr>
                          <w:t xml:space="preserve">. . . . . . . . . . . . . . . </w:t>
                        </w:r>
                      </w:p>
                    </w:tc>
                    <w:tc>
                      <w:tcPr>
                        <w:tcW w:w="15169" w:type="dxa"/>
                        <w:gridSpan w:val="3"/>
                        <w:vAlign w:val="bottom"/>
                        <w:hideMark/>
                      </w:tcPr>
                      <w:p w14:paraId="5B5F50EB" w14:textId="74A7B553" w:rsidR="00C965C0" w:rsidRPr="00203DDC" w:rsidRDefault="00C965C0" w:rsidP="00354455">
                        <w:pPr>
                          <w:spacing w:line="240" w:lineRule="auto"/>
                          <w:ind w:left="176" w:right="-533" w:hanging="149"/>
                          <w:rPr>
                            <w:sz w:val="24"/>
                            <w:szCs w:val="24"/>
                          </w:rPr>
                        </w:pPr>
                        <w:r>
                          <w:rPr>
                            <w:sz w:val="24"/>
                            <w:szCs w:val="24"/>
                          </w:rPr>
                          <w:t xml:space="preserve"> </w:t>
                        </w:r>
                        <w:r w:rsidR="00561613">
                          <w:rPr>
                            <w:sz w:val="24"/>
                            <w:szCs w:val="24"/>
                          </w:rPr>
                          <w:t xml:space="preserve"> </w:t>
                        </w:r>
                        <w:r w:rsidR="002A2970">
                          <w:rPr>
                            <w:sz w:val="24"/>
                            <w:szCs w:val="24"/>
                          </w:rPr>
                          <w:t>11</w:t>
                        </w:r>
                      </w:p>
                    </w:tc>
                  </w:tr>
                  <w:tr w:rsidR="00C965C0" w:rsidRPr="00203DDC" w14:paraId="5EE725BF" w14:textId="77777777" w:rsidTr="003D3C03">
                    <w:trPr>
                      <w:trHeight w:val="360"/>
                    </w:trPr>
                    <w:tc>
                      <w:tcPr>
                        <w:tcW w:w="10207" w:type="dxa"/>
                        <w:gridSpan w:val="3"/>
                        <w:vAlign w:val="bottom"/>
                        <w:hideMark/>
                      </w:tcPr>
                      <w:p w14:paraId="6B16595B" w14:textId="5C6133F3" w:rsidR="00C965C0" w:rsidRPr="00203DDC" w:rsidRDefault="00C965C0" w:rsidP="00C254EC">
                        <w:pPr>
                          <w:spacing w:line="240" w:lineRule="auto"/>
                          <w:ind w:left="176" w:right="-533" w:firstLine="34"/>
                          <w:rPr>
                            <w:sz w:val="24"/>
                            <w:szCs w:val="24"/>
                          </w:rPr>
                        </w:pPr>
                        <w:r w:rsidRPr="00203DDC">
                          <w:rPr>
                            <w:sz w:val="24"/>
                            <w:szCs w:val="24"/>
                          </w:rPr>
                          <w:t xml:space="preserve">2.5. </w:t>
                        </w:r>
                        <w:r w:rsidR="00C254EC" w:rsidRPr="00C254EC">
                          <w:rPr>
                            <w:sz w:val="24"/>
                            <w:szCs w:val="24"/>
                          </w:rPr>
                          <w:t>Обоснование начальной (максимальной) цены договора</w:t>
                        </w:r>
                        <w:r w:rsidR="000555D7">
                          <w:rPr>
                            <w:sz w:val="24"/>
                            <w:szCs w:val="24"/>
                          </w:rPr>
                          <w:t xml:space="preserve">. </w:t>
                        </w:r>
                        <w:r w:rsidRPr="00203DDC">
                          <w:rPr>
                            <w:sz w:val="24"/>
                            <w:szCs w:val="24"/>
                          </w:rPr>
                          <w:t xml:space="preserve">.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536EDB7D" w14:textId="4F4608F5" w:rsidR="00C965C0" w:rsidRPr="00203DDC" w:rsidRDefault="00C965C0" w:rsidP="00572F12">
                        <w:pPr>
                          <w:spacing w:line="240" w:lineRule="auto"/>
                          <w:ind w:left="176" w:right="-533" w:hanging="149"/>
                          <w:rPr>
                            <w:sz w:val="24"/>
                            <w:szCs w:val="24"/>
                          </w:rPr>
                        </w:pPr>
                        <w:r w:rsidRPr="00203DDC">
                          <w:rPr>
                            <w:sz w:val="24"/>
                            <w:szCs w:val="24"/>
                          </w:rPr>
                          <w:t xml:space="preserve"> </w:t>
                        </w:r>
                        <w:r w:rsidR="002A2970">
                          <w:rPr>
                            <w:sz w:val="24"/>
                            <w:szCs w:val="24"/>
                          </w:rPr>
                          <w:t xml:space="preserve"> 11</w:t>
                        </w:r>
                      </w:p>
                    </w:tc>
                  </w:tr>
                  <w:tr w:rsidR="00C965C0" w:rsidRPr="00203DDC" w14:paraId="67B934E7" w14:textId="77777777" w:rsidTr="003D3C03">
                    <w:trPr>
                      <w:trHeight w:val="360"/>
                    </w:trPr>
                    <w:tc>
                      <w:tcPr>
                        <w:tcW w:w="10207" w:type="dxa"/>
                        <w:gridSpan w:val="3"/>
                        <w:vAlign w:val="bottom"/>
                      </w:tcPr>
                      <w:p w14:paraId="649FFA55" w14:textId="36B389C0" w:rsidR="00C965C0" w:rsidRPr="00203DDC" w:rsidRDefault="00C965C0" w:rsidP="00C254EC">
                        <w:pPr>
                          <w:spacing w:line="240" w:lineRule="auto"/>
                          <w:ind w:left="176" w:right="-533" w:firstLine="34"/>
                          <w:rPr>
                            <w:sz w:val="24"/>
                            <w:szCs w:val="24"/>
                          </w:rPr>
                        </w:pPr>
                        <w:r w:rsidRPr="00203DDC">
                          <w:rPr>
                            <w:sz w:val="24"/>
                            <w:szCs w:val="24"/>
                          </w:rPr>
                          <w:t xml:space="preserve">2.6.  </w:t>
                        </w:r>
                        <w:r w:rsidR="00C254EC" w:rsidRPr="00C254EC">
                          <w:rPr>
                            <w:sz w:val="24"/>
                            <w:szCs w:val="24"/>
                          </w:rPr>
                          <w:t>Форма, сроки и порядок оплаты работ</w:t>
                        </w:r>
                        <w:r w:rsidR="000555D7">
                          <w:rPr>
                            <w:sz w:val="24"/>
                            <w:szCs w:val="24"/>
                          </w:rPr>
                          <w:t>. . . . . . . . . . . . . . . . . . . . . . . . . . . . .</w:t>
                        </w:r>
                        <w:r w:rsidRPr="00203DDC">
                          <w:rPr>
                            <w:sz w:val="24"/>
                            <w:szCs w:val="24"/>
                          </w:rPr>
                          <w:t xml:space="preserve">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685388EF" w14:textId="7909B46C" w:rsidR="00C965C0" w:rsidRPr="00203DDC" w:rsidRDefault="00C965C0" w:rsidP="002A2970">
                        <w:pPr>
                          <w:spacing w:line="240" w:lineRule="auto"/>
                          <w:ind w:left="176" w:right="-533" w:hanging="149"/>
                          <w:rPr>
                            <w:sz w:val="24"/>
                            <w:szCs w:val="24"/>
                          </w:rPr>
                        </w:pPr>
                        <w:r w:rsidRPr="00203DDC">
                          <w:rPr>
                            <w:sz w:val="24"/>
                            <w:szCs w:val="24"/>
                          </w:rPr>
                          <w:t xml:space="preserve"> </w:t>
                        </w:r>
                        <w:r w:rsidR="00C254EC">
                          <w:rPr>
                            <w:sz w:val="24"/>
                            <w:szCs w:val="24"/>
                          </w:rPr>
                          <w:t xml:space="preserve"> 1</w:t>
                        </w:r>
                        <w:r w:rsidR="002A2970">
                          <w:rPr>
                            <w:sz w:val="24"/>
                            <w:szCs w:val="24"/>
                          </w:rPr>
                          <w:t>1</w:t>
                        </w:r>
                      </w:p>
                    </w:tc>
                  </w:tr>
                  <w:tr w:rsidR="00C965C0" w:rsidRPr="00203DDC" w14:paraId="30B89596" w14:textId="77777777" w:rsidTr="003D3C03">
                    <w:trPr>
                      <w:trHeight w:val="360"/>
                    </w:trPr>
                    <w:tc>
                      <w:tcPr>
                        <w:tcW w:w="10207" w:type="dxa"/>
                        <w:gridSpan w:val="3"/>
                        <w:vAlign w:val="bottom"/>
                      </w:tcPr>
                      <w:p w14:paraId="472F7A54" w14:textId="4EA48C0F" w:rsidR="00C965C0" w:rsidRPr="00203DDC" w:rsidRDefault="00C965C0" w:rsidP="000555D7">
                        <w:pPr>
                          <w:spacing w:line="240" w:lineRule="auto"/>
                          <w:ind w:left="176" w:right="-533" w:firstLine="34"/>
                          <w:rPr>
                            <w:sz w:val="24"/>
                            <w:szCs w:val="24"/>
                          </w:rPr>
                        </w:pPr>
                        <w:r w:rsidRPr="00203DDC">
                          <w:rPr>
                            <w:sz w:val="24"/>
                            <w:szCs w:val="24"/>
                          </w:rPr>
                          <w:t xml:space="preserve">2.7. </w:t>
                        </w:r>
                        <w:r w:rsidR="00C254EC" w:rsidRPr="00C254EC">
                          <w:rPr>
                            <w:sz w:val="24"/>
                            <w:szCs w:val="24"/>
                          </w:rPr>
                          <w:t>Особые условия</w:t>
                        </w:r>
                        <w:r w:rsidRPr="00203DDC">
                          <w:rPr>
                            <w:sz w:val="24"/>
                            <w:szCs w:val="24"/>
                          </w:rPr>
                          <w:t>. . . . . . . . . . . . . . . . . . . . . . . . . . . . . . . . . . . . . . . . . . . . . . . . .</w:t>
                        </w:r>
                        <w:r w:rsidR="00C254EC">
                          <w:rPr>
                            <w:sz w:val="24"/>
                            <w:szCs w:val="24"/>
                          </w:rPr>
                          <w:t xml:space="preserve"> </w:t>
                        </w:r>
                        <w:r w:rsidR="00C254EC" w:rsidRPr="00203DDC">
                          <w:rPr>
                            <w:sz w:val="24"/>
                            <w:szCs w:val="24"/>
                          </w:rPr>
                          <w:t>. . . . . . . . . . . . . . . . . .</w:t>
                        </w:r>
                      </w:p>
                    </w:tc>
                    <w:tc>
                      <w:tcPr>
                        <w:tcW w:w="15169" w:type="dxa"/>
                        <w:gridSpan w:val="3"/>
                        <w:vAlign w:val="bottom"/>
                      </w:tcPr>
                      <w:p w14:paraId="0374BE63" w14:textId="0997AD71" w:rsidR="00C965C0" w:rsidRPr="00203DDC" w:rsidRDefault="00C965C0" w:rsidP="00354455">
                        <w:pPr>
                          <w:spacing w:line="240" w:lineRule="auto"/>
                          <w:ind w:left="176" w:right="-533" w:hanging="149"/>
                          <w:rPr>
                            <w:sz w:val="24"/>
                            <w:szCs w:val="24"/>
                          </w:rPr>
                        </w:pPr>
                        <w:r w:rsidRPr="00203DDC">
                          <w:rPr>
                            <w:sz w:val="24"/>
                            <w:szCs w:val="24"/>
                          </w:rPr>
                          <w:t xml:space="preserve">  </w:t>
                        </w:r>
                        <w:r w:rsidR="00561613">
                          <w:rPr>
                            <w:sz w:val="24"/>
                            <w:szCs w:val="24"/>
                          </w:rPr>
                          <w:t>1</w:t>
                        </w:r>
                        <w:r w:rsidR="002A2970">
                          <w:rPr>
                            <w:sz w:val="24"/>
                            <w:szCs w:val="24"/>
                          </w:rPr>
                          <w:t>2</w:t>
                        </w:r>
                      </w:p>
                    </w:tc>
                  </w:tr>
                  <w:tr w:rsidR="00C965C0" w:rsidRPr="00203DDC" w14:paraId="0E6D0170" w14:textId="77777777" w:rsidTr="003D3C03">
                    <w:trPr>
                      <w:trHeight w:val="360"/>
                    </w:trPr>
                    <w:tc>
                      <w:tcPr>
                        <w:tcW w:w="10207" w:type="dxa"/>
                        <w:gridSpan w:val="3"/>
                        <w:vAlign w:val="bottom"/>
                      </w:tcPr>
                      <w:p w14:paraId="344F691E" w14:textId="43360206" w:rsidR="00C965C0" w:rsidRPr="00203DDC" w:rsidRDefault="00C965C0" w:rsidP="002A2970">
                        <w:pPr>
                          <w:spacing w:line="240" w:lineRule="auto"/>
                          <w:ind w:left="176" w:right="-533" w:firstLine="34"/>
                          <w:rPr>
                            <w:sz w:val="24"/>
                            <w:szCs w:val="24"/>
                          </w:rPr>
                        </w:pPr>
                        <w:r w:rsidRPr="00203DDC">
                          <w:rPr>
                            <w:sz w:val="24"/>
                            <w:szCs w:val="24"/>
                          </w:rPr>
                          <w:t xml:space="preserve">2.8. </w:t>
                        </w:r>
                        <w:r w:rsidR="00C254EC" w:rsidRPr="00C254EC">
                          <w:rPr>
                            <w:sz w:val="24"/>
                            <w:szCs w:val="24"/>
                          </w:rPr>
                          <w:t xml:space="preserve">Требования к качеству </w:t>
                        </w:r>
                        <w:r w:rsidR="002A2970">
                          <w:rPr>
                            <w:sz w:val="24"/>
                            <w:szCs w:val="24"/>
                          </w:rPr>
                          <w:t>товара</w:t>
                        </w:r>
                        <w:r w:rsidRPr="00203DDC">
                          <w:rPr>
                            <w:sz w:val="24"/>
                            <w:szCs w:val="24"/>
                          </w:rPr>
                          <w:t xml:space="preserve">. . . . . . . . . . . . . . . . . . . . . . . </w:t>
                        </w:r>
                        <w:r w:rsidR="002A2970" w:rsidRPr="00203DDC">
                          <w:rPr>
                            <w:sz w:val="24"/>
                            <w:szCs w:val="24"/>
                          </w:rPr>
                          <w:t xml:space="preserve">. . . . . . . . . . . . </w:t>
                        </w:r>
                        <w:r w:rsidR="002A2970">
                          <w:rPr>
                            <w:sz w:val="24"/>
                            <w:szCs w:val="24"/>
                          </w:rPr>
                          <w:t xml:space="preserve">. . . . </w:t>
                        </w:r>
                        <w:proofErr w:type="gramStart"/>
                        <w:r w:rsidR="002A2970">
                          <w:rPr>
                            <w:sz w:val="24"/>
                            <w:szCs w:val="24"/>
                          </w:rPr>
                          <w:t>. . . .</w:t>
                        </w:r>
                        <w:proofErr w:type="gramEnd"/>
                        <w:r w:rsidRPr="00203DDC">
                          <w:rPr>
                            <w:sz w:val="24"/>
                            <w:szCs w:val="24"/>
                          </w:rPr>
                          <w:t xml:space="preserve">. . . . . . . . . . . . . . . </w:t>
                        </w:r>
                      </w:p>
                    </w:tc>
                    <w:tc>
                      <w:tcPr>
                        <w:tcW w:w="15169" w:type="dxa"/>
                        <w:gridSpan w:val="3"/>
                        <w:vAlign w:val="bottom"/>
                      </w:tcPr>
                      <w:p w14:paraId="658084A1" w14:textId="32A8718B" w:rsidR="00C965C0" w:rsidRPr="00203DDC" w:rsidRDefault="00561613" w:rsidP="00354455">
                        <w:pPr>
                          <w:spacing w:line="240" w:lineRule="auto"/>
                          <w:ind w:left="176" w:right="-533" w:hanging="149"/>
                          <w:rPr>
                            <w:sz w:val="24"/>
                            <w:szCs w:val="24"/>
                            <w:lang w:val="en-US"/>
                          </w:rPr>
                        </w:pPr>
                        <w:r>
                          <w:rPr>
                            <w:sz w:val="24"/>
                            <w:szCs w:val="24"/>
                          </w:rPr>
                          <w:t xml:space="preserve">  1</w:t>
                        </w:r>
                        <w:r w:rsidR="002A2970">
                          <w:rPr>
                            <w:sz w:val="24"/>
                            <w:szCs w:val="24"/>
                          </w:rPr>
                          <w:t>2</w:t>
                        </w:r>
                      </w:p>
                    </w:tc>
                  </w:tr>
                  <w:tr w:rsidR="00C965C0" w:rsidRPr="00203DDC" w14:paraId="60BF66F2" w14:textId="77777777" w:rsidTr="003D3C03">
                    <w:trPr>
                      <w:trHeight w:val="360"/>
                    </w:trPr>
                    <w:tc>
                      <w:tcPr>
                        <w:tcW w:w="10207" w:type="dxa"/>
                        <w:gridSpan w:val="3"/>
                        <w:vAlign w:val="bottom"/>
                      </w:tcPr>
                      <w:p w14:paraId="06DCDD37" w14:textId="0EC7A913" w:rsidR="00C965C0" w:rsidRPr="00203DDC" w:rsidRDefault="00C965C0" w:rsidP="00C254EC">
                        <w:pPr>
                          <w:spacing w:line="240" w:lineRule="auto"/>
                          <w:ind w:left="176" w:right="-533" w:firstLine="34"/>
                          <w:rPr>
                            <w:sz w:val="24"/>
                            <w:szCs w:val="24"/>
                          </w:rPr>
                        </w:pPr>
                        <w:r w:rsidRPr="00203DDC">
                          <w:rPr>
                            <w:sz w:val="24"/>
                            <w:szCs w:val="24"/>
                          </w:rPr>
                          <w:t xml:space="preserve">2.9. </w:t>
                        </w:r>
                        <w:r w:rsidR="00C254EC" w:rsidRPr="00C254EC">
                          <w:rPr>
                            <w:sz w:val="24"/>
                            <w:szCs w:val="24"/>
                          </w:rPr>
                          <w:t>Гарантия качества на выполненные работы</w:t>
                        </w:r>
                        <w:r w:rsidRPr="00203DDC">
                          <w:rPr>
                            <w:sz w:val="24"/>
                            <w:szCs w:val="24"/>
                          </w:rPr>
                          <w:t xml:space="preserve">.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tcPr>
                      <w:p w14:paraId="621F2AF2" w14:textId="6B86C9F7" w:rsidR="00C965C0" w:rsidRPr="00203DDC" w:rsidRDefault="000555D7" w:rsidP="00354455">
                        <w:pPr>
                          <w:spacing w:line="240" w:lineRule="auto"/>
                          <w:ind w:left="176" w:right="-533" w:hanging="149"/>
                          <w:rPr>
                            <w:sz w:val="24"/>
                            <w:szCs w:val="24"/>
                          </w:rPr>
                        </w:pPr>
                        <w:r>
                          <w:rPr>
                            <w:sz w:val="24"/>
                            <w:szCs w:val="24"/>
                          </w:rPr>
                          <w:t xml:space="preserve">  1</w:t>
                        </w:r>
                        <w:r w:rsidR="002A2970">
                          <w:rPr>
                            <w:sz w:val="24"/>
                            <w:szCs w:val="24"/>
                          </w:rPr>
                          <w:t>3</w:t>
                        </w:r>
                      </w:p>
                    </w:tc>
                  </w:tr>
                  <w:tr w:rsidR="00C254EC" w:rsidRPr="00203DDC" w14:paraId="03DCC9A6" w14:textId="77777777" w:rsidTr="003D3C03">
                    <w:trPr>
                      <w:trHeight w:val="360"/>
                    </w:trPr>
                    <w:tc>
                      <w:tcPr>
                        <w:tcW w:w="10207" w:type="dxa"/>
                        <w:gridSpan w:val="3"/>
                        <w:vAlign w:val="bottom"/>
                      </w:tcPr>
                      <w:p w14:paraId="21D63A78" w14:textId="7F76FD1C" w:rsidR="00C254EC" w:rsidRPr="00203DDC" w:rsidRDefault="00C254EC" w:rsidP="002A2970">
                        <w:pPr>
                          <w:spacing w:line="240" w:lineRule="auto"/>
                          <w:ind w:left="176" w:right="-533" w:firstLine="34"/>
                          <w:rPr>
                            <w:sz w:val="24"/>
                            <w:szCs w:val="24"/>
                          </w:rPr>
                        </w:pPr>
                        <w:r>
                          <w:rPr>
                            <w:sz w:val="24"/>
                            <w:szCs w:val="24"/>
                          </w:rPr>
                          <w:t>2.10</w:t>
                        </w:r>
                        <w:r w:rsidRPr="00203DDC">
                          <w:rPr>
                            <w:sz w:val="24"/>
                            <w:szCs w:val="24"/>
                          </w:rPr>
                          <w:t xml:space="preserve">. </w:t>
                        </w:r>
                        <w:r w:rsidR="002A2970">
                          <w:rPr>
                            <w:sz w:val="24"/>
                            <w:szCs w:val="24"/>
                          </w:rPr>
                          <w:t>Техническая документация</w:t>
                        </w:r>
                        <w:r w:rsidRPr="00203DDC">
                          <w:rPr>
                            <w:sz w:val="24"/>
                            <w:szCs w:val="24"/>
                          </w:rPr>
                          <w:t xml:space="preserve">. . . . . . . . . . . . . . . . </w:t>
                        </w:r>
                        <w:r w:rsidR="002A2970" w:rsidRPr="00203DDC">
                          <w:rPr>
                            <w:sz w:val="24"/>
                            <w:szCs w:val="24"/>
                          </w:rPr>
                          <w:t>. . . . . . . . . . .</w:t>
                        </w:r>
                        <w:r w:rsidRPr="00203DDC">
                          <w:rPr>
                            <w:sz w:val="24"/>
                            <w:szCs w:val="24"/>
                          </w:rPr>
                          <w:t xml:space="preserve">.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328DC574" w14:textId="7CDC9183" w:rsidR="00C254EC" w:rsidRDefault="00C254EC" w:rsidP="00C254EC">
                        <w:pPr>
                          <w:spacing w:line="240" w:lineRule="auto"/>
                          <w:ind w:left="176" w:right="-533" w:hanging="149"/>
                          <w:rPr>
                            <w:sz w:val="24"/>
                            <w:szCs w:val="24"/>
                          </w:rPr>
                        </w:pPr>
                        <w:r>
                          <w:rPr>
                            <w:sz w:val="24"/>
                            <w:szCs w:val="24"/>
                          </w:rPr>
                          <w:t xml:space="preserve"> </w:t>
                        </w:r>
                        <w:r w:rsidR="002A2970">
                          <w:rPr>
                            <w:sz w:val="24"/>
                            <w:szCs w:val="24"/>
                          </w:rPr>
                          <w:t xml:space="preserve"> 13</w:t>
                        </w:r>
                      </w:p>
                    </w:tc>
                  </w:tr>
                  <w:tr w:rsidR="00C254EC" w:rsidRPr="00203DDC" w14:paraId="7169F5D5" w14:textId="77777777" w:rsidTr="003D3C03">
                    <w:trPr>
                      <w:trHeight w:val="373"/>
                    </w:trPr>
                    <w:tc>
                      <w:tcPr>
                        <w:tcW w:w="10207" w:type="dxa"/>
                        <w:gridSpan w:val="3"/>
                        <w:vAlign w:val="bottom"/>
                      </w:tcPr>
                      <w:p w14:paraId="29DD345F" w14:textId="77777777" w:rsidR="00C254EC" w:rsidRPr="00203DDC" w:rsidRDefault="00C254EC" w:rsidP="00C254EC">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3"/>
                        <w:vAlign w:val="bottom"/>
                      </w:tcPr>
                      <w:p w14:paraId="262EEDEA" w14:textId="5C8EFC7E" w:rsidR="00C254EC" w:rsidRPr="00203DDC" w:rsidRDefault="002A2970" w:rsidP="00C254EC">
                        <w:pPr>
                          <w:spacing w:line="240" w:lineRule="auto"/>
                          <w:ind w:left="176" w:right="-533" w:hanging="149"/>
                          <w:rPr>
                            <w:sz w:val="24"/>
                            <w:szCs w:val="24"/>
                          </w:rPr>
                        </w:pPr>
                        <w:r>
                          <w:rPr>
                            <w:sz w:val="24"/>
                            <w:szCs w:val="24"/>
                          </w:rPr>
                          <w:t xml:space="preserve">  14</w:t>
                        </w:r>
                      </w:p>
                    </w:tc>
                  </w:tr>
                  <w:tr w:rsidR="00C254EC" w:rsidRPr="00203DDC" w14:paraId="4F6020CB" w14:textId="77777777" w:rsidTr="003D3C03">
                    <w:trPr>
                      <w:trHeight w:val="360"/>
                    </w:trPr>
                    <w:tc>
                      <w:tcPr>
                        <w:tcW w:w="10207" w:type="dxa"/>
                        <w:gridSpan w:val="3"/>
                        <w:vAlign w:val="bottom"/>
                        <w:hideMark/>
                      </w:tcPr>
                      <w:p w14:paraId="0908E5B1" w14:textId="77777777" w:rsidR="00C254EC" w:rsidRPr="00203DDC" w:rsidRDefault="00C254EC" w:rsidP="00C254EC">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3"/>
                        <w:vAlign w:val="bottom"/>
                        <w:hideMark/>
                      </w:tcPr>
                      <w:p w14:paraId="35606DC6" w14:textId="65669B8A" w:rsidR="00C254EC" w:rsidRPr="00203DDC" w:rsidRDefault="002A2970" w:rsidP="00C254EC">
                        <w:pPr>
                          <w:spacing w:line="240" w:lineRule="auto"/>
                          <w:ind w:left="176" w:right="-533" w:hanging="149"/>
                          <w:rPr>
                            <w:sz w:val="24"/>
                            <w:szCs w:val="24"/>
                            <w:lang w:val="en-US"/>
                          </w:rPr>
                        </w:pPr>
                        <w:r>
                          <w:rPr>
                            <w:sz w:val="24"/>
                            <w:szCs w:val="24"/>
                          </w:rPr>
                          <w:t xml:space="preserve">  38</w:t>
                        </w:r>
                      </w:p>
                    </w:tc>
                  </w:tr>
                  <w:tr w:rsidR="00C254EC" w:rsidRPr="00203DDC" w14:paraId="6C8332EC" w14:textId="77777777" w:rsidTr="003D3C03">
                    <w:trPr>
                      <w:trHeight w:val="360"/>
                    </w:trPr>
                    <w:tc>
                      <w:tcPr>
                        <w:tcW w:w="10207" w:type="dxa"/>
                        <w:gridSpan w:val="3"/>
                        <w:vAlign w:val="bottom"/>
                        <w:hideMark/>
                      </w:tcPr>
                      <w:p w14:paraId="35D6D9BF" w14:textId="77777777" w:rsidR="00C254EC" w:rsidRPr="00203DDC" w:rsidRDefault="00C254EC" w:rsidP="00C254EC">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0E6C519A" w14:textId="25432F1B"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78C51D65" w14:textId="77777777" w:rsidTr="003D3C03">
                    <w:trPr>
                      <w:trHeight w:val="360"/>
                    </w:trPr>
                    <w:tc>
                      <w:tcPr>
                        <w:tcW w:w="10207" w:type="dxa"/>
                        <w:gridSpan w:val="3"/>
                        <w:vAlign w:val="bottom"/>
                        <w:hideMark/>
                      </w:tcPr>
                      <w:p w14:paraId="0045677F" w14:textId="77777777" w:rsidR="00C254EC" w:rsidRPr="00203DDC" w:rsidRDefault="00C254EC" w:rsidP="00C254EC">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01A02C03" w14:textId="60992ED3"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3CD7B79F" w14:textId="77777777" w:rsidTr="003D3C03">
                    <w:trPr>
                      <w:trHeight w:val="360"/>
                    </w:trPr>
                    <w:tc>
                      <w:tcPr>
                        <w:tcW w:w="10207" w:type="dxa"/>
                        <w:gridSpan w:val="3"/>
                        <w:vAlign w:val="bottom"/>
                        <w:hideMark/>
                      </w:tcPr>
                      <w:p w14:paraId="3D059DA5" w14:textId="77777777" w:rsidR="00C254EC" w:rsidRPr="00203DDC" w:rsidRDefault="00C254EC" w:rsidP="00C254EC">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1B7D9C09" w14:textId="31BA19B0"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16AD5C4B" w14:textId="77777777" w:rsidTr="003D3C03">
                    <w:trPr>
                      <w:trHeight w:val="360"/>
                    </w:trPr>
                    <w:tc>
                      <w:tcPr>
                        <w:tcW w:w="10207" w:type="dxa"/>
                        <w:gridSpan w:val="3"/>
                        <w:vAlign w:val="bottom"/>
                        <w:hideMark/>
                      </w:tcPr>
                      <w:p w14:paraId="3AAC2B00" w14:textId="77777777" w:rsidR="00C254EC" w:rsidRPr="00203DDC" w:rsidRDefault="00C254EC" w:rsidP="00C254EC">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79FA697A" w14:textId="2991C663"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4A496A79" w14:textId="77777777" w:rsidTr="003D3C03">
                    <w:trPr>
                      <w:trHeight w:val="360"/>
                    </w:trPr>
                    <w:tc>
                      <w:tcPr>
                        <w:tcW w:w="10207" w:type="dxa"/>
                        <w:gridSpan w:val="3"/>
                        <w:vAlign w:val="bottom"/>
                        <w:hideMark/>
                      </w:tcPr>
                      <w:p w14:paraId="13BA5D2D" w14:textId="77777777" w:rsidR="00C254EC" w:rsidRPr="00203DDC" w:rsidRDefault="00C254EC" w:rsidP="00C254EC">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3"/>
                        <w:vAlign w:val="bottom"/>
                        <w:hideMark/>
                      </w:tcPr>
                      <w:p w14:paraId="6F95361A" w14:textId="005BB445" w:rsidR="00C254EC" w:rsidRPr="00203DDC" w:rsidRDefault="002A2970" w:rsidP="00C254EC">
                        <w:pPr>
                          <w:spacing w:line="240" w:lineRule="auto"/>
                          <w:ind w:left="176" w:right="-533" w:hanging="149"/>
                          <w:rPr>
                            <w:sz w:val="24"/>
                            <w:szCs w:val="24"/>
                          </w:rPr>
                        </w:pPr>
                        <w:r>
                          <w:rPr>
                            <w:sz w:val="24"/>
                            <w:szCs w:val="24"/>
                          </w:rPr>
                          <w:t xml:space="preserve">  38</w:t>
                        </w:r>
                      </w:p>
                    </w:tc>
                  </w:tr>
                  <w:tr w:rsidR="00C254EC" w:rsidRPr="00203DDC" w14:paraId="1C65A3C1" w14:textId="77777777" w:rsidTr="003D3C03">
                    <w:trPr>
                      <w:trHeight w:val="360"/>
                    </w:trPr>
                    <w:tc>
                      <w:tcPr>
                        <w:tcW w:w="10207" w:type="dxa"/>
                        <w:gridSpan w:val="3"/>
                        <w:vAlign w:val="bottom"/>
                        <w:hideMark/>
                      </w:tcPr>
                      <w:p w14:paraId="7D867480" w14:textId="77777777" w:rsidR="00C254EC" w:rsidRPr="00203DDC" w:rsidRDefault="00C254EC" w:rsidP="00C254EC">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3"/>
                        <w:vAlign w:val="bottom"/>
                        <w:hideMark/>
                      </w:tcPr>
                      <w:p w14:paraId="2A305CD2" w14:textId="3CF63AD2"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18F872E0" w14:textId="77777777" w:rsidTr="003D3C03">
                    <w:trPr>
                      <w:trHeight w:val="360"/>
                    </w:trPr>
                    <w:tc>
                      <w:tcPr>
                        <w:tcW w:w="10207" w:type="dxa"/>
                        <w:gridSpan w:val="3"/>
                        <w:vAlign w:val="bottom"/>
                        <w:hideMark/>
                      </w:tcPr>
                      <w:p w14:paraId="0247F730" w14:textId="77777777" w:rsidR="00C254EC" w:rsidRPr="00203DDC" w:rsidRDefault="00C254EC" w:rsidP="00C254EC">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3"/>
                        <w:vAlign w:val="bottom"/>
                        <w:hideMark/>
                      </w:tcPr>
                      <w:p w14:paraId="1DE29846" w14:textId="3921580A"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314B2F89" w14:textId="77777777" w:rsidTr="003D3C03">
                    <w:trPr>
                      <w:trHeight w:val="360"/>
                    </w:trPr>
                    <w:tc>
                      <w:tcPr>
                        <w:tcW w:w="10207" w:type="dxa"/>
                        <w:gridSpan w:val="3"/>
                        <w:vAlign w:val="bottom"/>
                        <w:hideMark/>
                      </w:tcPr>
                      <w:p w14:paraId="0E5BC3C2" w14:textId="77777777" w:rsidR="00C254EC" w:rsidRPr="00203DDC" w:rsidRDefault="00C254EC" w:rsidP="00C254EC">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7171AEC8" w14:textId="6FAD21C1"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1643D7BA" w14:textId="77777777" w:rsidTr="003D3C03">
                    <w:trPr>
                      <w:trHeight w:val="360"/>
                    </w:trPr>
                    <w:tc>
                      <w:tcPr>
                        <w:tcW w:w="10207" w:type="dxa"/>
                        <w:gridSpan w:val="3"/>
                        <w:vAlign w:val="bottom"/>
                        <w:hideMark/>
                      </w:tcPr>
                      <w:p w14:paraId="2C6B5E6E" w14:textId="77777777" w:rsidR="00C254EC" w:rsidRPr="00203DDC" w:rsidRDefault="00C254EC" w:rsidP="00C254EC">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3"/>
                        <w:vAlign w:val="bottom"/>
                        <w:hideMark/>
                      </w:tcPr>
                      <w:p w14:paraId="2E127CA0" w14:textId="1AD62083" w:rsidR="00C254EC" w:rsidRPr="00203DDC" w:rsidRDefault="002A2970" w:rsidP="00C254EC">
                        <w:pPr>
                          <w:spacing w:line="240" w:lineRule="auto"/>
                          <w:ind w:left="176" w:right="-533" w:hanging="149"/>
                          <w:rPr>
                            <w:sz w:val="24"/>
                            <w:szCs w:val="24"/>
                          </w:rPr>
                        </w:pPr>
                        <w:r>
                          <w:rPr>
                            <w:sz w:val="24"/>
                            <w:szCs w:val="24"/>
                          </w:rPr>
                          <w:t xml:space="preserve">  39</w:t>
                        </w:r>
                      </w:p>
                    </w:tc>
                  </w:tr>
                  <w:tr w:rsidR="00C254EC" w:rsidRPr="00203DDC" w14:paraId="0E441D20" w14:textId="77777777" w:rsidTr="003D3C03">
                    <w:trPr>
                      <w:trHeight w:val="360"/>
                    </w:trPr>
                    <w:tc>
                      <w:tcPr>
                        <w:tcW w:w="10207" w:type="dxa"/>
                        <w:gridSpan w:val="3"/>
                        <w:vAlign w:val="bottom"/>
                        <w:hideMark/>
                      </w:tcPr>
                      <w:p w14:paraId="43B7A6A1" w14:textId="77777777" w:rsidR="00C254EC" w:rsidRPr="00203DDC" w:rsidRDefault="00C254EC" w:rsidP="00C254EC">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3"/>
                        <w:vAlign w:val="bottom"/>
                        <w:hideMark/>
                      </w:tcPr>
                      <w:p w14:paraId="778040D5" w14:textId="4277157D" w:rsidR="00C254EC" w:rsidRPr="00203DDC" w:rsidRDefault="002A2970" w:rsidP="00C254EC">
                        <w:pPr>
                          <w:spacing w:line="240" w:lineRule="atLeast"/>
                          <w:ind w:left="176" w:right="-533" w:hanging="149"/>
                          <w:rPr>
                            <w:sz w:val="24"/>
                            <w:szCs w:val="24"/>
                          </w:rPr>
                        </w:pPr>
                        <w:r>
                          <w:rPr>
                            <w:sz w:val="24"/>
                            <w:szCs w:val="24"/>
                          </w:rPr>
                          <w:t xml:space="preserve">  39</w:t>
                        </w:r>
                      </w:p>
                    </w:tc>
                  </w:tr>
                  <w:tr w:rsidR="00C254EC" w:rsidRPr="00203DDC" w14:paraId="2761DA29" w14:textId="77777777" w:rsidTr="003D3C03">
                    <w:trPr>
                      <w:trHeight w:val="360"/>
                    </w:trPr>
                    <w:tc>
                      <w:tcPr>
                        <w:tcW w:w="10207" w:type="dxa"/>
                        <w:gridSpan w:val="3"/>
                        <w:vAlign w:val="bottom"/>
                        <w:hideMark/>
                      </w:tcPr>
                      <w:p w14:paraId="661DFDE9" w14:textId="77777777" w:rsidR="00C254EC" w:rsidRPr="00203DDC" w:rsidRDefault="00C254EC" w:rsidP="00C254EC">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27A2B0B5" w14:textId="16C6DE2B" w:rsidR="00C254EC" w:rsidRPr="00203DDC" w:rsidRDefault="002A2970" w:rsidP="00C254EC">
                        <w:pPr>
                          <w:spacing w:line="240" w:lineRule="atLeast"/>
                          <w:ind w:left="176" w:right="-533" w:hanging="149"/>
                          <w:rPr>
                            <w:sz w:val="24"/>
                            <w:szCs w:val="24"/>
                          </w:rPr>
                        </w:pPr>
                        <w:r>
                          <w:rPr>
                            <w:sz w:val="24"/>
                            <w:szCs w:val="24"/>
                          </w:rPr>
                          <w:t xml:space="preserve">  39</w:t>
                        </w:r>
                      </w:p>
                    </w:tc>
                  </w:tr>
                  <w:tr w:rsidR="00C254EC" w:rsidRPr="00203DDC" w14:paraId="1A7501E0" w14:textId="77777777" w:rsidTr="003D3C03">
                    <w:trPr>
                      <w:trHeight w:val="465"/>
                    </w:trPr>
                    <w:tc>
                      <w:tcPr>
                        <w:tcW w:w="10207" w:type="dxa"/>
                        <w:gridSpan w:val="3"/>
                        <w:vAlign w:val="bottom"/>
                        <w:hideMark/>
                      </w:tcPr>
                      <w:p w14:paraId="6FFB1887" w14:textId="77777777" w:rsidR="00C254EC" w:rsidRPr="00203DDC" w:rsidRDefault="00C254EC" w:rsidP="00C254EC">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3"/>
                        <w:vAlign w:val="bottom"/>
                        <w:hideMark/>
                      </w:tcPr>
                      <w:p w14:paraId="0EE8F7BF" w14:textId="08BCE912" w:rsidR="00C254EC" w:rsidRPr="00203DDC" w:rsidRDefault="002A2970" w:rsidP="00C254EC">
                        <w:pPr>
                          <w:spacing w:line="240" w:lineRule="atLeast"/>
                          <w:ind w:left="176" w:right="-533" w:hanging="149"/>
                          <w:rPr>
                            <w:sz w:val="24"/>
                            <w:szCs w:val="24"/>
                          </w:rPr>
                        </w:pPr>
                        <w:r>
                          <w:rPr>
                            <w:sz w:val="24"/>
                            <w:szCs w:val="24"/>
                          </w:rPr>
                          <w:t xml:space="preserve">  40</w:t>
                        </w:r>
                      </w:p>
                    </w:tc>
                  </w:tr>
                  <w:tr w:rsidR="00C254EC" w:rsidRPr="00203DDC" w14:paraId="06C0087A" w14:textId="77777777" w:rsidTr="003D3C03">
                    <w:trPr>
                      <w:trHeight w:val="360"/>
                    </w:trPr>
                    <w:tc>
                      <w:tcPr>
                        <w:tcW w:w="10207" w:type="dxa"/>
                        <w:gridSpan w:val="3"/>
                        <w:vAlign w:val="bottom"/>
                        <w:hideMark/>
                      </w:tcPr>
                      <w:p w14:paraId="15D5BDA7" w14:textId="77777777" w:rsidR="00C254EC" w:rsidRPr="00203DDC" w:rsidRDefault="00C254EC" w:rsidP="00C254EC">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3"/>
                        <w:vAlign w:val="bottom"/>
                        <w:hideMark/>
                      </w:tcPr>
                      <w:p w14:paraId="43D969E3" w14:textId="1DC09398" w:rsidR="00C254EC" w:rsidRPr="00203DDC" w:rsidRDefault="002A2970" w:rsidP="00C254EC">
                        <w:pPr>
                          <w:spacing w:line="240" w:lineRule="auto"/>
                          <w:ind w:right="-533" w:hanging="149"/>
                          <w:rPr>
                            <w:sz w:val="24"/>
                            <w:szCs w:val="24"/>
                          </w:rPr>
                        </w:pPr>
                        <w:r>
                          <w:rPr>
                            <w:sz w:val="24"/>
                            <w:szCs w:val="24"/>
                          </w:rPr>
                          <w:t xml:space="preserve">     40</w:t>
                        </w:r>
                      </w:p>
                    </w:tc>
                  </w:tr>
                  <w:tr w:rsidR="00C254EC" w:rsidRPr="00203DDC" w14:paraId="3F5DDA1D" w14:textId="77777777" w:rsidTr="003D3C03">
                    <w:trPr>
                      <w:trHeight w:val="360"/>
                    </w:trPr>
                    <w:tc>
                      <w:tcPr>
                        <w:tcW w:w="10207" w:type="dxa"/>
                        <w:gridSpan w:val="3"/>
                        <w:vAlign w:val="bottom"/>
                        <w:hideMark/>
                      </w:tcPr>
                      <w:p w14:paraId="1011F016" w14:textId="77777777" w:rsidR="00C254EC" w:rsidRPr="00203DDC" w:rsidRDefault="00C254EC" w:rsidP="00C254EC">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3"/>
                        <w:vAlign w:val="bottom"/>
                        <w:hideMark/>
                      </w:tcPr>
                      <w:p w14:paraId="1B344593" w14:textId="77777777" w:rsidR="00C254EC" w:rsidRPr="00203DDC" w:rsidRDefault="00C254EC" w:rsidP="00C254EC">
                        <w:pPr>
                          <w:spacing w:line="240" w:lineRule="auto"/>
                          <w:ind w:left="176" w:right="-533" w:hanging="149"/>
                          <w:rPr>
                            <w:sz w:val="24"/>
                            <w:szCs w:val="24"/>
                          </w:rPr>
                        </w:pPr>
                        <w:r w:rsidRPr="00203DDC">
                          <w:rPr>
                            <w:sz w:val="24"/>
                            <w:szCs w:val="24"/>
                          </w:rPr>
                          <w:t xml:space="preserve"> </w:t>
                        </w:r>
                      </w:p>
                    </w:tc>
                  </w:tr>
                  <w:tr w:rsidR="00C254EC" w:rsidRPr="00203DDC" w14:paraId="63608585" w14:textId="77777777" w:rsidTr="003D3C03">
                    <w:trPr>
                      <w:trHeight w:val="360"/>
                    </w:trPr>
                    <w:tc>
                      <w:tcPr>
                        <w:tcW w:w="10207" w:type="dxa"/>
                        <w:gridSpan w:val="3"/>
                        <w:vAlign w:val="bottom"/>
                        <w:hideMark/>
                      </w:tcPr>
                      <w:p w14:paraId="0E856FD7" w14:textId="77777777" w:rsidR="00C254EC" w:rsidRPr="00203DDC" w:rsidRDefault="00C254EC" w:rsidP="00C254EC">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302054C3" w14:textId="732DF373" w:rsidR="00C254EC" w:rsidRPr="00203DDC" w:rsidRDefault="002A2970" w:rsidP="00C254EC">
                        <w:pPr>
                          <w:spacing w:line="240" w:lineRule="auto"/>
                          <w:ind w:left="176" w:right="-533" w:hanging="149"/>
                          <w:rPr>
                            <w:sz w:val="24"/>
                            <w:szCs w:val="24"/>
                          </w:rPr>
                        </w:pPr>
                        <w:r>
                          <w:rPr>
                            <w:sz w:val="24"/>
                            <w:szCs w:val="24"/>
                          </w:rPr>
                          <w:t xml:space="preserve">  40</w:t>
                        </w:r>
                      </w:p>
                    </w:tc>
                  </w:tr>
                  <w:tr w:rsidR="00C254EC" w:rsidRPr="00203DDC" w14:paraId="22EE5E91" w14:textId="77777777" w:rsidTr="003D3C03">
                    <w:trPr>
                      <w:trHeight w:val="360"/>
                    </w:trPr>
                    <w:tc>
                      <w:tcPr>
                        <w:tcW w:w="10207" w:type="dxa"/>
                        <w:gridSpan w:val="3"/>
                        <w:vAlign w:val="bottom"/>
                        <w:hideMark/>
                      </w:tcPr>
                      <w:p w14:paraId="08EF2081" w14:textId="77777777" w:rsidR="00C254EC" w:rsidRPr="00203DDC" w:rsidRDefault="00C254EC" w:rsidP="00C254EC">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58BE9887" w14:textId="66836411" w:rsidR="00C254EC" w:rsidRPr="00203DDC" w:rsidRDefault="002A2970" w:rsidP="00C254EC">
                        <w:pPr>
                          <w:spacing w:line="240" w:lineRule="auto"/>
                          <w:ind w:left="176" w:right="-533" w:hanging="149"/>
                          <w:rPr>
                            <w:sz w:val="24"/>
                            <w:szCs w:val="24"/>
                          </w:rPr>
                        </w:pPr>
                        <w:r>
                          <w:rPr>
                            <w:sz w:val="24"/>
                            <w:szCs w:val="24"/>
                          </w:rPr>
                          <w:t xml:space="preserve">  40</w:t>
                        </w:r>
                      </w:p>
                    </w:tc>
                  </w:tr>
                  <w:tr w:rsidR="00C254EC" w:rsidRPr="00203DDC" w14:paraId="31853BDE" w14:textId="77777777" w:rsidTr="003D3C03">
                    <w:trPr>
                      <w:trHeight w:val="360"/>
                    </w:trPr>
                    <w:tc>
                      <w:tcPr>
                        <w:tcW w:w="10207" w:type="dxa"/>
                        <w:gridSpan w:val="3"/>
                        <w:vAlign w:val="bottom"/>
                        <w:hideMark/>
                      </w:tcPr>
                      <w:p w14:paraId="2DAEAD41" w14:textId="77777777" w:rsidR="00C254EC" w:rsidRPr="00203DDC" w:rsidRDefault="00C254EC" w:rsidP="00C254EC">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3"/>
                        <w:vAlign w:val="bottom"/>
                        <w:hideMark/>
                      </w:tcPr>
                      <w:p w14:paraId="21396285" w14:textId="77777777" w:rsidR="00C254EC" w:rsidRPr="00203DDC" w:rsidRDefault="00C254EC" w:rsidP="00C254EC">
                        <w:pPr>
                          <w:spacing w:line="240" w:lineRule="auto"/>
                          <w:ind w:left="176" w:right="-533" w:hanging="149"/>
                          <w:rPr>
                            <w:sz w:val="24"/>
                            <w:szCs w:val="24"/>
                          </w:rPr>
                        </w:pPr>
                        <w:r w:rsidRPr="00203DDC">
                          <w:rPr>
                            <w:sz w:val="24"/>
                            <w:szCs w:val="24"/>
                          </w:rPr>
                          <w:t xml:space="preserve">  </w:t>
                        </w:r>
                      </w:p>
                    </w:tc>
                  </w:tr>
                  <w:tr w:rsidR="00C254EC" w:rsidRPr="00203DDC" w14:paraId="341B4EC5" w14:textId="77777777" w:rsidTr="003D3C03">
                    <w:trPr>
                      <w:trHeight w:val="360"/>
                    </w:trPr>
                    <w:tc>
                      <w:tcPr>
                        <w:tcW w:w="10207" w:type="dxa"/>
                        <w:gridSpan w:val="3"/>
                        <w:vAlign w:val="bottom"/>
                        <w:hideMark/>
                      </w:tcPr>
                      <w:p w14:paraId="5F568C49" w14:textId="77777777" w:rsidR="00C254EC" w:rsidRPr="00203DDC" w:rsidRDefault="00C254EC" w:rsidP="00C254EC">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3"/>
                        <w:vAlign w:val="bottom"/>
                      </w:tcPr>
                      <w:p w14:paraId="1650C827" w14:textId="3301773A" w:rsidR="00C254EC" w:rsidRPr="00203DDC" w:rsidRDefault="002A2970" w:rsidP="00C254EC">
                        <w:pPr>
                          <w:spacing w:line="240" w:lineRule="auto"/>
                          <w:ind w:left="176" w:right="-533" w:hanging="149"/>
                          <w:rPr>
                            <w:sz w:val="24"/>
                            <w:szCs w:val="24"/>
                          </w:rPr>
                        </w:pPr>
                        <w:r>
                          <w:rPr>
                            <w:sz w:val="24"/>
                            <w:szCs w:val="24"/>
                          </w:rPr>
                          <w:t xml:space="preserve">  41</w:t>
                        </w:r>
                      </w:p>
                    </w:tc>
                  </w:tr>
                  <w:tr w:rsidR="00C254EC" w:rsidRPr="00203DDC" w14:paraId="11F68F3A" w14:textId="77777777" w:rsidTr="003D3C03">
                    <w:trPr>
                      <w:trHeight w:val="360"/>
                    </w:trPr>
                    <w:tc>
                      <w:tcPr>
                        <w:tcW w:w="10207" w:type="dxa"/>
                        <w:gridSpan w:val="3"/>
                        <w:vAlign w:val="bottom"/>
                        <w:hideMark/>
                      </w:tcPr>
                      <w:p w14:paraId="16A9A3CD" w14:textId="77777777" w:rsidR="00C254EC" w:rsidRPr="00203DDC" w:rsidRDefault="00C254EC" w:rsidP="00C254EC">
                        <w:pPr>
                          <w:spacing w:line="240" w:lineRule="auto"/>
                          <w:ind w:left="176" w:right="-533" w:firstLine="34"/>
                          <w:rPr>
                            <w:sz w:val="24"/>
                            <w:szCs w:val="24"/>
                          </w:rPr>
                        </w:pPr>
                        <w:r w:rsidRPr="00203DDC">
                          <w:rPr>
                            <w:sz w:val="24"/>
                            <w:szCs w:val="24"/>
                          </w:rPr>
                          <w:lastRenderedPageBreak/>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04FDA6D9" w14:textId="384BBD9C" w:rsidR="00C254EC" w:rsidRPr="00203DDC" w:rsidRDefault="00C254EC" w:rsidP="00C254EC">
                        <w:pPr>
                          <w:spacing w:line="240" w:lineRule="auto"/>
                          <w:ind w:left="176" w:right="-533" w:hanging="149"/>
                          <w:rPr>
                            <w:sz w:val="24"/>
                            <w:szCs w:val="24"/>
                          </w:rPr>
                        </w:pPr>
                        <w:r w:rsidRPr="00203DDC">
                          <w:rPr>
                            <w:sz w:val="24"/>
                            <w:szCs w:val="24"/>
                          </w:rPr>
                          <w:t xml:space="preserve">  </w:t>
                        </w:r>
                        <w:r w:rsidR="002A2970">
                          <w:rPr>
                            <w:sz w:val="24"/>
                            <w:szCs w:val="24"/>
                          </w:rPr>
                          <w:t>42</w:t>
                        </w:r>
                      </w:p>
                    </w:tc>
                  </w:tr>
                  <w:tr w:rsidR="00C254EC" w:rsidRPr="00203DDC" w14:paraId="3881DB46" w14:textId="77777777" w:rsidTr="003D3C03">
                    <w:trPr>
                      <w:trHeight w:val="360"/>
                    </w:trPr>
                    <w:tc>
                      <w:tcPr>
                        <w:tcW w:w="10207" w:type="dxa"/>
                        <w:gridSpan w:val="3"/>
                        <w:vAlign w:val="bottom"/>
                        <w:hideMark/>
                      </w:tcPr>
                      <w:p w14:paraId="3AE166FB" w14:textId="77777777" w:rsidR="00C254EC" w:rsidRPr="00203DDC" w:rsidRDefault="00C254EC" w:rsidP="00C254EC">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3"/>
                        <w:vAlign w:val="bottom"/>
                        <w:hideMark/>
                      </w:tcPr>
                      <w:p w14:paraId="74388CE3" w14:textId="72C71CA2"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19FD123C" w14:textId="77777777" w:rsidTr="003D3C03">
                    <w:trPr>
                      <w:trHeight w:val="360"/>
                    </w:trPr>
                    <w:tc>
                      <w:tcPr>
                        <w:tcW w:w="10207" w:type="dxa"/>
                        <w:gridSpan w:val="3"/>
                        <w:vAlign w:val="bottom"/>
                        <w:hideMark/>
                      </w:tcPr>
                      <w:p w14:paraId="68C5DB2D" w14:textId="77777777" w:rsidR="00C254EC" w:rsidRPr="00203DDC" w:rsidRDefault="00C254EC" w:rsidP="00C254EC">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3"/>
                        <w:vAlign w:val="bottom"/>
                        <w:hideMark/>
                      </w:tcPr>
                      <w:p w14:paraId="097649E2" w14:textId="6F3A129A"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5E7420BB" w14:textId="77777777" w:rsidTr="003D3C03">
                    <w:trPr>
                      <w:trHeight w:val="360"/>
                    </w:trPr>
                    <w:tc>
                      <w:tcPr>
                        <w:tcW w:w="10207" w:type="dxa"/>
                        <w:gridSpan w:val="3"/>
                        <w:vAlign w:val="bottom"/>
                        <w:hideMark/>
                      </w:tcPr>
                      <w:p w14:paraId="1CB144F1" w14:textId="77777777" w:rsidR="00C254EC" w:rsidRPr="00203DDC" w:rsidRDefault="00C254EC" w:rsidP="00C254EC">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57AE8D6B" w14:textId="235D403C" w:rsidR="00C254EC" w:rsidRPr="00203DDC" w:rsidRDefault="002A2970" w:rsidP="00C254EC">
                        <w:pPr>
                          <w:spacing w:line="240" w:lineRule="auto"/>
                          <w:ind w:left="-74" w:right="-533" w:firstLine="101"/>
                          <w:rPr>
                            <w:sz w:val="24"/>
                            <w:szCs w:val="24"/>
                            <w:lang w:val="en-US"/>
                          </w:rPr>
                        </w:pPr>
                        <w:r>
                          <w:rPr>
                            <w:sz w:val="24"/>
                            <w:szCs w:val="24"/>
                          </w:rPr>
                          <w:t xml:space="preserve">  43</w:t>
                        </w:r>
                      </w:p>
                    </w:tc>
                  </w:tr>
                  <w:tr w:rsidR="00C254EC" w:rsidRPr="00203DDC" w14:paraId="2012F3BE" w14:textId="77777777" w:rsidTr="003D3C03">
                    <w:trPr>
                      <w:trHeight w:val="360"/>
                    </w:trPr>
                    <w:tc>
                      <w:tcPr>
                        <w:tcW w:w="10207" w:type="dxa"/>
                        <w:gridSpan w:val="3"/>
                        <w:vAlign w:val="bottom"/>
                        <w:hideMark/>
                      </w:tcPr>
                      <w:p w14:paraId="28187E20" w14:textId="77777777" w:rsidR="00C254EC" w:rsidRPr="00203DDC" w:rsidRDefault="00C254EC" w:rsidP="00C254EC">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4EAB6372" w14:textId="2B10DD1F"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5FA9E75E" w14:textId="77777777" w:rsidTr="003D3C03">
                    <w:trPr>
                      <w:trHeight w:val="360"/>
                    </w:trPr>
                    <w:tc>
                      <w:tcPr>
                        <w:tcW w:w="10207" w:type="dxa"/>
                        <w:gridSpan w:val="3"/>
                        <w:vAlign w:val="bottom"/>
                        <w:hideMark/>
                      </w:tcPr>
                      <w:p w14:paraId="121D8602" w14:textId="77777777" w:rsidR="00C254EC" w:rsidRPr="00203DDC" w:rsidRDefault="00C254EC" w:rsidP="00C254EC">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11AAC73B" w14:textId="4F0AA760" w:rsidR="00C254EC" w:rsidRPr="00203DDC" w:rsidRDefault="002A2970" w:rsidP="00C254EC">
                        <w:pPr>
                          <w:spacing w:line="240" w:lineRule="auto"/>
                          <w:ind w:left="-74" w:right="-533" w:firstLine="101"/>
                          <w:rPr>
                            <w:sz w:val="24"/>
                            <w:szCs w:val="24"/>
                          </w:rPr>
                        </w:pPr>
                        <w:r>
                          <w:rPr>
                            <w:sz w:val="24"/>
                            <w:szCs w:val="24"/>
                          </w:rPr>
                          <w:t xml:space="preserve">  43</w:t>
                        </w:r>
                      </w:p>
                    </w:tc>
                  </w:tr>
                  <w:tr w:rsidR="00C254EC" w:rsidRPr="00203DDC" w14:paraId="1F1C7066" w14:textId="77777777" w:rsidTr="003D3C03">
                    <w:trPr>
                      <w:trHeight w:val="360"/>
                    </w:trPr>
                    <w:tc>
                      <w:tcPr>
                        <w:tcW w:w="10207" w:type="dxa"/>
                        <w:gridSpan w:val="3"/>
                        <w:vAlign w:val="bottom"/>
                        <w:hideMark/>
                      </w:tcPr>
                      <w:p w14:paraId="141DDF30" w14:textId="77777777" w:rsidR="00C254EC" w:rsidRPr="00203DDC" w:rsidRDefault="00C254EC" w:rsidP="00C254EC">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3"/>
                        <w:vAlign w:val="bottom"/>
                        <w:hideMark/>
                      </w:tcPr>
                      <w:p w14:paraId="5907E657" w14:textId="69EC3825" w:rsidR="00C254EC" w:rsidRPr="00203DDC" w:rsidRDefault="002A2970" w:rsidP="00C254EC">
                        <w:pPr>
                          <w:spacing w:line="240" w:lineRule="auto"/>
                          <w:ind w:left="-74" w:right="-533" w:firstLine="101"/>
                          <w:rPr>
                            <w:sz w:val="24"/>
                            <w:szCs w:val="24"/>
                          </w:rPr>
                        </w:pPr>
                        <w:r>
                          <w:rPr>
                            <w:sz w:val="24"/>
                            <w:szCs w:val="24"/>
                          </w:rPr>
                          <w:t xml:space="preserve">  45</w:t>
                        </w:r>
                      </w:p>
                    </w:tc>
                  </w:tr>
                  <w:tr w:rsidR="00C254EC" w:rsidRPr="00203DDC" w14:paraId="55261FFD" w14:textId="77777777" w:rsidTr="003D3C03">
                    <w:trPr>
                      <w:trHeight w:val="360"/>
                    </w:trPr>
                    <w:tc>
                      <w:tcPr>
                        <w:tcW w:w="10207" w:type="dxa"/>
                        <w:gridSpan w:val="3"/>
                        <w:vAlign w:val="bottom"/>
                        <w:hideMark/>
                      </w:tcPr>
                      <w:p w14:paraId="2110B5E6" w14:textId="77777777" w:rsidR="00C254EC" w:rsidRPr="00203DDC" w:rsidRDefault="00C254EC" w:rsidP="00C254EC">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3"/>
                        <w:vAlign w:val="bottom"/>
                        <w:hideMark/>
                      </w:tcPr>
                      <w:p w14:paraId="191EFEEA" w14:textId="2A910D10" w:rsidR="00C254EC" w:rsidRPr="00203DDC" w:rsidRDefault="002A2970" w:rsidP="00C254EC">
                        <w:pPr>
                          <w:spacing w:line="240" w:lineRule="auto"/>
                          <w:ind w:left="-74" w:right="-533" w:firstLine="101"/>
                          <w:rPr>
                            <w:sz w:val="24"/>
                            <w:szCs w:val="24"/>
                          </w:rPr>
                        </w:pPr>
                        <w:r>
                          <w:rPr>
                            <w:sz w:val="24"/>
                            <w:szCs w:val="24"/>
                          </w:rPr>
                          <w:t xml:space="preserve">  47</w:t>
                        </w:r>
                      </w:p>
                    </w:tc>
                  </w:tr>
                  <w:tr w:rsidR="00C254EC" w:rsidRPr="00203DDC" w14:paraId="5EDE3A37" w14:textId="77777777" w:rsidTr="003D3C03">
                    <w:trPr>
                      <w:trHeight w:val="360"/>
                    </w:trPr>
                    <w:tc>
                      <w:tcPr>
                        <w:tcW w:w="10207" w:type="dxa"/>
                        <w:gridSpan w:val="3"/>
                        <w:vAlign w:val="bottom"/>
                        <w:hideMark/>
                      </w:tcPr>
                      <w:p w14:paraId="32A6039A" w14:textId="77777777" w:rsidR="00C254EC" w:rsidRPr="00203DDC" w:rsidRDefault="00C254EC" w:rsidP="00C254EC">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25E50ADB" w14:textId="0EBD18A2" w:rsidR="00C254EC" w:rsidRPr="00203DDC" w:rsidRDefault="002A2970" w:rsidP="00C254EC">
                        <w:pPr>
                          <w:spacing w:line="240" w:lineRule="auto"/>
                          <w:ind w:left="-74" w:right="-533" w:firstLine="101"/>
                          <w:rPr>
                            <w:sz w:val="24"/>
                            <w:szCs w:val="24"/>
                          </w:rPr>
                        </w:pPr>
                        <w:r>
                          <w:rPr>
                            <w:sz w:val="24"/>
                            <w:szCs w:val="24"/>
                          </w:rPr>
                          <w:t xml:space="preserve">  47</w:t>
                        </w:r>
                      </w:p>
                    </w:tc>
                  </w:tr>
                  <w:tr w:rsidR="00C254EC" w:rsidRPr="00203DDC" w14:paraId="23BE3AB0" w14:textId="77777777" w:rsidTr="003D3C03">
                    <w:trPr>
                      <w:trHeight w:val="360"/>
                    </w:trPr>
                    <w:tc>
                      <w:tcPr>
                        <w:tcW w:w="10207" w:type="dxa"/>
                        <w:gridSpan w:val="3"/>
                        <w:vAlign w:val="bottom"/>
                        <w:hideMark/>
                      </w:tcPr>
                      <w:p w14:paraId="0E6C34D6" w14:textId="77777777" w:rsidR="00C254EC" w:rsidRPr="00203DDC" w:rsidRDefault="00C254EC" w:rsidP="00C254EC">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3"/>
                        <w:vAlign w:val="bottom"/>
                        <w:hideMark/>
                      </w:tcPr>
                      <w:p w14:paraId="6833BBF3" w14:textId="2DA6C120" w:rsidR="00C254EC" w:rsidRPr="00203DDC" w:rsidRDefault="009F0DFA" w:rsidP="00C254EC">
                        <w:pPr>
                          <w:spacing w:line="240" w:lineRule="auto"/>
                          <w:ind w:left="-74" w:right="-533" w:firstLine="101"/>
                          <w:rPr>
                            <w:sz w:val="24"/>
                            <w:szCs w:val="24"/>
                          </w:rPr>
                        </w:pPr>
                        <w:r>
                          <w:rPr>
                            <w:sz w:val="24"/>
                            <w:szCs w:val="24"/>
                          </w:rPr>
                          <w:t xml:space="preserve">  47</w:t>
                        </w:r>
                      </w:p>
                    </w:tc>
                  </w:tr>
                  <w:tr w:rsidR="00B5615E" w:rsidRPr="00203DDC" w14:paraId="74AA4FA6" w14:textId="77777777" w:rsidTr="003D3C03">
                    <w:trPr>
                      <w:trHeight w:val="360"/>
                    </w:trPr>
                    <w:tc>
                      <w:tcPr>
                        <w:tcW w:w="10207" w:type="dxa"/>
                        <w:gridSpan w:val="3"/>
                        <w:vAlign w:val="bottom"/>
                      </w:tcPr>
                      <w:p w14:paraId="2CF999F0" w14:textId="55215C5A" w:rsidR="00B5615E" w:rsidRPr="00203DDC" w:rsidRDefault="00B5615E" w:rsidP="00B5615E">
                        <w:pPr>
                          <w:spacing w:line="240" w:lineRule="auto"/>
                          <w:ind w:left="176" w:right="-533" w:firstLine="34"/>
                          <w:rPr>
                            <w:sz w:val="24"/>
                            <w:szCs w:val="24"/>
                          </w:rPr>
                        </w:pPr>
                        <w:r w:rsidRPr="00203DDC">
                          <w:rPr>
                            <w:sz w:val="24"/>
                            <w:szCs w:val="24"/>
                          </w:rPr>
                          <w:t>4.1</w:t>
                        </w:r>
                        <w:r>
                          <w:rPr>
                            <w:sz w:val="24"/>
                            <w:szCs w:val="24"/>
                          </w:rPr>
                          <w:t>3</w:t>
                        </w:r>
                        <w:r w:rsidRPr="00203DDC">
                          <w:rPr>
                            <w:sz w:val="24"/>
                            <w:szCs w:val="24"/>
                          </w:rPr>
                          <w:t xml:space="preserve">. </w:t>
                        </w:r>
                        <w:r w:rsidRPr="00B5615E">
                          <w:rPr>
                            <w:sz w:val="24"/>
                            <w:szCs w:val="24"/>
                          </w:rPr>
                          <w:t>Обеспечение исполнения обязательств по договору</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7E93517E" w14:textId="71AB03DD" w:rsidR="00B5615E" w:rsidRDefault="009F0DFA" w:rsidP="00B5615E">
                        <w:pPr>
                          <w:spacing w:line="240" w:lineRule="auto"/>
                          <w:ind w:left="-74" w:right="-533" w:firstLine="101"/>
                          <w:rPr>
                            <w:sz w:val="24"/>
                            <w:szCs w:val="24"/>
                          </w:rPr>
                        </w:pPr>
                        <w:r>
                          <w:rPr>
                            <w:sz w:val="24"/>
                            <w:szCs w:val="24"/>
                          </w:rPr>
                          <w:t xml:space="preserve">  49</w:t>
                        </w:r>
                      </w:p>
                    </w:tc>
                  </w:tr>
                  <w:tr w:rsidR="00B5615E" w:rsidRPr="00203DDC" w14:paraId="77A94FAA" w14:textId="77777777" w:rsidTr="003D3C03">
                    <w:trPr>
                      <w:trHeight w:val="360"/>
                    </w:trPr>
                    <w:tc>
                      <w:tcPr>
                        <w:tcW w:w="10207" w:type="dxa"/>
                        <w:gridSpan w:val="3"/>
                        <w:tcBorders>
                          <w:top w:val="nil"/>
                          <w:left w:val="nil"/>
                          <w:bottom w:val="nil"/>
                          <w:right w:val="nil"/>
                        </w:tcBorders>
                        <w:shd w:val="clear" w:color="auto" w:fill="auto"/>
                        <w:vAlign w:val="bottom"/>
                        <w:hideMark/>
                      </w:tcPr>
                      <w:p w14:paraId="53DE2A82" w14:textId="77777777" w:rsidR="00B5615E" w:rsidRPr="00203DDC" w:rsidRDefault="00B5615E" w:rsidP="00B5615E">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3"/>
                        <w:vAlign w:val="bottom"/>
                        <w:hideMark/>
                      </w:tcPr>
                      <w:p w14:paraId="0D119C64" w14:textId="0A053AC6" w:rsidR="00B5615E" w:rsidRPr="00203DDC" w:rsidRDefault="00B5615E" w:rsidP="009F0DFA">
                        <w:pPr>
                          <w:spacing w:line="240" w:lineRule="auto"/>
                          <w:ind w:left="-74" w:right="-533" w:firstLine="101"/>
                          <w:rPr>
                            <w:sz w:val="24"/>
                            <w:szCs w:val="24"/>
                          </w:rPr>
                        </w:pPr>
                        <w:r w:rsidRPr="00203DDC">
                          <w:rPr>
                            <w:sz w:val="24"/>
                            <w:szCs w:val="24"/>
                          </w:rPr>
                          <w:t xml:space="preserve">  </w:t>
                        </w:r>
                        <w:r w:rsidR="009F0DFA">
                          <w:rPr>
                            <w:sz w:val="24"/>
                            <w:szCs w:val="24"/>
                          </w:rPr>
                          <w:t>51</w:t>
                        </w:r>
                      </w:p>
                    </w:tc>
                  </w:tr>
                  <w:tr w:rsidR="00B5615E" w:rsidRPr="00203DDC" w14:paraId="38B435C7" w14:textId="77777777" w:rsidTr="003D3C03">
                    <w:trPr>
                      <w:gridBefore w:val="1"/>
                      <w:gridAfter w:val="2"/>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B5615E" w:rsidRPr="00203DDC" w:rsidRDefault="00B5615E" w:rsidP="00B5615E">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7DA1DB8B" w:rsidR="00B5615E" w:rsidRPr="00203DDC" w:rsidRDefault="00B5615E" w:rsidP="009F0DFA">
                        <w:pPr>
                          <w:shd w:val="clear" w:color="auto" w:fill="FFFFFF"/>
                          <w:ind w:right="-235" w:firstLine="0"/>
                          <w:jc w:val="center"/>
                          <w:rPr>
                            <w:sz w:val="24"/>
                            <w:szCs w:val="24"/>
                          </w:rPr>
                        </w:pPr>
                        <w:r w:rsidRPr="00203DDC">
                          <w:rPr>
                            <w:sz w:val="24"/>
                            <w:szCs w:val="24"/>
                          </w:rPr>
                          <w:t xml:space="preserve">  </w:t>
                        </w:r>
                        <w:r w:rsidR="009F0DFA">
                          <w:rPr>
                            <w:sz w:val="24"/>
                            <w:szCs w:val="24"/>
                          </w:rPr>
                          <w:t>51</w:t>
                        </w:r>
                      </w:p>
                    </w:tc>
                  </w:tr>
                  <w:tr w:rsidR="00B5615E" w:rsidRPr="00203DDC" w14:paraId="6CD8C657"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B5615E" w:rsidRPr="00203DDC" w:rsidRDefault="00B5615E" w:rsidP="00B5615E">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38C2E3BE" w:rsidR="00B5615E" w:rsidRPr="00203DDC" w:rsidRDefault="00B5615E" w:rsidP="009F0DFA">
                        <w:pPr>
                          <w:shd w:val="clear" w:color="auto" w:fill="FFFFFF"/>
                          <w:ind w:right="-235" w:firstLine="0"/>
                          <w:jc w:val="center"/>
                          <w:rPr>
                            <w:sz w:val="24"/>
                            <w:szCs w:val="24"/>
                          </w:rPr>
                        </w:pPr>
                        <w:r w:rsidRPr="00203DDC">
                          <w:rPr>
                            <w:sz w:val="24"/>
                            <w:szCs w:val="24"/>
                          </w:rPr>
                          <w:t xml:space="preserve">  </w:t>
                        </w:r>
                        <w:r w:rsidR="009F0DFA">
                          <w:rPr>
                            <w:sz w:val="24"/>
                            <w:szCs w:val="24"/>
                          </w:rPr>
                          <w:t>53</w:t>
                        </w:r>
                      </w:p>
                    </w:tc>
                  </w:tr>
                  <w:tr w:rsidR="0069425C" w:rsidRPr="00203DDC" w14:paraId="01C584B9"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5B064C02" w:rsidR="0069425C" w:rsidRPr="00203DDC" w:rsidRDefault="0069425C" w:rsidP="009F0DFA">
                        <w:pPr>
                          <w:shd w:val="clear" w:color="auto" w:fill="FFFFFF"/>
                          <w:ind w:right="-249" w:firstLine="34"/>
                          <w:jc w:val="left"/>
                          <w:rPr>
                            <w:sz w:val="24"/>
                            <w:szCs w:val="24"/>
                          </w:rPr>
                        </w:pPr>
                        <w:r>
                          <w:rPr>
                            <w:sz w:val="24"/>
                            <w:szCs w:val="24"/>
                          </w:rPr>
                          <w:t>5.2</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sidR="009F0DFA">
                          <w:rPr>
                            <w:rFonts w:eastAsia="Calibri"/>
                            <w:sz w:val="24"/>
                            <w:szCs w:val="24"/>
                            <w:lang w:eastAsia="en-US"/>
                          </w:rPr>
                          <w:t>2</w:t>
                        </w:r>
                        <w:r w:rsidRPr="00203DDC">
                          <w:rPr>
                            <w:rFonts w:eastAsia="Calibri"/>
                            <w:sz w:val="24"/>
                            <w:szCs w:val="24"/>
                            <w:lang w:eastAsia="en-US"/>
                          </w:rPr>
                          <w:t>). . . . . . . . . . . . . . . . . . . . . . . . . . . . . . . . . . . . . . . . . . . . . . . . . . . .</w:t>
                        </w:r>
                      </w:p>
                    </w:tc>
                    <w:tc>
                      <w:tcPr>
                        <w:tcW w:w="567" w:type="dxa"/>
                        <w:gridSpan w:val="2"/>
                        <w:vAlign w:val="bottom"/>
                      </w:tcPr>
                      <w:p w14:paraId="0DE76976" w14:textId="0EC92D3B" w:rsidR="0069425C" w:rsidRPr="00203DDC" w:rsidRDefault="009F0DFA" w:rsidP="009F0DFA">
                        <w:pPr>
                          <w:shd w:val="clear" w:color="auto" w:fill="FFFFFF"/>
                          <w:ind w:right="-235" w:firstLine="0"/>
                          <w:jc w:val="center"/>
                          <w:rPr>
                            <w:sz w:val="24"/>
                            <w:szCs w:val="24"/>
                          </w:rPr>
                        </w:pPr>
                        <w:r>
                          <w:rPr>
                            <w:sz w:val="24"/>
                            <w:szCs w:val="24"/>
                          </w:rPr>
                          <w:t xml:space="preserve">  54</w:t>
                        </w:r>
                        <w:r w:rsidR="0069425C" w:rsidRPr="00203DDC">
                          <w:rPr>
                            <w:sz w:val="24"/>
                            <w:szCs w:val="24"/>
                          </w:rPr>
                          <w:t xml:space="preserve">  </w:t>
                        </w:r>
                      </w:p>
                    </w:tc>
                  </w:tr>
                  <w:tr w:rsidR="0069425C" w:rsidRPr="00203DDC" w14:paraId="6ADEC039"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459D7AC0" w:rsidR="0069425C" w:rsidRPr="00203DDC" w:rsidRDefault="0069425C" w:rsidP="0069425C">
                        <w:pPr>
                          <w:shd w:val="clear" w:color="auto" w:fill="FFFFFF"/>
                          <w:ind w:right="-250" w:firstLine="34"/>
                          <w:jc w:val="left"/>
                          <w:rPr>
                            <w:sz w:val="24"/>
                            <w:szCs w:val="24"/>
                          </w:rPr>
                        </w:pPr>
                        <w:r>
                          <w:rPr>
                            <w:sz w:val="24"/>
                            <w:szCs w:val="24"/>
                          </w:rPr>
                          <w:t>5.2</w:t>
                        </w:r>
                        <w:r w:rsidRPr="00203DDC">
                          <w:rPr>
                            <w:sz w:val="24"/>
                            <w:szCs w:val="24"/>
                          </w:rPr>
                          <w:t xml:space="preserve">.1. Инструкции по заполнению. . . . . . . . . . . . . . . . . . . . . . . . . . . . . . . . . . . . . . . . . . . . . . . . . . . </w:t>
                        </w:r>
                      </w:p>
                    </w:tc>
                    <w:tc>
                      <w:tcPr>
                        <w:tcW w:w="567" w:type="dxa"/>
                        <w:gridSpan w:val="2"/>
                        <w:vAlign w:val="bottom"/>
                      </w:tcPr>
                      <w:p w14:paraId="2DDF4ECC" w14:textId="35EA20D6" w:rsidR="0069425C" w:rsidRPr="00203DDC" w:rsidRDefault="0069425C" w:rsidP="009F0DFA">
                        <w:pPr>
                          <w:shd w:val="clear" w:color="auto" w:fill="FFFFFF"/>
                          <w:ind w:right="-235" w:firstLine="0"/>
                          <w:jc w:val="center"/>
                          <w:rPr>
                            <w:sz w:val="24"/>
                            <w:szCs w:val="24"/>
                          </w:rPr>
                        </w:pPr>
                        <w:r w:rsidRPr="00203DDC">
                          <w:rPr>
                            <w:sz w:val="24"/>
                            <w:szCs w:val="24"/>
                          </w:rPr>
                          <w:t xml:space="preserve"> </w:t>
                        </w:r>
                        <w:r w:rsidR="009F0DFA">
                          <w:rPr>
                            <w:sz w:val="24"/>
                            <w:szCs w:val="24"/>
                          </w:rPr>
                          <w:t xml:space="preserve"> 56</w:t>
                        </w:r>
                      </w:p>
                    </w:tc>
                  </w:tr>
                  <w:tr w:rsidR="0069425C" w:rsidRPr="00203DDC" w14:paraId="239AD2FD"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59868B56" w:rsidR="0069425C" w:rsidRPr="00203DDC" w:rsidRDefault="0069425C" w:rsidP="0069425C">
                        <w:pPr>
                          <w:shd w:val="clear" w:color="auto" w:fill="FFFFFF"/>
                          <w:ind w:right="-249" w:firstLine="34"/>
                          <w:jc w:val="left"/>
                          <w:rPr>
                            <w:sz w:val="24"/>
                            <w:szCs w:val="24"/>
                          </w:rPr>
                        </w:pPr>
                        <w:r>
                          <w:rPr>
                            <w:sz w:val="24"/>
                            <w:szCs w:val="24"/>
                          </w:rPr>
                          <w:t>5.3</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sidR="009F0DFA">
                          <w:rPr>
                            <w:rFonts w:eastAsia="Calibri"/>
                            <w:sz w:val="24"/>
                            <w:szCs w:val="24"/>
                            <w:lang w:eastAsia="en-US"/>
                          </w:rPr>
                          <w:t>3</w:t>
                        </w:r>
                        <w:r w:rsidRPr="00203DDC">
                          <w:rPr>
                            <w:rFonts w:eastAsia="Calibri"/>
                            <w:sz w:val="24"/>
                            <w:szCs w:val="24"/>
                            <w:lang w:eastAsia="en-US"/>
                          </w:rPr>
                          <w:t xml:space="preserve">). . . . . . . . . . . . . . . . . . . . . . . . </w:t>
                        </w:r>
                      </w:p>
                    </w:tc>
                    <w:tc>
                      <w:tcPr>
                        <w:tcW w:w="567" w:type="dxa"/>
                        <w:gridSpan w:val="2"/>
                        <w:vAlign w:val="bottom"/>
                      </w:tcPr>
                      <w:p w14:paraId="06D7E5E2" w14:textId="0141343E" w:rsidR="0069425C" w:rsidRPr="00203DDC" w:rsidRDefault="0069425C" w:rsidP="009F0DFA">
                        <w:pPr>
                          <w:shd w:val="clear" w:color="auto" w:fill="FFFFFF"/>
                          <w:ind w:right="-235" w:firstLine="0"/>
                          <w:jc w:val="center"/>
                          <w:rPr>
                            <w:sz w:val="24"/>
                            <w:szCs w:val="24"/>
                          </w:rPr>
                        </w:pPr>
                        <w:r w:rsidRPr="00203DDC">
                          <w:rPr>
                            <w:sz w:val="24"/>
                            <w:szCs w:val="24"/>
                          </w:rPr>
                          <w:t xml:space="preserve">  </w:t>
                        </w:r>
                        <w:r w:rsidR="009F0DFA">
                          <w:rPr>
                            <w:sz w:val="24"/>
                            <w:szCs w:val="24"/>
                          </w:rPr>
                          <w:t>57</w:t>
                        </w:r>
                      </w:p>
                    </w:tc>
                  </w:tr>
                  <w:tr w:rsidR="0069425C" w:rsidRPr="00203DDC" w14:paraId="127B44E6"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F5BA840" w:rsidR="0069425C" w:rsidRPr="00203DDC" w:rsidRDefault="0069425C" w:rsidP="0069425C">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5213D4BE" w:rsidR="0069425C" w:rsidRPr="00203DDC" w:rsidRDefault="009F0DFA" w:rsidP="009F0DFA">
                        <w:pPr>
                          <w:shd w:val="clear" w:color="auto" w:fill="FFFFFF"/>
                          <w:ind w:right="-235" w:firstLine="0"/>
                          <w:jc w:val="center"/>
                          <w:rPr>
                            <w:sz w:val="24"/>
                            <w:szCs w:val="24"/>
                          </w:rPr>
                        </w:pPr>
                        <w:r>
                          <w:rPr>
                            <w:sz w:val="24"/>
                            <w:szCs w:val="24"/>
                          </w:rPr>
                          <w:t xml:space="preserve">  58</w:t>
                        </w:r>
                        <w:r w:rsidR="0069425C" w:rsidRPr="00203DDC">
                          <w:rPr>
                            <w:sz w:val="24"/>
                            <w:szCs w:val="24"/>
                          </w:rPr>
                          <w:t xml:space="preserve">   </w:t>
                        </w:r>
                      </w:p>
                    </w:tc>
                  </w:tr>
                  <w:tr w:rsidR="003D3C03" w:rsidRPr="00203DDC" w14:paraId="1528A6EE"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1C2332AD" w14:textId="79168DDA" w:rsidR="003D3C03" w:rsidRPr="00203DDC" w:rsidRDefault="003D3C03" w:rsidP="003D3C03">
                        <w:pPr>
                          <w:shd w:val="clear" w:color="auto" w:fill="FFFFFF"/>
                          <w:ind w:right="-249" w:firstLine="0"/>
                          <w:jc w:val="left"/>
                          <w:rPr>
                            <w:sz w:val="24"/>
                            <w:szCs w:val="24"/>
                          </w:rPr>
                        </w:pPr>
                      </w:p>
                    </w:tc>
                    <w:tc>
                      <w:tcPr>
                        <w:tcW w:w="722" w:type="dxa"/>
                        <w:gridSpan w:val="3"/>
                        <w:vAlign w:val="bottom"/>
                      </w:tcPr>
                      <w:p w14:paraId="0D5BC887" w14:textId="6A52739E" w:rsidR="003D3C03" w:rsidRPr="00203DDC" w:rsidRDefault="003D3C03" w:rsidP="003D3C03">
                        <w:pPr>
                          <w:shd w:val="clear" w:color="auto" w:fill="FFFFFF"/>
                          <w:ind w:right="-235" w:firstLine="0"/>
                          <w:jc w:val="center"/>
                          <w:rPr>
                            <w:sz w:val="24"/>
                            <w:szCs w:val="24"/>
                          </w:rPr>
                        </w:pPr>
                      </w:p>
                    </w:tc>
                  </w:tr>
                  <w:tr w:rsidR="003D3C03" w:rsidRPr="00203DDC" w14:paraId="1377B09B"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5398C1AA" w14:textId="714CD33D" w:rsidR="003D3C03" w:rsidRPr="00203DDC" w:rsidRDefault="003D3C03" w:rsidP="003D3C03">
                        <w:pPr>
                          <w:shd w:val="clear" w:color="auto" w:fill="FFFFFF"/>
                          <w:ind w:right="-250" w:firstLine="0"/>
                          <w:jc w:val="left"/>
                          <w:rPr>
                            <w:sz w:val="24"/>
                            <w:szCs w:val="24"/>
                          </w:rPr>
                        </w:pPr>
                      </w:p>
                    </w:tc>
                    <w:tc>
                      <w:tcPr>
                        <w:tcW w:w="722" w:type="dxa"/>
                        <w:gridSpan w:val="3"/>
                        <w:vAlign w:val="bottom"/>
                      </w:tcPr>
                      <w:p w14:paraId="264A825B" w14:textId="782A6277" w:rsidR="003D3C03" w:rsidRPr="00203DDC" w:rsidRDefault="003D3C03" w:rsidP="0069425C">
                        <w:pPr>
                          <w:shd w:val="clear" w:color="auto" w:fill="FFFFFF"/>
                          <w:tabs>
                            <w:tab w:val="left" w:pos="0"/>
                          </w:tabs>
                          <w:ind w:right="-235" w:firstLine="0"/>
                          <w:jc w:val="left"/>
                          <w:rPr>
                            <w:sz w:val="24"/>
                            <w:szCs w:val="24"/>
                          </w:rPr>
                        </w:pPr>
                        <w:r w:rsidRPr="00203DDC">
                          <w:rPr>
                            <w:sz w:val="24"/>
                            <w:szCs w:val="24"/>
                          </w:rPr>
                          <w:t xml:space="preserve">    </w:t>
                        </w:r>
                      </w:p>
                    </w:tc>
                  </w:tr>
                  <w:tr w:rsidR="003D3C03" w:rsidRPr="00203DDC" w14:paraId="30EF2D23"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71BEF216" w14:textId="2B50AC7E" w:rsidR="003D3C03" w:rsidRPr="00203DDC" w:rsidRDefault="003D3C03" w:rsidP="003D3C03">
                        <w:pPr>
                          <w:shd w:val="clear" w:color="auto" w:fill="FFFFFF"/>
                          <w:ind w:right="-249" w:firstLine="0"/>
                          <w:jc w:val="left"/>
                          <w:rPr>
                            <w:sz w:val="24"/>
                            <w:szCs w:val="24"/>
                          </w:rPr>
                        </w:pPr>
                      </w:p>
                    </w:tc>
                    <w:tc>
                      <w:tcPr>
                        <w:tcW w:w="722" w:type="dxa"/>
                        <w:gridSpan w:val="3"/>
                        <w:vAlign w:val="bottom"/>
                      </w:tcPr>
                      <w:p w14:paraId="455A36A5" w14:textId="0D1068EB" w:rsidR="003D3C03" w:rsidRPr="00203DDC" w:rsidRDefault="003D3C03" w:rsidP="003D3C03">
                        <w:pPr>
                          <w:shd w:val="clear" w:color="auto" w:fill="FFFFFF"/>
                          <w:ind w:right="-235" w:firstLine="0"/>
                          <w:jc w:val="center"/>
                          <w:rPr>
                            <w:sz w:val="24"/>
                            <w:szCs w:val="24"/>
                          </w:rPr>
                        </w:pPr>
                      </w:p>
                    </w:tc>
                  </w:tr>
                  <w:tr w:rsidR="003D3C03" w:rsidRPr="00203DDC" w14:paraId="451A07EF"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62A35F58" w14:textId="50F635D0" w:rsidR="003D3C03" w:rsidRPr="00203DDC" w:rsidRDefault="003D3C03" w:rsidP="003D3C03">
                        <w:pPr>
                          <w:shd w:val="clear" w:color="auto" w:fill="FFFFFF"/>
                          <w:ind w:right="-250" w:firstLine="0"/>
                          <w:jc w:val="left"/>
                          <w:rPr>
                            <w:sz w:val="24"/>
                            <w:szCs w:val="24"/>
                          </w:rPr>
                        </w:pPr>
                      </w:p>
                    </w:tc>
                    <w:tc>
                      <w:tcPr>
                        <w:tcW w:w="722" w:type="dxa"/>
                        <w:gridSpan w:val="3"/>
                        <w:vAlign w:val="bottom"/>
                      </w:tcPr>
                      <w:p w14:paraId="308DA5AF" w14:textId="4995B23F" w:rsidR="003D3C03" w:rsidRPr="00203DDC" w:rsidRDefault="003D3C03" w:rsidP="0069425C">
                        <w:pPr>
                          <w:shd w:val="clear" w:color="auto" w:fill="FFFFFF"/>
                          <w:tabs>
                            <w:tab w:val="left" w:pos="0"/>
                          </w:tabs>
                          <w:ind w:right="-235" w:firstLine="0"/>
                          <w:jc w:val="left"/>
                          <w:rPr>
                            <w:sz w:val="24"/>
                            <w:szCs w:val="24"/>
                          </w:rPr>
                        </w:pPr>
                        <w:r w:rsidRPr="00203DDC">
                          <w:rPr>
                            <w:sz w:val="24"/>
                            <w:szCs w:val="24"/>
                          </w:rPr>
                          <w:t xml:space="preserve">    </w:t>
                        </w:r>
                      </w:p>
                    </w:tc>
                  </w:tr>
                  <w:tr w:rsidR="00B5615E" w:rsidRPr="00203DDC" w14:paraId="5BC1F814"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71AFCA1A" w:rsidR="00B5615E" w:rsidRPr="00203DDC" w:rsidRDefault="00B5615E" w:rsidP="00B5615E">
                        <w:pPr>
                          <w:shd w:val="clear" w:color="auto" w:fill="FFFFFF"/>
                          <w:ind w:right="-249" w:firstLine="34"/>
                          <w:jc w:val="left"/>
                          <w:rPr>
                            <w:sz w:val="24"/>
                            <w:szCs w:val="24"/>
                          </w:rPr>
                        </w:pPr>
                      </w:p>
                    </w:tc>
                    <w:tc>
                      <w:tcPr>
                        <w:tcW w:w="567" w:type="dxa"/>
                        <w:gridSpan w:val="2"/>
                        <w:vAlign w:val="bottom"/>
                      </w:tcPr>
                      <w:p w14:paraId="59A64C17" w14:textId="1DE1D67C" w:rsidR="00B5615E" w:rsidRPr="00203DDC" w:rsidRDefault="00B5615E" w:rsidP="00B5615E">
                        <w:pPr>
                          <w:shd w:val="clear" w:color="auto" w:fill="FFFFFF"/>
                          <w:ind w:right="-235" w:firstLine="0"/>
                          <w:jc w:val="center"/>
                          <w:rPr>
                            <w:sz w:val="24"/>
                            <w:szCs w:val="24"/>
                          </w:rPr>
                        </w:pPr>
                      </w:p>
                    </w:tc>
                  </w:tr>
                  <w:tr w:rsidR="00B5615E" w:rsidRPr="00203DDC" w14:paraId="12C63F91"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7FE93942" w:rsidR="00B5615E" w:rsidRPr="00203DDC" w:rsidRDefault="00B5615E" w:rsidP="00B5615E">
                        <w:pPr>
                          <w:shd w:val="clear" w:color="auto" w:fill="FFFFFF"/>
                          <w:ind w:right="-250" w:firstLine="34"/>
                          <w:jc w:val="left"/>
                          <w:rPr>
                            <w:sz w:val="24"/>
                            <w:szCs w:val="24"/>
                          </w:rPr>
                        </w:pPr>
                      </w:p>
                    </w:tc>
                    <w:tc>
                      <w:tcPr>
                        <w:tcW w:w="567" w:type="dxa"/>
                        <w:gridSpan w:val="2"/>
                        <w:vAlign w:val="bottom"/>
                      </w:tcPr>
                      <w:p w14:paraId="131E76F5" w14:textId="7BEE22D8" w:rsidR="00B5615E" w:rsidRPr="00203DDC" w:rsidRDefault="00B5615E" w:rsidP="00B5615E">
                        <w:pPr>
                          <w:shd w:val="clear" w:color="auto" w:fill="FFFFFF"/>
                          <w:tabs>
                            <w:tab w:val="left" w:pos="0"/>
                          </w:tabs>
                          <w:ind w:right="-290" w:firstLine="0"/>
                          <w:jc w:val="left"/>
                          <w:rPr>
                            <w:sz w:val="24"/>
                            <w:szCs w:val="24"/>
                          </w:rPr>
                        </w:pP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1F8EA4A0" w:rsidR="00126572" w:rsidRPr="00203DDC" w:rsidRDefault="00126572" w:rsidP="00126572">
                  <w:pPr>
                    <w:shd w:val="clear" w:color="auto" w:fill="FFFFFF"/>
                    <w:ind w:left="200" w:right="-249" w:firstLine="0"/>
                    <w:jc w:val="left"/>
                    <w:rPr>
                      <w:sz w:val="24"/>
                      <w:szCs w:val="24"/>
                    </w:rPr>
                  </w:pPr>
                </w:p>
              </w:tc>
              <w:tc>
                <w:tcPr>
                  <w:tcW w:w="722" w:type="dxa"/>
                  <w:vAlign w:val="bottom"/>
                </w:tcPr>
                <w:p w14:paraId="5717CBBD" w14:textId="69593D39" w:rsidR="00126572" w:rsidRPr="00203DDC" w:rsidRDefault="00126572" w:rsidP="005A0EB2">
                  <w:pPr>
                    <w:shd w:val="clear" w:color="auto" w:fill="FFFFFF"/>
                    <w:ind w:right="-235" w:firstLine="0"/>
                    <w:jc w:val="center"/>
                    <w:rPr>
                      <w:sz w:val="24"/>
                      <w:szCs w:val="24"/>
                    </w:rPr>
                  </w:pP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5F6D721E" w:rsidR="00126572" w:rsidRPr="00203DDC" w:rsidRDefault="00126572" w:rsidP="00126572">
                  <w:pPr>
                    <w:shd w:val="clear" w:color="auto" w:fill="FFFFFF"/>
                    <w:ind w:left="200" w:right="-250" w:firstLine="0"/>
                    <w:jc w:val="left"/>
                    <w:rPr>
                      <w:sz w:val="24"/>
                      <w:szCs w:val="24"/>
                    </w:rPr>
                  </w:pPr>
                </w:p>
              </w:tc>
              <w:tc>
                <w:tcPr>
                  <w:tcW w:w="722" w:type="dxa"/>
                  <w:vAlign w:val="bottom"/>
                </w:tcPr>
                <w:p w14:paraId="1A3B29DA" w14:textId="3E4E5DB3" w:rsidR="00126572" w:rsidRPr="00203DDC" w:rsidRDefault="00126572" w:rsidP="005A0EB2">
                  <w:pPr>
                    <w:shd w:val="clear" w:color="auto" w:fill="FFFFFF"/>
                    <w:tabs>
                      <w:tab w:val="left" w:pos="0"/>
                    </w:tabs>
                    <w:ind w:right="-235" w:firstLine="0"/>
                    <w:jc w:val="left"/>
                    <w:rPr>
                      <w:sz w:val="24"/>
                      <w:szCs w:val="24"/>
                    </w:rPr>
                  </w:pP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4FAC4FA5" w:rsidR="00126572" w:rsidRPr="00203DDC" w:rsidRDefault="00126572" w:rsidP="00126572">
                  <w:pPr>
                    <w:shd w:val="clear" w:color="auto" w:fill="FFFFFF"/>
                    <w:ind w:left="200" w:right="-249" w:firstLine="0"/>
                    <w:jc w:val="left"/>
                    <w:rPr>
                      <w:sz w:val="24"/>
                      <w:szCs w:val="24"/>
                    </w:rPr>
                  </w:pPr>
                </w:p>
              </w:tc>
              <w:tc>
                <w:tcPr>
                  <w:tcW w:w="722" w:type="dxa"/>
                  <w:vAlign w:val="bottom"/>
                </w:tcPr>
                <w:p w14:paraId="48002CD8" w14:textId="04BFDDCA" w:rsidR="00126572" w:rsidRPr="00203DDC" w:rsidRDefault="00126572" w:rsidP="005A0EB2">
                  <w:pPr>
                    <w:shd w:val="clear" w:color="auto" w:fill="FFFFFF"/>
                    <w:ind w:right="-235" w:firstLine="0"/>
                    <w:jc w:val="center"/>
                    <w:rPr>
                      <w:sz w:val="24"/>
                      <w:szCs w:val="24"/>
                    </w:rPr>
                  </w:pP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4273CA7E" w:rsidR="00126572" w:rsidRPr="00203DDC" w:rsidRDefault="00126572" w:rsidP="00126572">
                  <w:pPr>
                    <w:shd w:val="clear" w:color="auto" w:fill="FFFFFF"/>
                    <w:ind w:left="200" w:right="-250" w:firstLine="0"/>
                    <w:jc w:val="left"/>
                    <w:rPr>
                      <w:sz w:val="24"/>
                      <w:szCs w:val="24"/>
                    </w:rPr>
                  </w:pPr>
                </w:p>
              </w:tc>
              <w:tc>
                <w:tcPr>
                  <w:tcW w:w="722" w:type="dxa"/>
                  <w:vAlign w:val="bottom"/>
                </w:tcPr>
                <w:p w14:paraId="2FFD338D" w14:textId="20784ECD" w:rsidR="00126572" w:rsidRPr="00203DDC" w:rsidRDefault="00126572" w:rsidP="005A0EB2">
                  <w:pPr>
                    <w:shd w:val="clear" w:color="auto" w:fill="FFFFFF"/>
                    <w:tabs>
                      <w:tab w:val="left" w:pos="0"/>
                    </w:tabs>
                    <w:ind w:right="-235" w:firstLine="0"/>
                    <w:jc w:val="left"/>
                    <w:rPr>
                      <w:sz w:val="24"/>
                      <w:szCs w:val="24"/>
                    </w:rPr>
                  </w:pP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2E31A983" w:rsidR="009A06EC" w:rsidRPr="00C57F9D" w:rsidRDefault="00456E01" w:rsidP="003F1731">
      <w:pPr>
        <w:widowControl w:val="0"/>
        <w:autoSpaceDE w:val="0"/>
        <w:autoSpaceDN w:val="0"/>
        <w:adjustRightInd w:val="0"/>
        <w:spacing w:line="240" w:lineRule="atLeast"/>
        <w:contextualSpacing/>
        <w:rPr>
          <w:sz w:val="24"/>
          <w:szCs w:val="24"/>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w:t>
      </w:r>
      <w:r w:rsidR="00666ACE" w:rsidRPr="00900F37">
        <w:rPr>
          <w:sz w:val="24"/>
          <w:szCs w:val="24"/>
        </w:rPr>
        <w:t xml:space="preserve">ЭТП ГПБ </w:t>
      </w:r>
      <w:r w:rsidR="00666ACE" w:rsidRPr="00900F37">
        <w:rPr>
          <w:sz w:val="24"/>
          <w:szCs w:val="24"/>
          <w:u w:val="single"/>
        </w:rPr>
        <w:t>www.etpgpb.ru</w:t>
      </w:r>
      <w:r w:rsidR="00666ACE" w:rsidRPr="00900F37">
        <w:rPr>
          <w:sz w:val="24"/>
          <w:szCs w:val="24"/>
        </w:rPr>
        <w:t xml:space="preserve"> (далее </w:t>
      </w:r>
      <w:r w:rsidR="00666ACE" w:rsidRPr="00F16280">
        <w:rPr>
          <w:sz w:val="24"/>
          <w:szCs w:val="24"/>
        </w:rPr>
        <w:t>– ЭП)</w:t>
      </w:r>
      <w:r w:rsidR="00872164" w:rsidRPr="00F16280">
        <w:rPr>
          <w:rFonts w:eastAsia="Calibri"/>
          <w:sz w:val="24"/>
          <w:szCs w:val="24"/>
          <w:lang w:eastAsia="en-US"/>
        </w:rPr>
        <w:t xml:space="preserve">, </w:t>
      </w:r>
      <w:r w:rsidR="00872164" w:rsidRPr="00F16280">
        <w:rPr>
          <w:rFonts w:eastAsia="Calibri"/>
          <w:bCs/>
          <w:sz w:val="24"/>
          <w:szCs w:val="24"/>
          <w:lang w:eastAsia="en-US"/>
        </w:rPr>
        <w:t xml:space="preserve"> </w:t>
      </w:r>
      <w:r w:rsidR="00A71105" w:rsidRPr="00F16280">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w:t>
      </w:r>
      <w:r w:rsidR="00872164" w:rsidRPr="00F16280">
        <w:rPr>
          <w:rFonts w:eastAsia="Calibri"/>
          <w:bCs/>
          <w:sz w:val="24"/>
          <w:szCs w:val="24"/>
          <w:lang w:eastAsia="en-US"/>
        </w:rPr>
        <w:t xml:space="preserve"> в</w:t>
      </w:r>
      <w:r w:rsidR="00872164" w:rsidRPr="003F1731">
        <w:rPr>
          <w:rFonts w:eastAsia="Calibri"/>
          <w:bCs/>
          <w:sz w:val="24"/>
          <w:szCs w:val="24"/>
          <w:lang w:eastAsia="en-US"/>
        </w:rPr>
        <w:t xml:space="preserve"> процедуре закупки</w:t>
      </w:r>
      <w:r w:rsidR="0086485E" w:rsidRPr="003F1731">
        <w:rPr>
          <w:rFonts w:eastAsia="Calibri"/>
          <w:bCs/>
          <w:sz w:val="24"/>
          <w:szCs w:val="24"/>
          <w:lang w:eastAsia="en-US"/>
        </w:rPr>
        <w:t xml:space="preserve"> в электронной форме </w:t>
      </w:r>
      <w:r w:rsidR="003F1731" w:rsidRPr="003F1731">
        <w:rPr>
          <w:sz w:val="24"/>
          <w:szCs w:val="24"/>
        </w:rPr>
        <w:t>на изготовление</w:t>
      </w:r>
      <w:r w:rsidR="00A74645">
        <w:rPr>
          <w:sz w:val="24"/>
          <w:szCs w:val="24"/>
        </w:rPr>
        <w:t>,</w:t>
      </w:r>
      <w:r w:rsidR="003F1731" w:rsidRPr="003F1731">
        <w:rPr>
          <w:sz w:val="24"/>
          <w:szCs w:val="24"/>
        </w:rPr>
        <w:t xml:space="preserve"> поставку и монтаж 2 (двух) модульных зданий Автоматизированной АЗС АО «Саханефтегазсбыт».</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6B287CF8"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C57F9D" w:rsidRPr="00C57F9D">
        <w:rPr>
          <w:rFonts w:eastAsia="Calibri"/>
          <w:sz w:val="24"/>
          <w:szCs w:val="24"/>
          <w:lang w:eastAsia="en-US"/>
        </w:rPr>
        <w:t xml:space="preserve">Винокуров Николай Николаевич </w:t>
      </w:r>
      <w:r w:rsidR="00ED65E9" w:rsidRPr="00412CD1">
        <w:rPr>
          <w:sz w:val="24"/>
          <w:szCs w:val="24"/>
        </w:rPr>
        <w:t>+7 (914) 272 97 4</w:t>
      </w:r>
      <w:r w:rsidR="00C57F9D">
        <w:rPr>
          <w:sz w:val="24"/>
          <w:szCs w:val="24"/>
        </w:rPr>
        <w:t>6</w:t>
      </w:r>
      <w:r w:rsidR="00ED65E9" w:rsidRPr="00412CD1">
        <w:rPr>
          <w:sz w:val="24"/>
          <w:szCs w:val="24"/>
        </w:rPr>
        <w:t xml:space="preserve"> доб. </w:t>
      </w:r>
      <w:r w:rsidR="0022321B">
        <w:rPr>
          <w:sz w:val="24"/>
          <w:szCs w:val="24"/>
        </w:rPr>
        <w:t>22</w:t>
      </w:r>
      <w:r w:rsidR="00C57F9D">
        <w:rPr>
          <w:sz w:val="24"/>
          <w:szCs w:val="24"/>
        </w:rPr>
        <w:t>86</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lastRenderedPageBreak/>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C57F9D">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4" w:name="_Toc344124367"/>
      <w:bookmarkStart w:id="45" w:name="ДОГОВОР"/>
    </w:p>
    <w:p w14:paraId="6514254F" w14:textId="77777777" w:rsidR="00C57F9D" w:rsidRPr="00830A56" w:rsidRDefault="00C57F9D" w:rsidP="00C57F9D">
      <w:pPr>
        <w:widowControl w:val="0"/>
        <w:autoSpaceDE w:val="0"/>
        <w:autoSpaceDN w:val="0"/>
        <w:adjustRightInd w:val="0"/>
        <w:spacing w:line="240" w:lineRule="atLeast"/>
        <w:contextualSpacing/>
        <w:rPr>
          <w:b/>
          <w:bCs/>
          <w:kern w:val="28"/>
          <w:sz w:val="24"/>
          <w:szCs w:val="24"/>
        </w:rPr>
      </w:pPr>
      <w:bookmarkStart w:id="46" w:name="_Toc117158975"/>
      <w:r w:rsidRPr="00830A56">
        <w:rPr>
          <w:b/>
          <w:bCs/>
          <w:kern w:val="28"/>
          <w:sz w:val="24"/>
          <w:szCs w:val="24"/>
        </w:rPr>
        <w:lastRenderedPageBreak/>
        <w:t>2. Техническое задание</w:t>
      </w:r>
      <w:bookmarkEnd w:id="46"/>
    </w:p>
    <w:p w14:paraId="4B69B19A" w14:textId="09E4D330" w:rsidR="00C57F9D" w:rsidRDefault="00C57F9D" w:rsidP="003F1731">
      <w:pPr>
        <w:widowControl w:val="0"/>
        <w:autoSpaceDE w:val="0"/>
        <w:autoSpaceDN w:val="0"/>
        <w:adjustRightInd w:val="0"/>
        <w:spacing w:line="240" w:lineRule="atLeast"/>
        <w:contextualSpacing/>
        <w:rPr>
          <w:sz w:val="24"/>
          <w:szCs w:val="24"/>
        </w:rPr>
      </w:pPr>
      <w:r w:rsidRPr="006E5220">
        <w:rPr>
          <w:b/>
          <w:bCs/>
          <w:sz w:val="24"/>
          <w:szCs w:val="24"/>
        </w:rPr>
        <w:t xml:space="preserve">2.1. </w:t>
      </w:r>
      <w:r w:rsidRPr="00676E74">
        <w:rPr>
          <w:b/>
          <w:sz w:val="24"/>
        </w:rPr>
        <w:t>Предмет</w:t>
      </w:r>
      <w:r w:rsidRPr="006E5220">
        <w:rPr>
          <w:b/>
          <w:sz w:val="24"/>
          <w:szCs w:val="24"/>
        </w:rPr>
        <w:t xml:space="preserve"> закупки:</w:t>
      </w:r>
      <w:r w:rsidRPr="006E5220">
        <w:rPr>
          <w:sz w:val="24"/>
          <w:szCs w:val="24"/>
        </w:rPr>
        <w:t xml:space="preserve"> </w:t>
      </w:r>
      <w:r w:rsidR="003F1731">
        <w:rPr>
          <w:sz w:val="24"/>
          <w:szCs w:val="24"/>
        </w:rPr>
        <w:t>Изготовление</w:t>
      </w:r>
      <w:r w:rsidR="003F1731" w:rsidRPr="0030709A">
        <w:rPr>
          <w:sz w:val="24"/>
          <w:szCs w:val="24"/>
        </w:rPr>
        <w:t xml:space="preserve"> поставка и монтаж 2 (двух) модульных зданий Автоматизированной АЗС АО «Саханефтегазсбыт»</w:t>
      </w:r>
      <w:r w:rsidR="003F1731">
        <w:rPr>
          <w:sz w:val="24"/>
          <w:szCs w:val="24"/>
        </w:rPr>
        <w:t>.</w:t>
      </w:r>
    </w:p>
    <w:p w14:paraId="30CF383D" w14:textId="77777777" w:rsidR="00C57F9D" w:rsidRDefault="00C57F9D" w:rsidP="00C57F9D">
      <w:pPr>
        <w:widowControl w:val="0"/>
        <w:autoSpaceDE w:val="0"/>
        <w:autoSpaceDN w:val="0"/>
        <w:adjustRightInd w:val="0"/>
        <w:spacing w:line="240" w:lineRule="atLeast"/>
        <w:ind w:firstLine="0"/>
        <w:contextualSpacing/>
        <w:rPr>
          <w:sz w:val="24"/>
          <w:szCs w:val="24"/>
        </w:rPr>
      </w:pPr>
      <w:r w:rsidRPr="00FD6F6B">
        <w:rPr>
          <w:sz w:val="24"/>
          <w:szCs w:val="24"/>
        </w:rPr>
        <w:t xml:space="preserve">Закупка проводится </w:t>
      </w:r>
      <w:r w:rsidRPr="00A81F75">
        <w:rPr>
          <w:b/>
          <w:sz w:val="24"/>
          <w:szCs w:val="24"/>
        </w:rPr>
        <w:t>по Лоту № 1:</w:t>
      </w:r>
    </w:p>
    <w:p w14:paraId="18AD4717" w14:textId="77777777" w:rsidR="00C57F9D" w:rsidRDefault="00C57F9D" w:rsidP="00C57F9D">
      <w:pPr>
        <w:widowControl w:val="0"/>
        <w:autoSpaceDE w:val="0"/>
        <w:autoSpaceDN w:val="0"/>
        <w:adjustRightInd w:val="0"/>
        <w:spacing w:line="240" w:lineRule="atLeast"/>
        <w:ind w:firstLine="0"/>
        <w:contextualSpacing/>
        <w:rPr>
          <w:sz w:val="24"/>
          <w:szCs w:val="24"/>
        </w:rPr>
      </w:pPr>
    </w:p>
    <w:tbl>
      <w:tblPr>
        <w:tblW w:w="9781" w:type="dxa"/>
        <w:tblInd w:w="-147" w:type="dxa"/>
        <w:tblLayout w:type="fixed"/>
        <w:tblLook w:val="04A0" w:firstRow="1" w:lastRow="0" w:firstColumn="1" w:lastColumn="0" w:noHBand="0" w:noVBand="1"/>
      </w:tblPr>
      <w:tblGrid>
        <w:gridCol w:w="426"/>
        <w:gridCol w:w="4819"/>
        <w:gridCol w:w="993"/>
        <w:gridCol w:w="992"/>
        <w:gridCol w:w="2551"/>
      </w:tblGrid>
      <w:tr w:rsidR="003F1731" w:rsidRPr="00F42B77" w14:paraId="114059A2" w14:textId="77777777" w:rsidTr="003F1731">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54072" w14:textId="77777777" w:rsidR="003F1731" w:rsidRPr="00F42B77" w:rsidRDefault="003F1731" w:rsidP="009F5B9E">
            <w:pPr>
              <w:spacing w:line="240" w:lineRule="auto"/>
              <w:ind w:firstLine="0"/>
              <w:jc w:val="center"/>
              <w:rPr>
                <w:b/>
                <w:bCs/>
                <w:sz w:val="24"/>
                <w:szCs w:val="24"/>
              </w:rPr>
            </w:pPr>
            <w:r w:rsidRPr="00F42B77">
              <w:rPr>
                <w:b/>
                <w:bCs/>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61AE0" w14:textId="77777777" w:rsidR="003F1731" w:rsidRPr="00F42B77" w:rsidRDefault="003F1731" w:rsidP="009F5B9E">
            <w:pPr>
              <w:spacing w:line="240" w:lineRule="auto"/>
              <w:ind w:firstLine="0"/>
              <w:jc w:val="center"/>
              <w:rPr>
                <w:b/>
                <w:bCs/>
                <w:sz w:val="24"/>
                <w:szCs w:val="24"/>
              </w:rPr>
            </w:pPr>
            <w:r w:rsidRPr="00F42B77">
              <w:rPr>
                <w:b/>
                <w:bCs/>
                <w:sz w:val="24"/>
                <w:szCs w:val="24"/>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1C577" w14:textId="77777777" w:rsidR="003F1731" w:rsidRPr="00F42B77" w:rsidRDefault="003F1731" w:rsidP="009F5B9E">
            <w:pPr>
              <w:spacing w:line="240" w:lineRule="auto"/>
              <w:ind w:firstLine="0"/>
              <w:jc w:val="center"/>
              <w:rPr>
                <w:color w:val="000000"/>
                <w:sz w:val="24"/>
                <w:szCs w:val="24"/>
              </w:rPr>
            </w:pPr>
            <w:r w:rsidRPr="00F42B77">
              <w:rPr>
                <w:b/>
                <w:bCs/>
                <w:sz w:val="24"/>
                <w:szCs w:val="24"/>
              </w:rPr>
              <w:t>Ед.</w:t>
            </w:r>
            <w:r w:rsidRPr="00F42B77">
              <w:rPr>
                <w:b/>
                <w:bCs/>
                <w:sz w:val="24"/>
                <w:szCs w:val="24"/>
              </w:rPr>
              <w:b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121A5" w14:textId="77777777" w:rsidR="003F1731" w:rsidRPr="00F42B77" w:rsidRDefault="003F1731" w:rsidP="009F5B9E">
            <w:pPr>
              <w:spacing w:line="240" w:lineRule="auto"/>
              <w:ind w:firstLine="0"/>
              <w:jc w:val="center"/>
              <w:rPr>
                <w:b/>
                <w:bCs/>
                <w:sz w:val="24"/>
                <w:szCs w:val="24"/>
              </w:rPr>
            </w:pPr>
            <w:r w:rsidRPr="00F42B77">
              <w:rPr>
                <w:b/>
                <w:bCs/>
                <w:sz w:val="24"/>
                <w:szCs w:val="24"/>
              </w:rPr>
              <w:t>Кол-во</w:t>
            </w:r>
          </w:p>
        </w:tc>
        <w:tc>
          <w:tcPr>
            <w:tcW w:w="2551" w:type="dxa"/>
            <w:tcBorders>
              <w:top w:val="single" w:sz="4" w:space="0" w:color="auto"/>
              <w:left w:val="single" w:sz="4" w:space="0" w:color="auto"/>
              <w:bottom w:val="single" w:sz="4" w:space="0" w:color="auto"/>
              <w:right w:val="single" w:sz="4" w:space="0" w:color="auto"/>
            </w:tcBorders>
          </w:tcPr>
          <w:p w14:paraId="7DCF3565" w14:textId="49DB8291" w:rsidR="003F1731" w:rsidRPr="00F42B77" w:rsidRDefault="003F1731" w:rsidP="003F1731">
            <w:pPr>
              <w:spacing w:line="240" w:lineRule="auto"/>
              <w:ind w:firstLine="0"/>
              <w:jc w:val="center"/>
              <w:rPr>
                <w:b/>
                <w:bCs/>
                <w:color w:val="000000"/>
                <w:sz w:val="24"/>
                <w:szCs w:val="24"/>
              </w:rPr>
            </w:pPr>
            <w:r>
              <w:rPr>
                <w:b/>
                <w:bCs/>
                <w:color w:val="000000"/>
                <w:sz w:val="24"/>
                <w:szCs w:val="24"/>
              </w:rPr>
              <w:t>Начальная максимальная цена без НДС</w:t>
            </w:r>
          </w:p>
        </w:tc>
      </w:tr>
      <w:tr w:rsidR="003F1731" w:rsidRPr="00F42B77" w14:paraId="1A968EA5" w14:textId="77777777" w:rsidTr="003F1731">
        <w:trPr>
          <w:trHeight w:val="634"/>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CBB4BBA"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68552165" w14:textId="77777777" w:rsidR="003F1731" w:rsidRPr="00095C99" w:rsidRDefault="003F1731" w:rsidP="009F5B9E">
            <w:pPr>
              <w:spacing w:line="240" w:lineRule="auto"/>
              <w:ind w:firstLine="0"/>
            </w:pPr>
            <w:r>
              <w:rPr>
                <w:sz w:val="24"/>
              </w:rPr>
              <w:t>На Автоматизированную</w:t>
            </w:r>
            <w:r w:rsidRPr="00095C99">
              <w:rPr>
                <w:sz w:val="24"/>
              </w:rPr>
              <w:t xml:space="preserve"> АЗС </w:t>
            </w:r>
            <w:r>
              <w:rPr>
                <w:sz w:val="24"/>
              </w:rPr>
              <w:t>№2 г. Якутск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EEFF3A" w14:textId="77777777" w:rsidR="003F1731" w:rsidRPr="00A81F75" w:rsidRDefault="003F1731"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nil"/>
              <w:bottom w:val="single" w:sz="4" w:space="0" w:color="auto"/>
              <w:right w:val="nil"/>
            </w:tcBorders>
            <w:shd w:val="clear" w:color="auto" w:fill="auto"/>
            <w:noWrap/>
            <w:vAlign w:val="center"/>
            <w:hideMark/>
          </w:tcPr>
          <w:p w14:paraId="7FC21E3F"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78A2ABE" w14:textId="77777777" w:rsidR="003F1731" w:rsidRPr="00EC772B" w:rsidRDefault="003F1731" w:rsidP="009F5B9E">
            <w:pPr>
              <w:pStyle w:val="1f0"/>
              <w:jc w:val="center"/>
            </w:pPr>
            <w:r w:rsidRPr="00EC772B">
              <w:t>3 100 000,00</w:t>
            </w:r>
          </w:p>
        </w:tc>
      </w:tr>
      <w:tr w:rsidR="003F1731" w:rsidRPr="00F42B77" w14:paraId="2A5CEC3E" w14:textId="77777777" w:rsidTr="003F1731">
        <w:trPr>
          <w:trHeight w:val="83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1CEB1EB2"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2</w:t>
            </w:r>
          </w:p>
        </w:tc>
        <w:tc>
          <w:tcPr>
            <w:tcW w:w="4819" w:type="dxa"/>
            <w:tcBorders>
              <w:top w:val="nil"/>
              <w:left w:val="nil"/>
              <w:bottom w:val="single" w:sz="4" w:space="0" w:color="auto"/>
              <w:right w:val="single" w:sz="4" w:space="0" w:color="auto"/>
            </w:tcBorders>
            <w:shd w:val="clear" w:color="auto" w:fill="auto"/>
            <w:vAlign w:val="center"/>
            <w:hideMark/>
          </w:tcPr>
          <w:p w14:paraId="03054279" w14:textId="77777777" w:rsidR="003F1731" w:rsidRPr="00A81F75" w:rsidRDefault="003F1731" w:rsidP="009F5B9E">
            <w:pPr>
              <w:spacing w:line="240" w:lineRule="auto"/>
              <w:ind w:firstLine="0"/>
              <w:jc w:val="left"/>
              <w:rPr>
                <w:sz w:val="20"/>
                <w:szCs w:val="20"/>
              </w:rPr>
            </w:pPr>
            <w:r>
              <w:rPr>
                <w:sz w:val="24"/>
                <w:szCs w:val="20"/>
              </w:rPr>
              <w:t>На Автоматизированную</w:t>
            </w:r>
            <w:r w:rsidRPr="00095C99">
              <w:rPr>
                <w:sz w:val="24"/>
                <w:szCs w:val="20"/>
              </w:rPr>
              <w:t xml:space="preserve"> </w:t>
            </w:r>
            <w:r>
              <w:rPr>
                <w:sz w:val="24"/>
                <w:szCs w:val="20"/>
              </w:rPr>
              <w:t xml:space="preserve">КАЗС №133 </w:t>
            </w:r>
            <w:r w:rsidRPr="00F21363">
              <w:rPr>
                <w:sz w:val="24"/>
                <w:szCs w:val="20"/>
              </w:rPr>
              <w:t xml:space="preserve">с. Большой </w:t>
            </w:r>
            <w:proofErr w:type="spellStart"/>
            <w:r w:rsidRPr="00F21363">
              <w:rPr>
                <w:sz w:val="24"/>
                <w:szCs w:val="20"/>
              </w:rPr>
              <w:t>Хатыми</w:t>
            </w:r>
            <w:proofErr w:type="spellEnd"/>
            <w:r>
              <w:rPr>
                <w:sz w:val="24"/>
                <w:szCs w:val="20"/>
              </w:rPr>
              <w:t>,</w:t>
            </w:r>
            <w:r>
              <w:t xml:space="preserve"> </w:t>
            </w:r>
            <w:proofErr w:type="spellStart"/>
            <w:r>
              <w:rPr>
                <w:sz w:val="24"/>
                <w:szCs w:val="20"/>
              </w:rPr>
              <w:t>Нерюнгринского</w:t>
            </w:r>
            <w:proofErr w:type="spellEnd"/>
            <w:r w:rsidRPr="00F21363">
              <w:rPr>
                <w:sz w:val="24"/>
                <w:szCs w:val="20"/>
              </w:rPr>
              <w:t xml:space="preserve"> район</w:t>
            </w:r>
            <w:r>
              <w:rPr>
                <w:sz w:val="24"/>
                <w:szCs w:val="20"/>
              </w:rPr>
              <w:t>а</w:t>
            </w:r>
          </w:p>
        </w:tc>
        <w:tc>
          <w:tcPr>
            <w:tcW w:w="993" w:type="dxa"/>
            <w:tcBorders>
              <w:top w:val="nil"/>
              <w:left w:val="nil"/>
              <w:bottom w:val="single" w:sz="4" w:space="0" w:color="auto"/>
              <w:right w:val="single" w:sz="4" w:space="0" w:color="auto"/>
            </w:tcBorders>
            <w:shd w:val="clear" w:color="auto" w:fill="auto"/>
            <w:vAlign w:val="center"/>
            <w:hideMark/>
          </w:tcPr>
          <w:p w14:paraId="7BD3CB15" w14:textId="77777777" w:rsidR="003F1731" w:rsidRPr="00A81F75" w:rsidRDefault="003F1731"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0722EE81" w14:textId="77777777" w:rsidR="003F1731" w:rsidRPr="00EC772B" w:rsidRDefault="003F1731" w:rsidP="009F5B9E">
            <w:pPr>
              <w:spacing w:line="240" w:lineRule="auto"/>
              <w:ind w:firstLine="0"/>
              <w:jc w:val="center"/>
              <w:rPr>
                <w:color w:val="000000"/>
                <w:sz w:val="24"/>
                <w:szCs w:val="20"/>
              </w:rPr>
            </w:pPr>
            <w:r w:rsidRPr="00EC772B">
              <w:rPr>
                <w:color w:val="000000"/>
                <w:sz w:val="24"/>
                <w:szCs w:val="20"/>
              </w:rPr>
              <w:t>1</w:t>
            </w:r>
          </w:p>
        </w:tc>
        <w:tc>
          <w:tcPr>
            <w:tcW w:w="2551" w:type="dxa"/>
            <w:tcBorders>
              <w:top w:val="nil"/>
              <w:left w:val="single" w:sz="4" w:space="0" w:color="auto"/>
              <w:bottom w:val="single" w:sz="4" w:space="0" w:color="auto"/>
              <w:right w:val="single" w:sz="4" w:space="0" w:color="auto"/>
            </w:tcBorders>
            <w:vAlign w:val="center"/>
          </w:tcPr>
          <w:p w14:paraId="2C072D2D" w14:textId="77777777" w:rsidR="003F1731" w:rsidRPr="00EC772B" w:rsidRDefault="003F1731" w:rsidP="009F5B9E">
            <w:pPr>
              <w:pStyle w:val="1f0"/>
              <w:jc w:val="center"/>
            </w:pPr>
            <w:r w:rsidRPr="00EC772B">
              <w:t>3 792 425,00</w:t>
            </w:r>
          </w:p>
        </w:tc>
      </w:tr>
      <w:tr w:rsidR="003F1731" w:rsidRPr="00F42B77" w14:paraId="5E399B4F" w14:textId="77777777" w:rsidTr="003F1731">
        <w:trPr>
          <w:trHeight w:val="27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FD8A5" w14:textId="77777777" w:rsidR="003F1731" w:rsidRPr="00A81F75" w:rsidRDefault="003F1731" w:rsidP="009F5B9E">
            <w:pPr>
              <w:spacing w:line="240" w:lineRule="auto"/>
              <w:ind w:firstLine="0"/>
              <w:jc w:val="center"/>
              <w:rPr>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B870EC7" w14:textId="77777777" w:rsidR="003F1731" w:rsidRPr="00EC772B" w:rsidRDefault="003F1731" w:rsidP="009F5B9E">
            <w:pPr>
              <w:spacing w:line="240" w:lineRule="auto"/>
              <w:ind w:firstLine="0"/>
              <w:jc w:val="left"/>
              <w:rPr>
                <w:b/>
                <w:sz w:val="24"/>
                <w:szCs w:val="20"/>
              </w:rPr>
            </w:pPr>
            <w:r w:rsidRPr="00EC772B">
              <w:rPr>
                <w:b/>
                <w:sz w:val="24"/>
                <w:szCs w:val="20"/>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EC427" w14:textId="3A4752EB" w:rsidR="003F1731" w:rsidRPr="00EC772B" w:rsidRDefault="003F1731" w:rsidP="009F5B9E">
            <w:pPr>
              <w:spacing w:line="240" w:lineRule="auto"/>
              <w:ind w:firstLine="0"/>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80089" w14:textId="77777777" w:rsidR="003F1731" w:rsidRPr="00EC772B" w:rsidRDefault="003F1731" w:rsidP="009F5B9E">
            <w:pPr>
              <w:spacing w:line="240" w:lineRule="auto"/>
              <w:ind w:firstLine="0"/>
              <w:jc w:val="center"/>
              <w:rPr>
                <w:b/>
                <w:color w:val="000000"/>
                <w:sz w:val="24"/>
                <w:szCs w:val="20"/>
              </w:rPr>
            </w:pPr>
            <w:r>
              <w:rPr>
                <w:b/>
                <w:color w:val="000000"/>
                <w:sz w:val="24"/>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576EB9D" w14:textId="77777777" w:rsidR="003F1731" w:rsidRPr="00EC772B" w:rsidRDefault="003F1731" w:rsidP="009F5B9E">
            <w:pPr>
              <w:pStyle w:val="1f0"/>
              <w:jc w:val="center"/>
              <w:rPr>
                <w:b/>
              </w:rPr>
            </w:pPr>
            <w:r w:rsidRPr="00EC772B">
              <w:rPr>
                <w:b/>
              </w:rPr>
              <w:t>6 892 425,00</w:t>
            </w:r>
          </w:p>
        </w:tc>
      </w:tr>
    </w:tbl>
    <w:p w14:paraId="63080528" w14:textId="77777777" w:rsidR="003F1731" w:rsidRDefault="003F1731" w:rsidP="003F1731">
      <w:pPr>
        <w:rPr>
          <w:sz w:val="24"/>
        </w:rPr>
      </w:pPr>
    </w:p>
    <w:p w14:paraId="45BAB91B" w14:textId="77777777" w:rsidR="003F1731" w:rsidRPr="00C370F4" w:rsidRDefault="003F1731" w:rsidP="003F1731">
      <w:pPr>
        <w:spacing w:line="240" w:lineRule="auto"/>
        <w:rPr>
          <w:b/>
          <w:sz w:val="24"/>
        </w:rPr>
      </w:pPr>
      <w:r w:rsidRPr="00C370F4">
        <w:rPr>
          <w:b/>
          <w:sz w:val="24"/>
        </w:rPr>
        <w:t>2</w:t>
      </w:r>
      <w:r>
        <w:rPr>
          <w:b/>
          <w:sz w:val="24"/>
        </w:rPr>
        <w:t>.2</w:t>
      </w:r>
      <w:r w:rsidRPr="00C370F4">
        <w:rPr>
          <w:b/>
          <w:sz w:val="24"/>
        </w:rPr>
        <w:t>. Требования к объекту закупки.</w:t>
      </w:r>
    </w:p>
    <w:p w14:paraId="275C1807" w14:textId="77777777" w:rsidR="003F1731" w:rsidRDefault="003F1731" w:rsidP="003F1731">
      <w:pPr>
        <w:spacing w:line="240" w:lineRule="auto"/>
        <w:rPr>
          <w:sz w:val="24"/>
        </w:rPr>
      </w:pPr>
      <w:r w:rsidRPr="00C370F4">
        <w:rPr>
          <w:sz w:val="24"/>
        </w:rPr>
        <w:t>Требования к функциональным, техническим и качественным характеристикам, эксплуатационным характеристикам объекта закупки.</w:t>
      </w:r>
    </w:p>
    <w:tbl>
      <w:tblPr>
        <w:tblStyle w:val="aff7"/>
        <w:tblW w:w="0" w:type="auto"/>
        <w:tblLook w:val="04A0" w:firstRow="1" w:lastRow="0" w:firstColumn="1" w:lastColumn="0" w:noHBand="0" w:noVBand="1"/>
      </w:tblPr>
      <w:tblGrid>
        <w:gridCol w:w="656"/>
        <w:gridCol w:w="3147"/>
        <w:gridCol w:w="5824"/>
      </w:tblGrid>
      <w:tr w:rsidR="003F1731" w:rsidRPr="00C370F4" w14:paraId="2101684F" w14:textId="77777777" w:rsidTr="009F5B9E">
        <w:tc>
          <w:tcPr>
            <w:tcW w:w="656" w:type="dxa"/>
          </w:tcPr>
          <w:p w14:paraId="13128882"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rFonts w:ascii="TimesNewRomanPS-BoldMT" w:hAnsi="TimesNewRomanPS-BoldMT"/>
                <w:b/>
                <w:bCs/>
                <w:color w:val="000000"/>
                <w:sz w:val="22"/>
                <w:szCs w:val="22"/>
              </w:rPr>
              <w:t>1.</w:t>
            </w:r>
          </w:p>
        </w:tc>
        <w:tc>
          <w:tcPr>
            <w:tcW w:w="3147" w:type="dxa"/>
          </w:tcPr>
          <w:p w14:paraId="490B8D09"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rFonts w:ascii="TimesNewRomanPS-BoldMT" w:hAnsi="TimesNewRomanPS-BoldMT"/>
                <w:b/>
                <w:bCs/>
                <w:color w:val="000000"/>
                <w:sz w:val="22"/>
                <w:szCs w:val="22"/>
              </w:rPr>
              <w:t xml:space="preserve">Общие сведения </w:t>
            </w:r>
          </w:p>
        </w:tc>
        <w:tc>
          <w:tcPr>
            <w:tcW w:w="5824" w:type="dxa"/>
          </w:tcPr>
          <w:p w14:paraId="5B2E79BF" w14:textId="77777777" w:rsidR="003F1731" w:rsidRPr="00C370F4" w:rsidRDefault="003F1731" w:rsidP="009F5B9E">
            <w:pPr>
              <w:spacing w:line="240" w:lineRule="auto"/>
              <w:ind w:firstLine="0"/>
              <w:jc w:val="center"/>
              <w:rPr>
                <w:rFonts w:ascii="TimesNewRomanPS-BoldMT" w:hAnsi="TimesNewRomanPS-BoldMT"/>
                <w:b/>
                <w:bCs/>
                <w:color w:val="000000"/>
                <w:sz w:val="22"/>
                <w:szCs w:val="22"/>
              </w:rPr>
            </w:pPr>
            <w:r>
              <w:rPr>
                <w:rFonts w:ascii="TimesNewRomanPS-BoldMT" w:hAnsi="TimesNewRomanPS-BoldMT"/>
                <w:b/>
                <w:bCs/>
                <w:color w:val="000000"/>
                <w:sz w:val="22"/>
                <w:szCs w:val="22"/>
              </w:rPr>
              <w:t>Параметры</w:t>
            </w:r>
          </w:p>
        </w:tc>
      </w:tr>
      <w:tr w:rsidR="003F1731" w:rsidRPr="00C370F4" w14:paraId="6E762BE5" w14:textId="77777777" w:rsidTr="009F5B9E">
        <w:tc>
          <w:tcPr>
            <w:tcW w:w="656" w:type="dxa"/>
          </w:tcPr>
          <w:p w14:paraId="4E0B62F5"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1.1.</w:t>
            </w:r>
          </w:p>
        </w:tc>
        <w:tc>
          <w:tcPr>
            <w:tcW w:w="3147" w:type="dxa"/>
          </w:tcPr>
          <w:p w14:paraId="25E03D0D" w14:textId="77777777" w:rsidR="003F1731" w:rsidRPr="00C370F4" w:rsidRDefault="003F1731" w:rsidP="009F5B9E">
            <w:pPr>
              <w:spacing w:line="240" w:lineRule="auto"/>
              <w:ind w:firstLine="0"/>
              <w:jc w:val="left"/>
              <w:rPr>
                <w:bCs/>
                <w:sz w:val="22"/>
                <w:szCs w:val="22"/>
              </w:rPr>
            </w:pPr>
            <w:r w:rsidRPr="00C370F4">
              <w:rPr>
                <w:bCs/>
                <w:sz w:val="22"/>
                <w:szCs w:val="22"/>
              </w:rPr>
              <w:t>Климатические условия эксплуатации</w:t>
            </w:r>
          </w:p>
        </w:tc>
        <w:tc>
          <w:tcPr>
            <w:tcW w:w="5824" w:type="dxa"/>
          </w:tcPr>
          <w:p w14:paraId="2692F2B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 Республика Саха (Якутия) г. Якутск: от минус 55 до плюс 40 градусов Цельсия (С°)</w:t>
            </w:r>
          </w:p>
        </w:tc>
      </w:tr>
      <w:tr w:rsidR="003F1731" w:rsidRPr="00C370F4" w14:paraId="26B786C4" w14:textId="77777777" w:rsidTr="009F5B9E">
        <w:tc>
          <w:tcPr>
            <w:tcW w:w="656" w:type="dxa"/>
          </w:tcPr>
          <w:p w14:paraId="467EF317"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1.2.</w:t>
            </w:r>
          </w:p>
        </w:tc>
        <w:tc>
          <w:tcPr>
            <w:tcW w:w="3147" w:type="dxa"/>
          </w:tcPr>
          <w:p w14:paraId="0F409FC9"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Сведения о изготовления </w:t>
            </w:r>
          </w:p>
        </w:tc>
        <w:tc>
          <w:tcPr>
            <w:tcW w:w="5824" w:type="dxa"/>
          </w:tcPr>
          <w:p w14:paraId="3D3EA11C"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Здание должно быть новым, 2026 года изготовления, ранее не использованным</w:t>
            </w:r>
          </w:p>
        </w:tc>
      </w:tr>
      <w:tr w:rsidR="003F1731" w:rsidRPr="00C370F4" w14:paraId="37522214" w14:textId="77777777" w:rsidTr="009F5B9E">
        <w:tc>
          <w:tcPr>
            <w:tcW w:w="656" w:type="dxa"/>
          </w:tcPr>
          <w:p w14:paraId="69B9CDA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1.3.</w:t>
            </w:r>
          </w:p>
        </w:tc>
        <w:tc>
          <w:tcPr>
            <w:tcW w:w="3147" w:type="dxa"/>
          </w:tcPr>
          <w:p w14:paraId="1812EE8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Сведения о строительных решениях и инженерном обеспечении оборудования</w:t>
            </w:r>
          </w:p>
        </w:tc>
        <w:tc>
          <w:tcPr>
            <w:tcW w:w="5824" w:type="dxa"/>
          </w:tcPr>
          <w:p w14:paraId="2954DA94"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Модульное здание с максимальной заводской готовностью до 90%.</w:t>
            </w:r>
          </w:p>
        </w:tc>
      </w:tr>
      <w:tr w:rsidR="003F1731" w:rsidRPr="00C370F4" w14:paraId="473A8960" w14:textId="77777777" w:rsidTr="009F5B9E">
        <w:tc>
          <w:tcPr>
            <w:tcW w:w="656" w:type="dxa"/>
          </w:tcPr>
          <w:p w14:paraId="64F2299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1.4.</w:t>
            </w:r>
          </w:p>
        </w:tc>
        <w:tc>
          <w:tcPr>
            <w:tcW w:w="3147" w:type="dxa"/>
          </w:tcPr>
          <w:p w14:paraId="393254E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Тип изготовления здания </w:t>
            </w:r>
          </w:p>
        </w:tc>
        <w:tc>
          <w:tcPr>
            <w:tcW w:w="5824" w:type="dxa"/>
          </w:tcPr>
          <w:p w14:paraId="5AF013F5"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Индивидуальное</w:t>
            </w:r>
          </w:p>
        </w:tc>
      </w:tr>
      <w:tr w:rsidR="003F1731" w:rsidRPr="00C370F4" w14:paraId="034CEA64" w14:textId="77777777" w:rsidTr="009F5B9E">
        <w:tc>
          <w:tcPr>
            <w:tcW w:w="656" w:type="dxa"/>
          </w:tcPr>
          <w:p w14:paraId="2BB50CE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1.5.</w:t>
            </w:r>
          </w:p>
        </w:tc>
        <w:tc>
          <w:tcPr>
            <w:tcW w:w="3147" w:type="dxa"/>
          </w:tcPr>
          <w:p w14:paraId="5BBBE7E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Срок поставки</w:t>
            </w:r>
          </w:p>
        </w:tc>
        <w:tc>
          <w:tcPr>
            <w:tcW w:w="5824" w:type="dxa"/>
          </w:tcPr>
          <w:p w14:paraId="52BBA24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Не более 70 календарных дней с момента подписания договора</w:t>
            </w:r>
          </w:p>
        </w:tc>
      </w:tr>
      <w:tr w:rsidR="003F1731" w:rsidRPr="00C370F4" w14:paraId="6D14041D" w14:textId="77777777" w:rsidTr="009F5B9E">
        <w:tc>
          <w:tcPr>
            <w:tcW w:w="656" w:type="dxa"/>
          </w:tcPr>
          <w:p w14:paraId="38C8B015"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rFonts w:ascii="TimesNewRomanPS-BoldMT" w:hAnsi="TimesNewRomanPS-BoldMT"/>
                <w:b/>
                <w:bCs/>
                <w:color w:val="000000"/>
                <w:sz w:val="22"/>
                <w:szCs w:val="22"/>
              </w:rPr>
              <w:t>2.</w:t>
            </w:r>
          </w:p>
        </w:tc>
        <w:tc>
          <w:tcPr>
            <w:tcW w:w="3147" w:type="dxa"/>
          </w:tcPr>
          <w:tbl>
            <w:tblPr>
              <w:tblW w:w="0" w:type="auto"/>
              <w:tblLook w:val="04A0" w:firstRow="1" w:lastRow="0" w:firstColumn="1" w:lastColumn="0" w:noHBand="0" w:noVBand="1"/>
            </w:tblPr>
            <w:tblGrid>
              <w:gridCol w:w="2931"/>
            </w:tblGrid>
            <w:tr w:rsidR="003F1731" w:rsidRPr="00C370F4" w14:paraId="5D0BD122" w14:textId="77777777" w:rsidTr="009F5B9E">
              <w:trPr>
                <w:trHeight w:val="88"/>
              </w:trPr>
              <w:tc>
                <w:tcPr>
                  <w:tcW w:w="0" w:type="auto"/>
                </w:tcPr>
                <w:p w14:paraId="0617E07D" w14:textId="77777777" w:rsidR="003F1731" w:rsidRPr="00C370F4" w:rsidRDefault="003F1731" w:rsidP="009F5B9E">
                  <w:pPr>
                    <w:autoSpaceDE w:val="0"/>
                    <w:autoSpaceDN w:val="0"/>
                    <w:adjustRightInd w:val="0"/>
                    <w:spacing w:line="240" w:lineRule="auto"/>
                    <w:ind w:firstLine="0"/>
                    <w:jc w:val="left"/>
                    <w:rPr>
                      <w:rFonts w:eastAsia="Calibri"/>
                      <w:color w:val="000000"/>
                      <w:sz w:val="22"/>
                      <w:szCs w:val="22"/>
                    </w:rPr>
                  </w:pPr>
                  <w:r w:rsidRPr="00C370F4">
                    <w:rPr>
                      <w:rFonts w:eastAsia="Calibri"/>
                      <w:b/>
                      <w:bCs/>
                      <w:color w:val="000000"/>
                      <w:sz w:val="22"/>
                      <w:szCs w:val="22"/>
                    </w:rPr>
                    <w:t xml:space="preserve">Объемно-планировочные и конструктивные решения </w:t>
                  </w:r>
                </w:p>
              </w:tc>
            </w:tr>
          </w:tbl>
          <w:p w14:paraId="2962E842"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p>
        </w:tc>
        <w:tc>
          <w:tcPr>
            <w:tcW w:w="5824" w:type="dxa"/>
          </w:tcPr>
          <w:p w14:paraId="5274FCD3" w14:textId="77777777" w:rsidR="003F1731" w:rsidRPr="00C370F4" w:rsidRDefault="003F1731" w:rsidP="009F5B9E">
            <w:pPr>
              <w:spacing w:line="240" w:lineRule="auto"/>
              <w:ind w:firstLine="0"/>
              <w:jc w:val="center"/>
              <w:rPr>
                <w:rFonts w:ascii="TimesNewRomanPS-BoldMT" w:hAnsi="TimesNewRomanPS-BoldMT"/>
                <w:b/>
                <w:bCs/>
                <w:color w:val="000000"/>
                <w:sz w:val="22"/>
                <w:szCs w:val="22"/>
              </w:rPr>
            </w:pPr>
            <w:r w:rsidRPr="00FD606E">
              <w:rPr>
                <w:rFonts w:ascii="TimesNewRomanPS-BoldMT" w:hAnsi="TimesNewRomanPS-BoldMT"/>
                <w:b/>
                <w:bCs/>
                <w:color w:val="000000"/>
                <w:sz w:val="22"/>
                <w:szCs w:val="22"/>
              </w:rPr>
              <w:t>Технические параметры</w:t>
            </w:r>
          </w:p>
        </w:tc>
      </w:tr>
      <w:tr w:rsidR="003F1731" w:rsidRPr="00C370F4" w14:paraId="275CE09D" w14:textId="77777777" w:rsidTr="009F5B9E">
        <w:tc>
          <w:tcPr>
            <w:tcW w:w="656" w:type="dxa"/>
          </w:tcPr>
          <w:p w14:paraId="33EEC81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w:t>
            </w:r>
          </w:p>
        </w:tc>
        <w:tc>
          <w:tcPr>
            <w:tcW w:w="3147" w:type="dxa"/>
          </w:tcPr>
          <w:p w14:paraId="6A7F086C"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bCs/>
                <w:color w:val="000000"/>
                <w:sz w:val="22"/>
                <w:szCs w:val="22"/>
              </w:rPr>
              <w:t xml:space="preserve">Внешние габаритные размеры (длина, ширина, высота) </w:t>
            </w:r>
          </w:p>
        </w:tc>
        <w:tc>
          <w:tcPr>
            <w:tcW w:w="5824" w:type="dxa"/>
          </w:tcPr>
          <w:p w14:paraId="267310E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sz w:val="22"/>
                <w:szCs w:val="22"/>
              </w:rPr>
              <w:t>не менее 80</w:t>
            </w:r>
            <w:r w:rsidRPr="00C370F4">
              <w:rPr>
                <w:sz w:val="22"/>
                <w:szCs w:val="22"/>
                <w:lang w:val="en-US"/>
              </w:rPr>
              <w:t>00</w:t>
            </w:r>
            <w:r w:rsidRPr="00C370F4">
              <w:rPr>
                <w:sz w:val="22"/>
                <w:szCs w:val="22"/>
              </w:rPr>
              <w:t xml:space="preserve"> × 2550 × 3500 мм</w:t>
            </w:r>
          </w:p>
        </w:tc>
      </w:tr>
      <w:tr w:rsidR="003F1731" w:rsidRPr="00C370F4" w14:paraId="3E7E2AD5" w14:textId="77777777" w:rsidTr="009F5B9E">
        <w:tc>
          <w:tcPr>
            <w:tcW w:w="656" w:type="dxa"/>
          </w:tcPr>
          <w:p w14:paraId="3121A75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w:t>
            </w:r>
          </w:p>
        </w:tc>
        <w:tc>
          <w:tcPr>
            <w:tcW w:w="3147" w:type="dxa"/>
          </w:tcPr>
          <w:p w14:paraId="731CEF25" w14:textId="77777777" w:rsidR="003F1731" w:rsidRPr="00C370F4" w:rsidRDefault="003F1731" w:rsidP="009F5B9E">
            <w:pPr>
              <w:spacing w:line="240" w:lineRule="auto"/>
              <w:ind w:firstLine="0"/>
              <w:jc w:val="left"/>
              <w:rPr>
                <w:bCs/>
                <w:sz w:val="22"/>
                <w:szCs w:val="22"/>
              </w:rPr>
            </w:pPr>
            <w:r w:rsidRPr="00C370F4">
              <w:rPr>
                <w:bCs/>
                <w:sz w:val="22"/>
                <w:szCs w:val="22"/>
              </w:rPr>
              <w:t>Площадь по наружному периметру</w:t>
            </w:r>
          </w:p>
        </w:tc>
        <w:tc>
          <w:tcPr>
            <w:tcW w:w="5824" w:type="dxa"/>
          </w:tcPr>
          <w:p w14:paraId="380F5009" w14:textId="77777777" w:rsidR="003F1731" w:rsidRPr="00C370F4" w:rsidRDefault="003F1731" w:rsidP="009F5B9E">
            <w:pPr>
              <w:spacing w:line="240" w:lineRule="auto"/>
              <w:ind w:firstLine="0"/>
              <w:jc w:val="left"/>
              <w:rPr>
                <w:sz w:val="22"/>
                <w:szCs w:val="22"/>
              </w:rPr>
            </w:pPr>
            <w:r w:rsidRPr="00C370F4">
              <w:rPr>
                <w:sz w:val="22"/>
                <w:szCs w:val="22"/>
              </w:rPr>
              <w:t>не менее 20,</w:t>
            </w:r>
            <w:r w:rsidRPr="00C370F4">
              <w:rPr>
                <w:sz w:val="22"/>
                <w:szCs w:val="22"/>
                <w:lang w:val="en-US"/>
              </w:rPr>
              <w:t>4</w:t>
            </w:r>
            <w:r w:rsidRPr="00C370F4">
              <w:rPr>
                <w:sz w:val="22"/>
                <w:szCs w:val="22"/>
              </w:rPr>
              <w:t xml:space="preserve"> </w:t>
            </w:r>
            <w:proofErr w:type="spellStart"/>
            <w:r w:rsidRPr="00C370F4">
              <w:rPr>
                <w:sz w:val="22"/>
                <w:szCs w:val="22"/>
              </w:rPr>
              <w:t>кв.м</w:t>
            </w:r>
            <w:proofErr w:type="spellEnd"/>
            <w:r w:rsidRPr="00C370F4">
              <w:rPr>
                <w:sz w:val="22"/>
                <w:szCs w:val="22"/>
              </w:rPr>
              <w:t>.</w:t>
            </w:r>
          </w:p>
        </w:tc>
      </w:tr>
      <w:tr w:rsidR="003F1731" w:rsidRPr="00C370F4" w14:paraId="2058C901" w14:textId="77777777" w:rsidTr="009F5B9E">
        <w:tc>
          <w:tcPr>
            <w:tcW w:w="656" w:type="dxa"/>
          </w:tcPr>
          <w:p w14:paraId="093E04C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2.3.</w:t>
            </w:r>
          </w:p>
        </w:tc>
        <w:tc>
          <w:tcPr>
            <w:tcW w:w="3147" w:type="dxa"/>
          </w:tcPr>
          <w:p w14:paraId="2B48E549" w14:textId="77777777" w:rsidR="003F1731" w:rsidRPr="00C370F4" w:rsidRDefault="003F1731" w:rsidP="009F5B9E">
            <w:pPr>
              <w:spacing w:line="240" w:lineRule="auto"/>
              <w:ind w:firstLine="0"/>
              <w:jc w:val="left"/>
              <w:rPr>
                <w:bCs/>
                <w:sz w:val="22"/>
                <w:szCs w:val="22"/>
              </w:rPr>
            </w:pPr>
            <w:r w:rsidRPr="00C370F4">
              <w:rPr>
                <w:bCs/>
                <w:sz w:val="22"/>
                <w:szCs w:val="22"/>
              </w:rPr>
              <w:t>Внутренняя высота помещений</w:t>
            </w:r>
          </w:p>
        </w:tc>
        <w:tc>
          <w:tcPr>
            <w:tcW w:w="5824" w:type="dxa"/>
          </w:tcPr>
          <w:p w14:paraId="2690E974" w14:textId="77777777" w:rsidR="003F1731" w:rsidRPr="00C370F4" w:rsidRDefault="003F1731" w:rsidP="009F5B9E">
            <w:pPr>
              <w:spacing w:line="240" w:lineRule="auto"/>
              <w:ind w:firstLine="0"/>
              <w:jc w:val="left"/>
              <w:rPr>
                <w:sz w:val="22"/>
                <w:szCs w:val="22"/>
              </w:rPr>
            </w:pPr>
            <w:r w:rsidRPr="00C370F4">
              <w:rPr>
                <w:sz w:val="22"/>
                <w:szCs w:val="22"/>
              </w:rPr>
              <w:t>не менее 2600 мм</w:t>
            </w:r>
          </w:p>
        </w:tc>
      </w:tr>
      <w:tr w:rsidR="003F1731" w:rsidRPr="00C370F4" w14:paraId="273BC28A" w14:textId="77777777" w:rsidTr="009F5B9E">
        <w:tc>
          <w:tcPr>
            <w:tcW w:w="656" w:type="dxa"/>
          </w:tcPr>
          <w:p w14:paraId="0923F83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2.4.</w:t>
            </w:r>
          </w:p>
        </w:tc>
        <w:tc>
          <w:tcPr>
            <w:tcW w:w="3147" w:type="dxa"/>
          </w:tcPr>
          <w:p w14:paraId="43F723F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Степень огнестойкости здания </w:t>
            </w:r>
          </w:p>
        </w:tc>
        <w:tc>
          <w:tcPr>
            <w:tcW w:w="5824" w:type="dxa"/>
          </w:tcPr>
          <w:p w14:paraId="7B2A779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sz w:val="22"/>
                <w:szCs w:val="22"/>
              </w:rPr>
              <w:t>II</w:t>
            </w:r>
          </w:p>
        </w:tc>
      </w:tr>
      <w:tr w:rsidR="003F1731" w:rsidRPr="00C370F4" w14:paraId="6F341B2D" w14:textId="77777777" w:rsidTr="009F5B9E">
        <w:tc>
          <w:tcPr>
            <w:tcW w:w="656" w:type="dxa"/>
          </w:tcPr>
          <w:p w14:paraId="3AA2EF6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2.5.</w:t>
            </w:r>
          </w:p>
        </w:tc>
        <w:tc>
          <w:tcPr>
            <w:tcW w:w="3147" w:type="dxa"/>
          </w:tcPr>
          <w:p w14:paraId="17C69F34"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Класс конструктивной пожарной опасности </w:t>
            </w:r>
          </w:p>
        </w:tc>
        <w:tc>
          <w:tcPr>
            <w:tcW w:w="5824" w:type="dxa"/>
          </w:tcPr>
          <w:p w14:paraId="39D6597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sz w:val="22"/>
                <w:szCs w:val="22"/>
              </w:rPr>
              <w:t>Не менее С1</w:t>
            </w:r>
          </w:p>
        </w:tc>
      </w:tr>
      <w:tr w:rsidR="003F1731" w:rsidRPr="00C370F4" w14:paraId="0B8212CC" w14:textId="77777777" w:rsidTr="009F5B9E">
        <w:tc>
          <w:tcPr>
            <w:tcW w:w="656" w:type="dxa"/>
          </w:tcPr>
          <w:p w14:paraId="3D037679"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2.6.</w:t>
            </w:r>
          </w:p>
        </w:tc>
        <w:tc>
          <w:tcPr>
            <w:tcW w:w="3147" w:type="dxa"/>
          </w:tcPr>
          <w:p w14:paraId="48E4D3C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Фундамент </w:t>
            </w:r>
          </w:p>
        </w:tc>
        <w:tc>
          <w:tcPr>
            <w:tcW w:w="5824" w:type="dxa"/>
          </w:tcPr>
          <w:p w14:paraId="0D9E4321"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Металлическая рама основания высотой 0,2м по бетонным блокам</w:t>
            </w:r>
            <w:r w:rsidRPr="00C370F4">
              <w:rPr>
                <w:b/>
                <w:bCs/>
                <w:color w:val="000000"/>
                <w:sz w:val="22"/>
                <w:szCs w:val="22"/>
              </w:rPr>
              <w:t xml:space="preserve"> </w:t>
            </w:r>
            <w:r w:rsidRPr="00C370F4">
              <w:rPr>
                <w:bCs/>
                <w:color w:val="000000"/>
                <w:sz w:val="22"/>
                <w:szCs w:val="22"/>
              </w:rPr>
              <w:t>М100 390х190х188мм (полнотелый) с</w:t>
            </w:r>
            <w:r w:rsidRPr="00C370F4">
              <w:rPr>
                <w:color w:val="000000"/>
                <w:sz w:val="24"/>
                <w:szCs w:val="24"/>
              </w:rPr>
              <w:t xml:space="preserve"> </w:t>
            </w:r>
            <w:r w:rsidRPr="00C370F4">
              <w:rPr>
                <w:bCs/>
                <w:color w:val="000000"/>
                <w:sz w:val="22"/>
                <w:szCs w:val="22"/>
              </w:rPr>
              <w:t>закреплением для предотвращения сдвига</w:t>
            </w:r>
          </w:p>
        </w:tc>
      </w:tr>
      <w:tr w:rsidR="003F1731" w:rsidRPr="00C370F4" w14:paraId="2CA00DE5" w14:textId="77777777" w:rsidTr="009F5B9E">
        <w:tc>
          <w:tcPr>
            <w:tcW w:w="656" w:type="dxa"/>
          </w:tcPr>
          <w:p w14:paraId="1817CC5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2.7.</w:t>
            </w:r>
          </w:p>
        </w:tc>
        <w:tc>
          <w:tcPr>
            <w:tcW w:w="3147" w:type="dxa"/>
          </w:tcPr>
          <w:p w14:paraId="6407E4B9" w14:textId="77777777" w:rsidR="003F1731" w:rsidRPr="00C370F4" w:rsidRDefault="003F1731" w:rsidP="009F5B9E">
            <w:pPr>
              <w:spacing w:line="240" w:lineRule="auto"/>
              <w:ind w:firstLine="0"/>
              <w:jc w:val="left"/>
              <w:rPr>
                <w:bCs/>
                <w:sz w:val="22"/>
                <w:szCs w:val="22"/>
              </w:rPr>
            </w:pPr>
            <w:r w:rsidRPr="00C370F4">
              <w:rPr>
                <w:bCs/>
                <w:sz w:val="22"/>
                <w:szCs w:val="22"/>
              </w:rPr>
              <w:t>Каркас</w:t>
            </w:r>
          </w:p>
        </w:tc>
        <w:tc>
          <w:tcPr>
            <w:tcW w:w="5824" w:type="dxa"/>
          </w:tcPr>
          <w:p w14:paraId="1DDE7E5A" w14:textId="77777777" w:rsidR="003F1731" w:rsidRPr="00C370F4" w:rsidRDefault="003F1731" w:rsidP="009F5B9E">
            <w:pPr>
              <w:spacing w:line="240" w:lineRule="auto"/>
              <w:ind w:firstLine="0"/>
              <w:jc w:val="left"/>
              <w:rPr>
                <w:sz w:val="22"/>
                <w:szCs w:val="22"/>
              </w:rPr>
            </w:pPr>
            <w:r w:rsidRPr="00C370F4">
              <w:rPr>
                <w:sz w:val="22"/>
                <w:szCs w:val="22"/>
              </w:rPr>
              <w:t xml:space="preserve">Металлический каркас, состоящий из вертикальных стоек и горизонтальных балок-прогонов, с болтовым соединением. Нижний пояс каркаса – G образный холодногнутый профиль размером не менее 200х65х3мм, узловые соединительные элементы – 4 мм. Стойки и верхние балки из профильной трубы 80х80х3 мм, узловые соединительные элементы из металла 3 мм, связи из квадратного профиля 40х40х3 мм, фахверк под металлические двери – профильная труба 60х60х3 мм, окраска грунт-эмалью в 2 слоя. </w:t>
            </w:r>
          </w:p>
          <w:p w14:paraId="7BA200CF" w14:textId="77777777" w:rsidR="003F1731" w:rsidRPr="00C370F4" w:rsidRDefault="003F1731" w:rsidP="009F5B9E">
            <w:pPr>
              <w:spacing w:line="240" w:lineRule="auto"/>
              <w:ind w:firstLine="0"/>
              <w:jc w:val="left"/>
              <w:rPr>
                <w:sz w:val="22"/>
                <w:szCs w:val="22"/>
              </w:rPr>
            </w:pPr>
            <w:r w:rsidRPr="00C370F4">
              <w:rPr>
                <w:sz w:val="22"/>
                <w:szCs w:val="22"/>
              </w:rPr>
              <w:lastRenderedPageBreak/>
              <w:t xml:space="preserve">Допускается применение металлического каркаса, аналогичный чертежам 1525-АР по согласованию с Заказчиком. </w:t>
            </w:r>
          </w:p>
          <w:p w14:paraId="1105F54C" w14:textId="77777777" w:rsidR="003F1731" w:rsidRPr="00C370F4" w:rsidRDefault="003F1731" w:rsidP="009F5B9E">
            <w:pPr>
              <w:spacing w:line="240" w:lineRule="auto"/>
              <w:ind w:firstLine="0"/>
              <w:jc w:val="left"/>
              <w:rPr>
                <w:sz w:val="22"/>
                <w:szCs w:val="22"/>
              </w:rPr>
            </w:pPr>
            <w:r w:rsidRPr="00C370F4">
              <w:rPr>
                <w:sz w:val="22"/>
                <w:szCs w:val="22"/>
              </w:rPr>
              <w:t>Марки стали по согласованию с Заказчиком.</w:t>
            </w:r>
          </w:p>
        </w:tc>
      </w:tr>
      <w:tr w:rsidR="003F1731" w:rsidRPr="00C370F4" w14:paraId="436F2D63" w14:textId="77777777" w:rsidTr="009F5B9E">
        <w:tc>
          <w:tcPr>
            <w:tcW w:w="656" w:type="dxa"/>
          </w:tcPr>
          <w:p w14:paraId="1341E74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2.8.</w:t>
            </w:r>
          </w:p>
        </w:tc>
        <w:tc>
          <w:tcPr>
            <w:tcW w:w="3147" w:type="dxa"/>
          </w:tcPr>
          <w:p w14:paraId="62517304" w14:textId="77777777" w:rsidR="003F1731" w:rsidRPr="00C370F4" w:rsidRDefault="003F1731" w:rsidP="009F5B9E">
            <w:pPr>
              <w:spacing w:line="240" w:lineRule="auto"/>
              <w:ind w:firstLine="0"/>
              <w:jc w:val="left"/>
              <w:rPr>
                <w:bCs/>
                <w:sz w:val="22"/>
                <w:szCs w:val="22"/>
              </w:rPr>
            </w:pPr>
            <w:r w:rsidRPr="00C370F4">
              <w:rPr>
                <w:bCs/>
                <w:sz w:val="22"/>
                <w:szCs w:val="22"/>
              </w:rPr>
              <w:t>Стены</w:t>
            </w:r>
          </w:p>
        </w:tc>
        <w:tc>
          <w:tcPr>
            <w:tcW w:w="5824" w:type="dxa"/>
          </w:tcPr>
          <w:p w14:paraId="69B64874"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Трехслойные стеновые сэндвич-панели с утеплением </w:t>
            </w:r>
            <w:proofErr w:type="spellStart"/>
            <w:r w:rsidRPr="00C370F4">
              <w:rPr>
                <w:color w:val="000000"/>
                <w:sz w:val="22"/>
                <w:szCs w:val="22"/>
              </w:rPr>
              <w:t>минерал</w:t>
            </w:r>
            <w:r w:rsidRPr="00C370F4">
              <w:rPr>
                <w:color w:val="000000"/>
                <w:sz w:val="24"/>
                <w:szCs w:val="24"/>
              </w:rPr>
              <w:t>о</w:t>
            </w:r>
            <w:r w:rsidRPr="00C370F4">
              <w:rPr>
                <w:color w:val="000000"/>
                <w:sz w:val="22"/>
                <w:szCs w:val="22"/>
              </w:rPr>
              <w:t>ватные</w:t>
            </w:r>
            <w:proofErr w:type="spellEnd"/>
            <w:r w:rsidRPr="00C370F4">
              <w:rPr>
                <w:color w:val="000000"/>
                <w:sz w:val="22"/>
                <w:szCs w:val="22"/>
              </w:rPr>
              <w:t xml:space="preserve"> плиты из базальта толщиной 150 мм</w:t>
            </w:r>
            <w:r w:rsidRPr="00C370F4">
              <w:rPr>
                <w:color w:val="000000"/>
                <w:sz w:val="24"/>
                <w:szCs w:val="24"/>
              </w:rPr>
              <w:t xml:space="preserve"> (м</w:t>
            </w:r>
            <w:r w:rsidRPr="00C370F4">
              <w:rPr>
                <w:color w:val="000000"/>
                <w:sz w:val="22"/>
                <w:szCs w:val="22"/>
              </w:rPr>
              <w:t>арка не менее П-100, 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1106687B"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Уплотнительная лента, герметик, пена монтажная огнестойкая.</w:t>
            </w:r>
          </w:p>
          <w:p w14:paraId="3DE2DE19"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Фасонные элементы (RAL по согласованию с Заказчиком).</w:t>
            </w:r>
          </w:p>
        </w:tc>
      </w:tr>
      <w:tr w:rsidR="003F1731" w:rsidRPr="00C370F4" w14:paraId="54F2C506" w14:textId="77777777" w:rsidTr="009F5B9E">
        <w:tc>
          <w:tcPr>
            <w:tcW w:w="656" w:type="dxa"/>
          </w:tcPr>
          <w:p w14:paraId="1B2D13AC"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2.9.</w:t>
            </w:r>
          </w:p>
        </w:tc>
        <w:tc>
          <w:tcPr>
            <w:tcW w:w="3147" w:type="dxa"/>
          </w:tcPr>
          <w:p w14:paraId="2B5865C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Перегородки </w:t>
            </w:r>
          </w:p>
        </w:tc>
        <w:tc>
          <w:tcPr>
            <w:tcW w:w="5824" w:type="dxa"/>
          </w:tcPr>
          <w:p w14:paraId="794486C2"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Трехслойные стеновые сэндвич-панели с утеплением </w:t>
            </w:r>
            <w:proofErr w:type="spellStart"/>
            <w:r w:rsidRPr="00C370F4">
              <w:rPr>
                <w:color w:val="000000"/>
                <w:sz w:val="22"/>
                <w:szCs w:val="22"/>
              </w:rPr>
              <w:t>минераловатные</w:t>
            </w:r>
            <w:proofErr w:type="spellEnd"/>
            <w:r w:rsidRPr="00C370F4">
              <w:rPr>
                <w:color w:val="000000"/>
                <w:sz w:val="22"/>
                <w:szCs w:val="22"/>
              </w:rPr>
              <w:t xml:space="preserve"> плиты из базальта толщиной 50 мм (марка не менее П-100,</w:t>
            </w:r>
            <w:r w:rsidRPr="00C370F4">
              <w:rPr>
                <w:color w:val="000000"/>
                <w:sz w:val="24"/>
                <w:szCs w:val="24"/>
              </w:rPr>
              <w:t xml:space="preserve"> </w:t>
            </w:r>
            <w:r w:rsidRPr="00C370F4">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внутреннего покрытия RAL 7024 (или RAL по согласованию с Заказчиком) по металлическому каркасу из профильных труб 50х50х3мм. Металлические элементы покрыть грунт-эмалью в 2 слоя (RAL по согласованию с Заказчиком)</w:t>
            </w:r>
          </w:p>
        </w:tc>
      </w:tr>
      <w:tr w:rsidR="003F1731" w:rsidRPr="00C370F4" w14:paraId="504EEFB1" w14:textId="77777777" w:rsidTr="009F5B9E">
        <w:tc>
          <w:tcPr>
            <w:tcW w:w="656" w:type="dxa"/>
          </w:tcPr>
          <w:p w14:paraId="007D5D7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2.10.</w:t>
            </w:r>
          </w:p>
        </w:tc>
        <w:tc>
          <w:tcPr>
            <w:tcW w:w="3147" w:type="dxa"/>
          </w:tcPr>
          <w:p w14:paraId="64772905" w14:textId="77777777" w:rsidR="003F1731" w:rsidRPr="00C370F4" w:rsidRDefault="003F1731" w:rsidP="009F5B9E">
            <w:pPr>
              <w:spacing w:line="240" w:lineRule="auto"/>
              <w:ind w:firstLine="0"/>
              <w:jc w:val="left"/>
              <w:rPr>
                <w:bCs/>
                <w:sz w:val="22"/>
                <w:szCs w:val="22"/>
              </w:rPr>
            </w:pPr>
            <w:r w:rsidRPr="00C370F4">
              <w:rPr>
                <w:sz w:val="22"/>
                <w:szCs w:val="22"/>
              </w:rPr>
              <w:t xml:space="preserve">Кровля </w:t>
            </w:r>
          </w:p>
        </w:tc>
        <w:tc>
          <w:tcPr>
            <w:tcW w:w="5824" w:type="dxa"/>
          </w:tcPr>
          <w:p w14:paraId="4A6D84A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Трехслойные кровельные сэндвич-панели с утеплением </w:t>
            </w:r>
            <w:proofErr w:type="spellStart"/>
            <w:r w:rsidRPr="00C370F4">
              <w:rPr>
                <w:color w:val="000000"/>
                <w:sz w:val="22"/>
                <w:szCs w:val="22"/>
              </w:rPr>
              <w:t>минераловатные</w:t>
            </w:r>
            <w:proofErr w:type="spellEnd"/>
            <w:r w:rsidRPr="00C370F4">
              <w:rPr>
                <w:color w:val="000000"/>
                <w:sz w:val="22"/>
                <w:szCs w:val="22"/>
              </w:rPr>
              <w:t xml:space="preserve"> плиты из базальта толщиной 200 мм (марка не менее П-100,</w:t>
            </w:r>
            <w:r w:rsidRPr="00C370F4">
              <w:rPr>
                <w:color w:val="000000"/>
                <w:sz w:val="24"/>
                <w:szCs w:val="24"/>
              </w:rPr>
              <w:t xml:space="preserve"> </w:t>
            </w:r>
            <w:r w:rsidRPr="00C370F4">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6686C5D2"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Уплотнительная лента, герметик, пена монтажная огнестойкая.</w:t>
            </w:r>
          </w:p>
          <w:p w14:paraId="5B5FEA3F"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Фасонные элементы кровли (RAL по согласованию с Заказчиком).</w:t>
            </w:r>
          </w:p>
          <w:p w14:paraId="09AA4E61" w14:textId="77777777" w:rsidR="003F1731" w:rsidRPr="00C370F4" w:rsidRDefault="003F1731" w:rsidP="009F5B9E">
            <w:pPr>
              <w:spacing w:line="240" w:lineRule="auto"/>
              <w:ind w:firstLine="0"/>
              <w:jc w:val="left"/>
              <w:rPr>
                <w:sz w:val="22"/>
                <w:szCs w:val="22"/>
              </w:rPr>
            </w:pPr>
            <w:r w:rsidRPr="00C370F4">
              <w:rPr>
                <w:sz w:val="22"/>
                <w:szCs w:val="22"/>
              </w:rPr>
              <w:t>Кровля односкатная с уклоном не менее 12 градусов.</w:t>
            </w:r>
          </w:p>
          <w:p w14:paraId="658D8A65" w14:textId="77777777" w:rsidR="003F1731" w:rsidRPr="00C370F4" w:rsidRDefault="003F1731" w:rsidP="009F5B9E">
            <w:pPr>
              <w:spacing w:line="240" w:lineRule="auto"/>
              <w:ind w:firstLine="0"/>
              <w:jc w:val="left"/>
              <w:rPr>
                <w:sz w:val="22"/>
                <w:szCs w:val="22"/>
              </w:rPr>
            </w:pPr>
            <w:r w:rsidRPr="00C370F4">
              <w:rPr>
                <w:sz w:val="22"/>
                <w:szCs w:val="22"/>
              </w:rPr>
              <w:t xml:space="preserve">Сделать выпуск </w:t>
            </w:r>
            <w:proofErr w:type="spellStart"/>
            <w:r w:rsidRPr="00C370F4">
              <w:rPr>
                <w:sz w:val="22"/>
                <w:szCs w:val="22"/>
              </w:rPr>
              <w:t>профнастила</w:t>
            </w:r>
            <w:proofErr w:type="spellEnd"/>
            <w:r w:rsidRPr="00C370F4">
              <w:rPr>
                <w:sz w:val="22"/>
                <w:szCs w:val="22"/>
              </w:rPr>
              <w:t xml:space="preserve"> кровли от стены не менее 100мм.</w:t>
            </w:r>
          </w:p>
          <w:p w14:paraId="02033683" w14:textId="77777777" w:rsidR="003F1731" w:rsidRPr="00C370F4" w:rsidRDefault="003F1731" w:rsidP="009F5B9E">
            <w:pPr>
              <w:spacing w:line="240" w:lineRule="auto"/>
              <w:ind w:firstLine="0"/>
              <w:jc w:val="left"/>
              <w:rPr>
                <w:sz w:val="22"/>
                <w:szCs w:val="22"/>
              </w:rPr>
            </w:pPr>
            <w:r w:rsidRPr="00C370F4">
              <w:rPr>
                <w:sz w:val="22"/>
                <w:szCs w:val="22"/>
              </w:rPr>
              <w:t xml:space="preserve">Гидроизоляция кровли – рулонным кровельным материалом </w:t>
            </w:r>
            <w:proofErr w:type="spellStart"/>
            <w:r w:rsidRPr="00C370F4">
              <w:rPr>
                <w:sz w:val="22"/>
                <w:szCs w:val="22"/>
              </w:rPr>
              <w:t>Техноэласт</w:t>
            </w:r>
            <w:proofErr w:type="spellEnd"/>
            <w:r w:rsidRPr="00C370F4">
              <w:rPr>
                <w:sz w:val="22"/>
                <w:szCs w:val="22"/>
              </w:rPr>
              <w:t xml:space="preserve"> либо </w:t>
            </w:r>
            <w:proofErr w:type="spellStart"/>
            <w:r w:rsidRPr="00C370F4">
              <w:rPr>
                <w:sz w:val="22"/>
                <w:szCs w:val="22"/>
              </w:rPr>
              <w:t>Пластфоил</w:t>
            </w:r>
            <w:proofErr w:type="spellEnd"/>
            <w:r w:rsidRPr="00C370F4">
              <w:rPr>
                <w:sz w:val="22"/>
                <w:szCs w:val="22"/>
              </w:rPr>
              <w:t xml:space="preserve"> или другим материалом по согласованию с Заказчиком. Водосточная система 125/90мм с </w:t>
            </w:r>
            <w:proofErr w:type="spellStart"/>
            <w:r w:rsidRPr="00C370F4">
              <w:rPr>
                <w:sz w:val="22"/>
                <w:szCs w:val="22"/>
              </w:rPr>
              <w:t>опуском</w:t>
            </w:r>
            <w:proofErr w:type="spellEnd"/>
            <w:r w:rsidRPr="00C370F4">
              <w:rPr>
                <w:sz w:val="22"/>
                <w:szCs w:val="22"/>
              </w:rPr>
              <w:t xml:space="preserve"> трубы сбоку</w:t>
            </w:r>
            <w:r w:rsidRPr="00C370F4">
              <w:rPr>
                <w:sz w:val="24"/>
                <w:szCs w:val="24"/>
              </w:rPr>
              <w:t>, цвет -</w:t>
            </w:r>
            <w:r w:rsidRPr="00C370F4">
              <w:rPr>
                <w:sz w:val="22"/>
                <w:szCs w:val="22"/>
              </w:rPr>
              <w:t xml:space="preserve"> RAL по согласованию с Заказчиком</w:t>
            </w:r>
          </w:p>
        </w:tc>
      </w:tr>
      <w:tr w:rsidR="003F1731" w:rsidRPr="00C370F4" w14:paraId="0B62975B" w14:textId="77777777" w:rsidTr="009F5B9E">
        <w:tc>
          <w:tcPr>
            <w:tcW w:w="656" w:type="dxa"/>
          </w:tcPr>
          <w:p w14:paraId="7F4E4AA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2.11.</w:t>
            </w:r>
          </w:p>
        </w:tc>
        <w:tc>
          <w:tcPr>
            <w:tcW w:w="3147" w:type="dxa"/>
          </w:tcPr>
          <w:p w14:paraId="79936C24" w14:textId="77777777" w:rsidR="003F1731" w:rsidRPr="00C370F4" w:rsidRDefault="003F1731" w:rsidP="009F5B9E">
            <w:pPr>
              <w:spacing w:line="240" w:lineRule="auto"/>
              <w:ind w:firstLine="0"/>
              <w:jc w:val="left"/>
              <w:rPr>
                <w:bCs/>
                <w:sz w:val="22"/>
                <w:szCs w:val="22"/>
              </w:rPr>
            </w:pPr>
            <w:r w:rsidRPr="00C370F4">
              <w:rPr>
                <w:sz w:val="22"/>
                <w:szCs w:val="22"/>
              </w:rPr>
              <w:t xml:space="preserve">Наружная отделка </w:t>
            </w:r>
          </w:p>
        </w:tc>
        <w:tc>
          <w:tcPr>
            <w:tcW w:w="5824" w:type="dxa"/>
          </w:tcPr>
          <w:p w14:paraId="27A8A22E"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Декоративная облицовка из композитных панелей типа «</w:t>
            </w:r>
            <w:proofErr w:type="spellStart"/>
            <w:r w:rsidRPr="00C370F4">
              <w:rPr>
                <w:color w:val="000000"/>
                <w:sz w:val="22"/>
                <w:szCs w:val="22"/>
              </w:rPr>
              <w:t>Алюкобонд</w:t>
            </w:r>
            <w:proofErr w:type="spellEnd"/>
            <w:r w:rsidRPr="00C370F4">
              <w:rPr>
                <w:color w:val="000000"/>
                <w:sz w:val="22"/>
                <w:szCs w:val="22"/>
              </w:rPr>
              <w:t>»</w:t>
            </w:r>
            <w:r w:rsidRPr="00C370F4">
              <w:rPr>
                <w:color w:val="000000"/>
                <w:sz w:val="24"/>
                <w:szCs w:val="24"/>
              </w:rPr>
              <w:t xml:space="preserve"> </w:t>
            </w:r>
            <w:r w:rsidRPr="00C370F4">
              <w:rPr>
                <w:color w:val="000000"/>
                <w:sz w:val="22"/>
                <w:szCs w:val="22"/>
              </w:rPr>
              <w:t>RAL 9003 с остекленной витражной системой RAL 9004 и из профилированных листов</w:t>
            </w:r>
            <w:r w:rsidRPr="00C370F4">
              <w:rPr>
                <w:color w:val="000000"/>
                <w:sz w:val="24"/>
                <w:szCs w:val="24"/>
              </w:rPr>
              <w:t xml:space="preserve"> </w:t>
            </w:r>
            <w:r w:rsidRPr="00C370F4">
              <w:rPr>
                <w:color w:val="000000"/>
                <w:sz w:val="22"/>
                <w:szCs w:val="22"/>
              </w:rPr>
              <w:t xml:space="preserve">RAL 7036 по металлическому каркасу поверх стеновых сэндвич-панелей. Фасонные элементы (отделка парапета, </w:t>
            </w:r>
            <w:proofErr w:type="spellStart"/>
            <w:r w:rsidRPr="00C370F4">
              <w:rPr>
                <w:color w:val="000000"/>
                <w:sz w:val="22"/>
                <w:szCs w:val="22"/>
              </w:rPr>
              <w:t>нащельники</w:t>
            </w:r>
            <w:proofErr w:type="spellEnd"/>
            <w:r w:rsidRPr="00C370F4">
              <w:rPr>
                <w:color w:val="000000"/>
                <w:sz w:val="22"/>
                <w:szCs w:val="22"/>
              </w:rPr>
              <w:t>, обрамление окон и дверей и прочие), цвет – RAL по согласованию с Заказчиком.</w:t>
            </w:r>
          </w:p>
        </w:tc>
      </w:tr>
      <w:tr w:rsidR="003F1731" w:rsidRPr="00C370F4" w14:paraId="51D5F6CC" w14:textId="77777777" w:rsidTr="009F5B9E">
        <w:tc>
          <w:tcPr>
            <w:tcW w:w="656" w:type="dxa"/>
          </w:tcPr>
          <w:p w14:paraId="60552CF6" w14:textId="77777777" w:rsidR="003F1731" w:rsidRPr="00C370F4" w:rsidRDefault="003F1731" w:rsidP="009F5B9E">
            <w:pPr>
              <w:autoSpaceDE w:val="0"/>
              <w:autoSpaceDN w:val="0"/>
              <w:adjustRightInd w:val="0"/>
              <w:spacing w:line="240" w:lineRule="auto"/>
              <w:ind w:firstLine="0"/>
              <w:jc w:val="left"/>
              <w:rPr>
                <w:sz w:val="22"/>
                <w:szCs w:val="22"/>
              </w:rPr>
            </w:pPr>
            <w:r w:rsidRPr="00C370F4">
              <w:rPr>
                <w:sz w:val="22"/>
                <w:szCs w:val="22"/>
              </w:rPr>
              <w:t>2.12.</w:t>
            </w:r>
          </w:p>
          <w:p w14:paraId="3EAACE55" w14:textId="77777777" w:rsidR="003F1731" w:rsidRPr="00C370F4" w:rsidRDefault="003F1731" w:rsidP="009F5B9E">
            <w:pPr>
              <w:autoSpaceDE w:val="0"/>
              <w:autoSpaceDN w:val="0"/>
              <w:adjustRightInd w:val="0"/>
              <w:spacing w:line="240" w:lineRule="auto"/>
              <w:ind w:firstLine="0"/>
              <w:jc w:val="left"/>
              <w:rPr>
                <w:rFonts w:ascii="TimesNewRomanPS-BoldMT" w:hAnsi="TimesNewRomanPS-BoldMT"/>
                <w:bCs/>
                <w:color w:val="000000"/>
                <w:sz w:val="22"/>
                <w:szCs w:val="22"/>
              </w:rPr>
            </w:pPr>
          </w:p>
        </w:tc>
        <w:tc>
          <w:tcPr>
            <w:tcW w:w="3147" w:type="dxa"/>
          </w:tcPr>
          <w:p w14:paraId="39BA5B1C" w14:textId="77777777" w:rsidR="003F1731" w:rsidRPr="00C370F4" w:rsidRDefault="003F1731" w:rsidP="009F5B9E">
            <w:pPr>
              <w:spacing w:line="240" w:lineRule="auto"/>
              <w:ind w:firstLine="0"/>
              <w:jc w:val="left"/>
              <w:rPr>
                <w:bCs/>
                <w:sz w:val="22"/>
                <w:szCs w:val="22"/>
              </w:rPr>
            </w:pPr>
            <w:r w:rsidRPr="00C370F4">
              <w:rPr>
                <w:sz w:val="22"/>
                <w:szCs w:val="22"/>
              </w:rPr>
              <w:t>Основание пола</w:t>
            </w:r>
          </w:p>
        </w:tc>
        <w:tc>
          <w:tcPr>
            <w:tcW w:w="5824" w:type="dxa"/>
          </w:tcPr>
          <w:p w14:paraId="3D461EE8"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Состав пола:</w:t>
            </w:r>
          </w:p>
          <w:p w14:paraId="461C8D09"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 Профилированный лист С-38, уложенный между </w:t>
            </w:r>
            <w:proofErr w:type="spellStart"/>
            <w:r w:rsidRPr="00C370F4">
              <w:rPr>
                <w:color w:val="000000"/>
                <w:sz w:val="22"/>
                <w:szCs w:val="22"/>
              </w:rPr>
              <w:t>металличе</w:t>
            </w:r>
            <w:proofErr w:type="spellEnd"/>
            <w:r w:rsidRPr="00C370F4">
              <w:rPr>
                <w:color w:val="000000"/>
                <w:sz w:val="22"/>
                <w:szCs w:val="22"/>
              </w:rPr>
              <w:t>-</w:t>
            </w:r>
          </w:p>
          <w:p w14:paraId="505B7B8B" w14:textId="77777777" w:rsidR="003F1731" w:rsidRPr="00C370F4" w:rsidRDefault="003F1731" w:rsidP="009F5B9E">
            <w:pPr>
              <w:autoSpaceDE w:val="0"/>
              <w:autoSpaceDN w:val="0"/>
              <w:adjustRightInd w:val="0"/>
              <w:spacing w:line="240" w:lineRule="auto"/>
              <w:ind w:firstLine="0"/>
              <w:jc w:val="left"/>
              <w:rPr>
                <w:color w:val="000000"/>
                <w:sz w:val="22"/>
                <w:szCs w:val="22"/>
              </w:rPr>
            </w:pPr>
            <w:proofErr w:type="spellStart"/>
            <w:r w:rsidRPr="00C370F4">
              <w:rPr>
                <w:color w:val="000000"/>
                <w:sz w:val="22"/>
                <w:szCs w:val="22"/>
              </w:rPr>
              <w:t>скими</w:t>
            </w:r>
            <w:proofErr w:type="spellEnd"/>
            <w:r w:rsidRPr="00C370F4">
              <w:rPr>
                <w:color w:val="000000"/>
                <w:sz w:val="22"/>
                <w:szCs w:val="22"/>
              </w:rPr>
              <w:t xml:space="preserve"> прогонами;</w:t>
            </w:r>
          </w:p>
          <w:p w14:paraId="609F653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Металлические прогоны 150х50х3 мм, с шагом 600 мм;</w:t>
            </w:r>
          </w:p>
          <w:p w14:paraId="5DFA5055"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 Утеплитель </w:t>
            </w:r>
            <w:proofErr w:type="spellStart"/>
            <w:r w:rsidRPr="00C370F4">
              <w:rPr>
                <w:color w:val="000000"/>
                <w:sz w:val="22"/>
                <w:szCs w:val="22"/>
              </w:rPr>
              <w:t>экструдированный</w:t>
            </w:r>
            <w:proofErr w:type="spellEnd"/>
            <w:r w:rsidRPr="00C370F4">
              <w:rPr>
                <w:color w:val="000000"/>
                <w:sz w:val="22"/>
                <w:szCs w:val="22"/>
              </w:rPr>
              <w:t xml:space="preserve"> XPS, общая толщина слоя</w:t>
            </w:r>
          </w:p>
          <w:p w14:paraId="66E8C1EA"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150 мм;</w:t>
            </w:r>
          </w:p>
          <w:p w14:paraId="0A64239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lastRenderedPageBreak/>
              <w:t xml:space="preserve">- В «Зале для клиентов» (пом.1), в </w:t>
            </w:r>
            <w:proofErr w:type="spellStart"/>
            <w:r w:rsidRPr="00C370F4">
              <w:rPr>
                <w:color w:val="000000"/>
                <w:sz w:val="22"/>
                <w:szCs w:val="22"/>
              </w:rPr>
              <w:t>электрощитовой</w:t>
            </w:r>
            <w:proofErr w:type="spellEnd"/>
            <w:r w:rsidRPr="00C370F4">
              <w:rPr>
                <w:color w:val="000000"/>
                <w:sz w:val="22"/>
                <w:szCs w:val="22"/>
              </w:rPr>
              <w:t xml:space="preserve"> (пом.2) и в подсобном помещение (пом.3) </w:t>
            </w:r>
            <w:proofErr w:type="spellStart"/>
            <w:r w:rsidRPr="00C370F4">
              <w:rPr>
                <w:color w:val="000000"/>
                <w:sz w:val="22"/>
                <w:szCs w:val="22"/>
              </w:rPr>
              <w:t>керамогранит</w:t>
            </w:r>
            <w:proofErr w:type="spellEnd"/>
            <w:r w:rsidRPr="00C370F4">
              <w:rPr>
                <w:color w:val="000000"/>
                <w:sz w:val="22"/>
                <w:szCs w:val="22"/>
              </w:rPr>
              <w:t xml:space="preserve"> на пол KERAMA MARAZZI DD641920R, антрацит матовый обрезной 600×600мм, по цементно-песчаной стяжке</w:t>
            </w:r>
            <w:r w:rsidRPr="00C370F4">
              <w:rPr>
                <w:color w:val="000000"/>
                <w:sz w:val="24"/>
                <w:szCs w:val="24"/>
              </w:rPr>
              <w:t xml:space="preserve"> с</w:t>
            </w:r>
            <w:r w:rsidRPr="00C370F4">
              <w:rPr>
                <w:color w:val="000000"/>
                <w:sz w:val="22"/>
                <w:szCs w:val="22"/>
              </w:rPr>
              <w:t xml:space="preserve"> армирующей сеткой яч.100х100.</w:t>
            </w:r>
          </w:p>
          <w:p w14:paraId="3EB571A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Допускается применение основания пола, аналогичный чертежам 1525-АР по согласованию с Заказчиком.</w:t>
            </w:r>
          </w:p>
        </w:tc>
      </w:tr>
      <w:tr w:rsidR="003F1731" w:rsidRPr="00C370F4" w14:paraId="59B2D596" w14:textId="77777777" w:rsidTr="009F5B9E">
        <w:tc>
          <w:tcPr>
            <w:tcW w:w="656" w:type="dxa"/>
          </w:tcPr>
          <w:p w14:paraId="1869D5D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2.13.</w:t>
            </w:r>
          </w:p>
        </w:tc>
        <w:tc>
          <w:tcPr>
            <w:tcW w:w="3147" w:type="dxa"/>
          </w:tcPr>
          <w:p w14:paraId="2F3E4C6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Цоколь </w:t>
            </w:r>
          </w:p>
        </w:tc>
        <w:tc>
          <w:tcPr>
            <w:tcW w:w="5824" w:type="dxa"/>
          </w:tcPr>
          <w:p w14:paraId="04054849"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Предусмотреть обшивку цоколя (основания стен) профилированным листом с полимерным покрытием RAL 7004 с устройством решеток для продуха размерами 400х400. Каркас выполнить из фасадных профилей, толщиной металла не менее 1,0мм.</w:t>
            </w:r>
          </w:p>
        </w:tc>
      </w:tr>
      <w:tr w:rsidR="003F1731" w:rsidRPr="00C370F4" w14:paraId="40E5277C" w14:textId="77777777" w:rsidTr="009F5B9E">
        <w:tc>
          <w:tcPr>
            <w:tcW w:w="656" w:type="dxa"/>
          </w:tcPr>
          <w:p w14:paraId="3CB8B6C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2.14.</w:t>
            </w:r>
          </w:p>
        </w:tc>
        <w:tc>
          <w:tcPr>
            <w:tcW w:w="3147" w:type="dxa"/>
          </w:tcPr>
          <w:p w14:paraId="1547ED19" w14:textId="77777777" w:rsidR="003F1731" w:rsidRPr="00C370F4" w:rsidRDefault="003F1731" w:rsidP="009F5B9E">
            <w:pPr>
              <w:spacing w:line="240" w:lineRule="auto"/>
              <w:ind w:firstLine="0"/>
              <w:jc w:val="left"/>
              <w:rPr>
                <w:sz w:val="22"/>
                <w:szCs w:val="22"/>
              </w:rPr>
            </w:pPr>
            <w:r w:rsidRPr="00C370F4">
              <w:rPr>
                <w:sz w:val="22"/>
                <w:szCs w:val="22"/>
              </w:rPr>
              <w:t xml:space="preserve">Внутренняя отделка – </w:t>
            </w:r>
          </w:p>
          <w:p w14:paraId="035F898A" w14:textId="77777777" w:rsidR="003F1731" w:rsidRPr="00C370F4" w:rsidRDefault="003F1731" w:rsidP="009F5B9E">
            <w:pPr>
              <w:spacing w:line="240" w:lineRule="auto"/>
              <w:ind w:firstLine="0"/>
              <w:jc w:val="left"/>
              <w:rPr>
                <w:bCs/>
                <w:sz w:val="22"/>
                <w:szCs w:val="22"/>
              </w:rPr>
            </w:pPr>
            <w:r w:rsidRPr="00C370F4">
              <w:rPr>
                <w:sz w:val="22"/>
                <w:szCs w:val="22"/>
              </w:rPr>
              <w:t>Зал для клиентов (пом.1)</w:t>
            </w:r>
          </w:p>
        </w:tc>
        <w:tc>
          <w:tcPr>
            <w:tcW w:w="5824" w:type="dxa"/>
          </w:tcPr>
          <w:p w14:paraId="032C221E"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Стены – декоративная панель ЛГКЛ «</w:t>
            </w:r>
            <w:proofErr w:type="spellStart"/>
            <w:r w:rsidRPr="00C370F4">
              <w:rPr>
                <w:color w:val="000000"/>
                <w:sz w:val="22"/>
                <w:szCs w:val="22"/>
              </w:rPr>
              <w:t>Мультиплит</w:t>
            </w:r>
            <w:proofErr w:type="spellEnd"/>
            <w:r w:rsidRPr="00C370F4">
              <w:rPr>
                <w:color w:val="000000"/>
                <w:sz w:val="22"/>
                <w:szCs w:val="22"/>
              </w:rPr>
              <w:t>» толщ. 12,5мм R</w:t>
            </w:r>
            <w:r w:rsidRPr="00C370F4">
              <w:rPr>
                <w:color w:val="000000"/>
                <w:sz w:val="22"/>
                <w:szCs w:val="22"/>
                <w:lang w:val="en-US"/>
              </w:rPr>
              <w:t>AL</w:t>
            </w:r>
            <w:r w:rsidRPr="00C370F4">
              <w:rPr>
                <w:color w:val="000000"/>
                <w:sz w:val="22"/>
                <w:szCs w:val="22"/>
              </w:rPr>
              <w:t xml:space="preserve"> 7043 (текстурированные «Сиам грей») по металлическому каркасу из профилей ГКЛ,</w:t>
            </w:r>
            <w:r w:rsidRPr="00C370F4">
              <w:rPr>
                <w:color w:val="000000"/>
                <w:sz w:val="24"/>
                <w:szCs w:val="24"/>
              </w:rPr>
              <w:t xml:space="preserve"> </w:t>
            </w:r>
            <w:r w:rsidRPr="00C370F4">
              <w:rPr>
                <w:color w:val="000000"/>
                <w:sz w:val="22"/>
                <w:szCs w:val="22"/>
              </w:rPr>
              <w:t>толщиной металла не менее 0,6мм. Монтажные профили ЛГКЛ «</w:t>
            </w:r>
            <w:proofErr w:type="spellStart"/>
            <w:r w:rsidRPr="00C370F4">
              <w:rPr>
                <w:color w:val="000000"/>
                <w:sz w:val="22"/>
                <w:szCs w:val="22"/>
              </w:rPr>
              <w:t>Мультиплит</w:t>
            </w:r>
            <w:proofErr w:type="spellEnd"/>
            <w:r w:rsidRPr="00C370F4">
              <w:rPr>
                <w:color w:val="000000"/>
                <w:sz w:val="22"/>
                <w:szCs w:val="22"/>
              </w:rPr>
              <w:t>» (соединительные, угловые, плинтусные и прочие).</w:t>
            </w:r>
          </w:p>
          <w:p w14:paraId="4F25881A"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Предусмотреть усиление декоративной отделки для установки телевизора 1шт, кондиционера 1шт (определить проектом).</w:t>
            </w:r>
          </w:p>
          <w:p w14:paraId="6DE337EB"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Потолок – «</w:t>
            </w:r>
            <w:proofErr w:type="spellStart"/>
            <w:r w:rsidRPr="00C370F4">
              <w:rPr>
                <w:color w:val="000000"/>
                <w:sz w:val="22"/>
                <w:szCs w:val="22"/>
              </w:rPr>
              <w:t>Грильято</w:t>
            </w:r>
            <w:proofErr w:type="spellEnd"/>
            <w:r w:rsidRPr="00C370F4">
              <w:rPr>
                <w:color w:val="000000"/>
                <w:sz w:val="22"/>
                <w:szCs w:val="22"/>
              </w:rPr>
              <w:t xml:space="preserve"> Стандарт» ячейка 75х75мм R</w:t>
            </w:r>
            <w:r w:rsidRPr="00C370F4">
              <w:rPr>
                <w:color w:val="000000"/>
                <w:sz w:val="22"/>
                <w:szCs w:val="22"/>
                <w:lang w:val="en-US"/>
              </w:rPr>
              <w:t>AL</w:t>
            </w:r>
            <w:r w:rsidRPr="00C370F4">
              <w:rPr>
                <w:color w:val="000000"/>
                <w:sz w:val="22"/>
                <w:szCs w:val="22"/>
              </w:rPr>
              <w:t xml:space="preserve"> 9005.</w:t>
            </w:r>
          </w:p>
        </w:tc>
      </w:tr>
      <w:tr w:rsidR="003F1731" w:rsidRPr="00C370F4" w14:paraId="211BE450" w14:textId="77777777" w:rsidTr="009F5B9E">
        <w:tc>
          <w:tcPr>
            <w:tcW w:w="656" w:type="dxa"/>
          </w:tcPr>
          <w:p w14:paraId="3228964A"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2.15.</w:t>
            </w:r>
          </w:p>
        </w:tc>
        <w:tc>
          <w:tcPr>
            <w:tcW w:w="3147" w:type="dxa"/>
          </w:tcPr>
          <w:p w14:paraId="5A1A7158" w14:textId="77777777" w:rsidR="003F1731" w:rsidRPr="00C370F4" w:rsidRDefault="003F1731" w:rsidP="009F5B9E">
            <w:pPr>
              <w:spacing w:line="240" w:lineRule="auto"/>
              <w:ind w:firstLine="0"/>
              <w:jc w:val="left"/>
              <w:rPr>
                <w:sz w:val="22"/>
                <w:szCs w:val="22"/>
              </w:rPr>
            </w:pPr>
            <w:r w:rsidRPr="00C370F4">
              <w:rPr>
                <w:sz w:val="22"/>
                <w:szCs w:val="22"/>
              </w:rPr>
              <w:t xml:space="preserve">Внутренняя отделка – </w:t>
            </w:r>
          </w:p>
          <w:p w14:paraId="437B1C5A" w14:textId="77777777" w:rsidR="003F1731" w:rsidRPr="00C370F4" w:rsidRDefault="003F1731" w:rsidP="009F5B9E">
            <w:pPr>
              <w:spacing w:line="240" w:lineRule="auto"/>
              <w:ind w:firstLine="0"/>
              <w:jc w:val="left"/>
              <w:rPr>
                <w:bCs/>
                <w:sz w:val="22"/>
                <w:szCs w:val="22"/>
              </w:rPr>
            </w:pPr>
            <w:proofErr w:type="spellStart"/>
            <w:r w:rsidRPr="00C370F4">
              <w:rPr>
                <w:sz w:val="22"/>
                <w:szCs w:val="22"/>
              </w:rPr>
              <w:t>электрощитовая</w:t>
            </w:r>
            <w:proofErr w:type="spellEnd"/>
            <w:r w:rsidRPr="00C370F4">
              <w:rPr>
                <w:sz w:val="22"/>
                <w:szCs w:val="22"/>
              </w:rPr>
              <w:t xml:space="preserve"> (пом.2), подсобное помещение (пом.3)</w:t>
            </w:r>
          </w:p>
        </w:tc>
        <w:tc>
          <w:tcPr>
            <w:tcW w:w="5824" w:type="dxa"/>
          </w:tcPr>
          <w:p w14:paraId="64FB8B4D"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Стены – внутреннее покрытие стеновых сэндвич-панелей. </w:t>
            </w:r>
          </w:p>
        </w:tc>
      </w:tr>
      <w:tr w:rsidR="003F1731" w:rsidRPr="00C370F4" w14:paraId="201AE9B3" w14:textId="77777777" w:rsidTr="009F5B9E">
        <w:tc>
          <w:tcPr>
            <w:tcW w:w="656" w:type="dxa"/>
          </w:tcPr>
          <w:p w14:paraId="461294A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2.16.</w:t>
            </w:r>
          </w:p>
        </w:tc>
        <w:tc>
          <w:tcPr>
            <w:tcW w:w="3147" w:type="dxa"/>
          </w:tcPr>
          <w:p w14:paraId="51DD7800" w14:textId="77777777" w:rsidR="003F1731" w:rsidRPr="00C370F4" w:rsidRDefault="003F1731" w:rsidP="009F5B9E">
            <w:pPr>
              <w:spacing w:line="240" w:lineRule="auto"/>
              <w:ind w:firstLine="0"/>
              <w:jc w:val="left"/>
              <w:rPr>
                <w:bCs/>
                <w:sz w:val="22"/>
                <w:szCs w:val="22"/>
              </w:rPr>
            </w:pPr>
            <w:r w:rsidRPr="00C370F4">
              <w:rPr>
                <w:bCs/>
                <w:sz w:val="22"/>
                <w:szCs w:val="22"/>
              </w:rPr>
              <w:t>Входная группа</w:t>
            </w:r>
          </w:p>
          <w:p w14:paraId="38516DB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p>
        </w:tc>
        <w:tc>
          <w:tcPr>
            <w:tcW w:w="5824" w:type="dxa"/>
          </w:tcPr>
          <w:p w14:paraId="26EAFDE4"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proofErr w:type="spellStart"/>
            <w:r w:rsidRPr="00C370F4">
              <w:rPr>
                <w:sz w:val="22"/>
                <w:szCs w:val="22"/>
              </w:rPr>
              <w:t>Оконно</w:t>
            </w:r>
            <w:proofErr w:type="spellEnd"/>
            <w:r w:rsidRPr="00C370F4">
              <w:rPr>
                <w:sz w:val="22"/>
                <w:szCs w:val="22"/>
              </w:rPr>
              <w:t xml:space="preserve">-дверная конструкция из алюминиевого профиля ALUTECH </w:t>
            </w:r>
            <w:r w:rsidRPr="00C370F4">
              <w:rPr>
                <w:sz w:val="22"/>
                <w:szCs w:val="22"/>
                <w:lang w:val="en-US"/>
              </w:rPr>
              <w:t>ALT</w:t>
            </w:r>
            <w:r w:rsidRPr="00C370F4">
              <w:rPr>
                <w:sz w:val="22"/>
                <w:szCs w:val="22"/>
              </w:rPr>
              <w:t xml:space="preserve"> </w:t>
            </w:r>
            <w:r w:rsidRPr="00C370F4">
              <w:rPr>
                <w:sz w:val="22"/>
                <w:szCs w:val="22"/>
                <w:lang w:val="en-US"/>
              </w:rPr>
              <w:t>F</w:t>
            </w:r>
            <w:r w:rsidRPr="00C370F4">
              <w:rPr>
                <w:sz w:val="22"/>
                <w:szCs w:val="22"/>
              </w:rPr>
              <w:t>50 (теплая) или эквивалент,</w:t>
            </w:r>
            <w:r w:rsidRPr="00C370F4">
              <w:t xml:space="preserve"> </w:t>
            </w:r>
            <w:r w:rsidRPr="00C370F4">
              <w:rPr>
                <w:sz w:val="22"/>
                <w:szCs w:val="22"/>
              </w:rPr>
              <w:t>по согласованию с Заказчиком.</w:t>
            </w:r>
          </w:p>
        </w:tc>
      </w:tr>
      <w:tr w:rsidR="003F1731" w:rsidRPr="00C370F4" w14:paraId="5F838DBF" w14:textId="77777777" w:rsidTr="009F5B9E">
        <w:tc>
          <w:tcPr>
            <w:tcW w:w="656" w:type="dxa"/>
          </w:tcPr>
          <w:p w14:paraId="438431A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2.17.</w:t>
            </w:r>
          </w:p>
        </w:tc>
        <w:tc>
          <w:tcPr>
            <w:tcW w:w="3147" w:type="dxa"/>
          </w:tcPr>
          <w:p w14:paraId="41717AEE" w14:textId="77777777" w:rsidR="003F1731" w:rsidRPr="00C370F4" w:rsidRDefault="003F1731" w:rsidP="009F5B9E">
            <w:pPr>
              <w:spacing w:line="240" w:lineRule="auto"/>
              <w:ind w:firstLine="0"/>
              <w:jc w:val="left"/>
              <w:rPr>
                <w:bCs/>
                <w:sz w:val="22"/>
                <w:szCs w:val="22"/>
              </w:rPr>
            </w:pPr>
            <w:r w:rsidRPr="00C370F4">
              <w:rPr>
                <w:bCs/>
                <w:sz w:val="22"/>
                <w:szCs w:val="22"/>
              </w:rPr>
              <w:t>Площадка (ступени) входной группы</w:t>
            </w:r>
          </w:p>
        </w:tc>
        <w:tc>
          <w:tcPr>
            <w:tcW w:w="5824" w:type="dxa"/>
          </w:tcPr>
          <w:p w14:paraId="3985DD32" w14:textId="77777777" w:rsidR="003F1731" w:rsidRPr="00C370F4" w:rsidRDefault="003F1731" w:rsidP="009F5B9E">
            <w:pPr>
              <w:spacing w:line="240" w:lineRule="auto"/>
              <w:ind w:firstLine="0"/>
              <w:jc w:val="left"/>
              <w:rPr>
                <w:sz w:val="22"/>
                <w:szCs w:val="22"/>
              </w:rPr>
            </w:pPr>
            <w:r w:rsidRPr="00C370F4">
              <w:rPr>
                <w:sz w:val="22"/>
                <w:szCs w:val="22"/>
              </w:rPr>
              <w:t xml:space="preserve">Металлическая с покрытием из </w:t>
            </w:r>
            <w:proofErr w:type="spellStart"/>
            <w:r w:rsidRPr="00C370F4">
              <w:rPr>
                <w:sz w:val="22"/>
                <w:szCs w:val="22"/>
              </w:rPr>
              <w:t>просечно</w:t>
            </w:r>
            <w:proofErr w:type="spellEnd"/>
            <w:r w:rsidRPr="00C370F4">
              <w:rPr>
                <w:sz w:val="22"/>
                <w:szCs w:val="22"/>
              </w:rPr>
              <w:t>-вытяжного листа, Размеры определить проектом, по согласованию с Заказчиком.</w:t>
            </w:r>
          </w:p>
        </w:tc>
      </w:tr>
      <w:tr w:rsidR="003F1731" w:rsidRPr="00C370F4" w14:paraId="757C73EB" w14:textId="77777777" w:rsidTr="009F5B9E">
        <w:tc>
          <w:tcPr>
            <w:tcW w:w="656" w:type="dxa"/>
          </w:tcPr>
          <w:p w14:paraId="54E1B645"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2.18.</w:t>
            </w:r>
          </w:p>
        </w:tc>
        <w:tc>
          <w:tcPr>
            <w:tcW w:w="3147" w:type="dxa"/>
          </w:tcPr>
          <w:p w14:paraId="721A65C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Дверные блоки</w:t>
            </w:r>
          </w:p>
        </w:tc>
        <w:tc>
          <w:tcPr>
            <w:tcW w:w="5824" w:type="dxa"/>
          </w:tcPr>
          <w:p w14:paraId="79BEA481"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В </w:t>
            </w:r>
            <w:proofErr w:type="spellStart"/>
            <w:r w:rsidRPr="00C370F4">
              <w:rPr>
                <w:color w:val="000000"/>
                <w:sz w:val="22"/>
                <w:szCs w:val="22"/>
              </w:rPr>
              <w:t>электрощитовую</w:t>
            </w:r>
            <w:proofErr w:type="spellEnd"/>
            <w:r w:rsidRPr="00C370F4">
              <w:rPr>
                <w:color w:val="000000"/>
                <w:sz w:val="22"/>
                <w:szCs w:val="22"/>
              </w:rPr>
              <w:t xml:space="preserve"> (пом.2) – противопожарная утепленная наружная </w:t>
            </w:r>
            <w:proofErr w:type="spellStart"/>
            <w:r w:rsidRPr="00C370F4">
              <w:rPr>
                <w:color w:val="000000"/>
                <w:sz w:val="22"/>
                <w:szCs w:val="22"/>
              </w:rPr>
              <w:t>взломостойкая</w:t>
            </w:r>
            <w:proofErr w:type="spellEnd"/>
            <w:r w:rsidRPr="00C370F4">
              <w:rPr>
                <w:color w:val="000000"/>
                <w:sz w:val="22"/>
                <w:szCs w:val="22"/>
              </w:rPr>
              <w:t xml:space="preserve"> дверь с </w:t>
            </w:r>
            <w:proofErr w:type="spellStart"/>
            <w:r w:rsidRPr="00C370F4">
              <w:rPr>
                <w:color w:val="000000"/>
                <w:sz w:val="22"/>
                <w:szCs w:val="22"/>
              </w:rPr>
              <w:t>терморазрывом</w:t>
            </w:r>
            <w:proofErr w:type="spellEnd"/>
            <w:r w:rsidRPr="00C370F4">
              <w:rPr>
                <w:color w:val="000000"/>
                <w:sz w:val="22"/>
                <w:szCs w:val="22"/>
              </w:rPr>
              <w:t xml:space="preserve"> ЕI 30.</w:t>
            </w:r>
          </w:p>
          <w:p w14:paraId="21B9F1C2"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 xml:space="preserve">В подсобное помещение (пом.3) – </w:t>
            </w:r>
            <w:r w:rsidRPr="00C370F4">
              <w:rPr>
                <w:color w:val="000000"/>
                <w:sz w:val="22"/>
                <w:szCs w:val="22"/>
              </w:rPr>
              <w:t xml:space="preserve">утепленная наружная </w:t>
            </w:r>
            <w:proofErr w:type="spellStart"/>
            <w:r w:rsidRPr="00C370F4">
              <w:rPr>
                <w:color w:val="000000"/>
                <w:sz w:val="22"/>
                <w:szCs w:val="22"/>
              </w:rPr>
              <w:t>взломостойкая</w:t>
            </w:r>
            <w:proofErr w:type="spellEnd"/>
            <w:r w:rsidRPr="00C370F4">
              <w:rPr>
                <w:color w:val="000000"/>
                <w:sz w:val="22"/>
                <w:szCs w:val="22"/>
              </w:rPr>
              <w:t xml:space="preserve"> дверь с </w:t>
            </w:r>
            <w:proofErr w:type="spellStart"/>
            <w:r w:rsidRPr="00C370F4">
              <w:rPr>
                <w:color w:val="000000"/>
                <w:sz w:val="22"/>
                <w:szCs w:val="22"/>
              </w:rPr>
              <w:t>терморазрывом</w:t>
            </w:r>
            <w:proofErr w:type="spellEnd"/>
            <w:r w:rsidRPr="00C370F4">
              <w:rPr>
                <w:color w:val="000000"/>
                <w:sz w:val="22"/>
                <w:szCs w:val="22"/>
              </w:rPr>
              <w:t xml:space="preserve"> (Модель, RAL по согласованию с Заказчиком).</w:t>
            </w:r>
          </w:p>
        </w:tc>
      </w:tr>
      <w:tr w:rsidR="003F1731" w:rsidRPr="00C370F4" w14:paraId="1ADCFE22" w14:textId="77777777" w:rsidTr="009F5B9E">
        <w:tc>
          <w:tcPr>
            <w:tcW w:w="656" w:type="dxa"/>
          </w:tcPr>
          <w:p w14:paraId="4277F369"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2.19.</w:t>
            </w:r>
          </w:p>
        </w:tc>
        <w:tc>
          <w:tcPr>
            <w:tcW w:w="3147" w:type="dxa"/>
          </w:tcPr>
          <w:p w14:paraId="0EC1D27F"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Электрика</w:t>
            </w:r>
            <w:r w:rsidRPr="00C370F4">
              <w:rPr>
                <w:rFonts w:ascii="TimesNewRomanPS-BoldMT" w:hAnsi="TimesNewRomanPS-BoldMT"/>
                <w:bCs/>
                <w:color w:val="000000"/>
                <w:sz w:val="22"/>
                <w:szCs w:val="22"/>
              </w:rPr>
              <w:t xml:space="preserve"> </w:t>
            </w:r>
          </w:p>
        </w:tc>
        <w:tc>
          <w:tcPr>
            <w:tcW w:w="5824" w:type="dxa"/>
          </w:tcPr>
          <w:p w14:paraId="3CB5135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Силовое электрооборудование, электроосвещение, заземление (</w:t>
            </w:r>
            <w:proofErr w:type="spellStart"/>
            <w:r w:rsidRPr="00C370F4">
              <w:rPr>
                <w:color w:val="000000"/>
                <w:sz w:val="22"/>
                <w:szCs w:val="22"/>
              </w:rPr>
              <w:t>зануление</w:t>
            </w:r>
            <w:proofErr w:type="spellEnd"/>
            <w:r w:rsidRPr="00C370F4">
              <w:rPr>
                <w:color w:val="000000"/>
                <w:sz w:val="22"/>
                <w:szCs w:val="22"/>
              </w:rPr>
              <w:t xml:space="preserve">) модульного здания должно соответствовать действующим нормативным документам Российской Федерации. </w:t>
            </w:r>
          </w:p>
          <w:p w14:paraId="09B3320B"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Щит ВРУ-металлический. Вводное устройство. Прибор учета электроэнергии.</w:t>
            </w:r>
            <w:r w:rsidRPr="00C370F4">
              <w:rPr>
                <w:color w:val="000000"/>
                <w:sz w:val="24"/>
                <w:szCs w:val="24"/>
              </w:rPr>
              <w:t xml:space="preserve"> </w:t>
            </w:r>
            <w:r w:rsidRPr="00C370F4">
              <w:rPr>
                <w:color w:val="000000"/>
                <w:sz w:val="22"/>
                <w:szCs w:val="22"/>
              </w:rPr>
              <w:t xml:space="preserve">Опора вводного </w:t>
            </w:r>
            <w:proofErr w:type="spellStart"/>
            <w:r w:rsidRPr="00C370F4">
              <w:rPr>
                <w:color w:val="000000"/>
                <w:sz w:val="22"/>
                <w:szCs w:val="22"/>
              </w:rPr>
              <w:t>электрокабеля</w:t>
            </w:r>
            <w:proofErr w:type="spellEnd"/>
            <w:r w:rsidRPr="00C370F4">
              <w:rPr>
                <w:color w:val="000000"/>
                <w:sz w:val="22"/>
                <w:szCs w:val="22"/>
              </w:rPr>
              <w:t xml:space="preserve"> на стене модульного здания.</w:t>
            </w:r>
          </w:p>
          <w:p w14:paraId="3A939023"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Розеточные сети здания должно быть защищены УЗО. </w:t>
            </w:r>
          </w:p>
          <w:p w14:paraId="4A0D54C6" w14:textId="77777777" w:rsidR="003F1731" w:rsidRPr="00C370F4" w:rsidRDefault="003F1731" w:rsidP="009F5B9E">
            <w:pPr>
              <w:autoSpaceDE w:val="0"/>
              <w:autoSpaceDN w:val="0"/>
              <w:adjustRightInd w:val="0"/>
              <w:spacing w:line="240" w:lineRule="auto"/>
              <w:ind w:firstLine="0"/>
              <w:jc w:val="left"/>
              <w:rPr>
                <w:color w:val="000000"/>
                <w:sz w:val="22"/>
                <w:szCs w:val="22"/>
              </w:rPr>
            </w:pPr>
            <w:proofErr w:type="spellStart"/>
            <w:r w:rsidRPr="00C370F4">
              <w:rPr>
                <w:color w:val="000000"/>
                <w:sz w:val="22"/>
                <w:szCs w:val="22"/>
              </w:rPr>
              <w:t>Электророводку</w:t>
            </w:r>
            <w:proofErr w:type="spellEnd"/>
            <w:r w:rsidRPr="00C370F4">
              <w:rPr>
                <w:color w:val="000000"/>
                <w:sz w:val="22"/>
                <w:szCs w:val="22"/>
              </w:rPr>
              <w:t xml:space="preserve"> выполнить в гофрах по стенам (скрытно в Зале для клиентов) и в гофрированной трубе за подвесным потолком. Применить кабеля марки «</w:t>
            </w:r>
            <w:proofErr w:type="spellStart"/>
            <w:r w:rsidRPr="00C370F4">
              <w:rPr>
                <w:color w:val="000000"/>
                <w:sz w:val="22"/>
                <w:szCs w:val="22"/>
              </w:rPr>
              <w:t>нг</w:t>
            </w:r>
            <w:proofErr w:type="spellEnd"/>
            <w:r w:rsidRPr="00C370F4">
              <w:rPr>
                <w:color w:val="000000"/>
                <w:sz w:val="22"/>
                <w:szCs w:val="22"/>
              </w:rPr>
              <w:t>(А)-LS».</w:t>
            </w:r>
          </w:p>
          <w:p w14:paraId="7C7A0365" w14:textId="77777777" w:rsidR="003F1731" w:rsidRPr="00C370F4" w:rsidRDefault="003F1731" w:rsidP="009F5B9E">
            <w:pPr>
              <w:spacing w:line="240" w:lineRule="auto"/>
              <w:ind w:firstLine="0"/>
              <w:jc w:val="left"/>
              <w:rPr>
                <w:sz w:val="22"/>
                <w:szCs w:val="22"/>
              </w:rPr>
            </w:pPr>
            <w:r w:rsidRPr="00C370F4">
              <w:rPr>
                <w:sz w:val="22"/>
                <w:szCs w:val="22"/>
              </w:rPr>
              <w:t xml:space="preserve">Заземление, защитные меры электробезопасности должны быть выполнены в соответствии с ПУЭ. </w:t>
            </w:r>
          </w:p>
          <w:p w14:paraId="6FE1473A" w14:textId="77777777" w:rsidR="003F1731" w:rsidRPr="00C370F4" w:rsidRDefault="003F1731" w:rsidP="009F5B9E">
            <w:pPr>
              <w:spacing w:line="240" w:lineRule="auto"/>
              <w:ind w:firstLine="0"/>
              <w:jc w:val="left"/>
              <w:rPr>
                <w:b/>
                <w:sz w:val="22"/>
                <w:szCs w:val="22"/>
              </w:rPr>
            </w:pPr>
            <w:r w:rsidRPr="00C370F4">
              <w:rPr>
                <w:b/>
                <w:sz w:val="22"/>
                <w:szCs w:val="22"/>
              </w:rPr>
              <w:t xml:space="preserve">Планируемые </w:t>
            </w:r>
            <w:proofErr w:type="spellStart"/>
            <w:r w:rsidRPr="00C370F4">
              <w:rPr>
                <w:b/>
                <w:sz w:val="22"/>
                <w:szCs w:val="22"/>
              </w:rPr>
              <w:t>электропотребители</w:t>
            </w:r>
            <w:proofErr w:type="spellEnd"/>
            <w:r w:rsidRPr="00C370F4">
              <w:rPr>
                <w:b/>
                <w:sz w:val="22"/>
                <w:szCs w:val="22"/>
              </w:rPr>
              <w:t>:</w:t>
            </w:r>
          </w:p>
          <w:p w14:paraId="307680E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Зал для клиентов (пом.1) -</w:t>
            </w:r>
          </w:p>
          <w:p w14:paraId="4D3C932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Терминал самообслуживания INIT MULTIPOS – 3шт</w:t>
            </w:r>
          </w:p>
          <w:p w14:paraId="27E652E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Телевизор – 1шт</w:t>
            </w:r>
          </w:p>
          <w:p w14:paraId="4A082F6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Кондиционер – 1шт</w:t>
            </w:r>
          </w:p>
          <w:p w14:paraId="371066E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Канальный вентилятор – 1шт</w:t>
            </w:r>
          </w:p>
          <w:p w14:paraId="0B49756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Розетка 220В – 2шт</w:t>
            </w:r>
          </w:p>
          <w:p w14:paraId="1C28D79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 xml:space="preserve">В </w:t>
            </w:r>
            <w:proofErr w:type="spellStart"/>
            <w:r w:rsidRPr="00C370F4">
              <w:rPr>
                <w:rFonts w:ascii="TimesNewRomanPS-BoldMT" w:hAnsi="TimesNewRomanPS-BoldMT"/>
                <w:bCs/>
                <w:color w:val="000000"/>
                <w:sz w:val="22"/>
                <w:szCs w:val="22"/>
              </w:rPr>
              <w:t>электрощитовой</w:t>
            </w:r>
            <w:proofErr w:type="spellEnd"/>
            <w:r w:rsidRPr="00C370F4">
              <w:rPr>
                <w:rFonts w:ascii="TimesNewRomanPS-BoldMT" w:hAnsi="TimesNewRomanPS-BoldMT"/>
                <w:bCs/>
                <w:color w:val="000000"/>
                <w:sz w:val="22"/>
                <w:szCs w:val="22"/>
              </w:rPr>
              <w:t xml:space="preserve"> (пом.2) – розетка 220В – 2шт</w:t>
            </w:r>
          </w:p>
          <w:p w14:paraId="65E29A8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В подсобном помещении (пом.3)</w:t>
            </w:r>
            <w:r w:rsidRPr="00C370F4">
              <w:t xml:space="preserve"> - </w:t>
            </w:r>
            <w:r w:rsidRPr="00C370F4">
              <w:rPr>
                <w:rFonts w:ascii="TimesNewRomanPS-BoldMT" w:hAnsi="TimesNewRomanPS-BoldMT"/>
                <w:bCs/>
                <w:color w:val="000000"/>
                <w:sz w:val="22"/>
                <w:szCs w:val="22"/>
              </w:rPr>
              <w:t>розетка 220В – 2шт</w:t>
            </w:r>
          </w:p>
          <w:p w14:paraId="414F50D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Электроотопительные приборы. Электроосветительные приборы.</w:t>
            </w:r>
          </w:p>
        </w:tc>
      </w:tr>
      <w:tr w:rsidR="003F1731" w:rsidRPr="00C370F4" w14:paraId="20FB2F0D" w14:textId="77777777" w:rsidTr="009F5B9E">
        <w:tc>
          <w:tcPr>
            <w:tcW w:w="656" w:type="dxa"/>
          </w:tcPr>
          <w:p w14:paraId="2B0E1068"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2.20.</w:t>
            </w:r>
          </w:p>
        </w:tc>
        <w:tc>
          <w:tcPr>
            <w:tcW w:w="3147" w:type="dxa"/>
          </w:tcPr>
          <w:p w14:paraId="55982625"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Электроосвещение </w:t>
            </w:r>
          </w:p>
        </w:tc>
        <w:tc>
          <w:tcPr>
            <w:tcW w:w="5824" w:type="dxa"/>
          </w:tcPr>
          <w:p w14:paraId="48FC3467" w14:textId="77777777" w:rsidR="003F1731" w:rsidRPr="00C370F4" w:rsidRDefault="003F1731" w:rsidP="009F5B9E">
            <w:pPr>
              <w:spacing w:line="240" w:lineRule="auto"/>
              <w:ind w:firstLine="0"/>
              <w:jc w:val="left"/>
              <w:rPr>
                <w:sz w:val="22"/>
                <w:szCs w:val="22"/>
              </w:rPr>
            </w:pPr>
            <w:r w:rsidRPr="00C370F4">
              <w:rPr>
                <w:sz w:val="22"/>
                <w:szCs w:val="22"/>
              </w:rPr>
              <w:t>Зал для клиентов (пом.1) - светильники применить светодиодные Светильник DL-GRIGLIATO-S90x90-6W Warm3000 или эквивалент, модель и мощность определить расчетом.</w:t>
            </w:r>
          </w:p>
          <w:p w14:paraId="0E7340E4" w14:textId="77777777" w:rsidR="003F1731" w:rsidRPr="00C370F4" w:rsidRDefault="003F1731" w:rsidP="009F5B9E">
            <w:pPr>
              <w:spacing w:line="240" w:lineRule="auto"/>
              <w:ind w:firstLine="0"/>
              <w:jc w:val="left"/>
              <w:rPr>
                <w:sz w:val="22"/>
                <w:szCs w:val="22"/>
              </w:rPr>
            </w:pPr>
            <w:r w:rsidRPr="00C370F4">
              <w:rPr>
                <w:sz w:val="22"/>
                <w:szCs w:val="22"/>
              </w:rPr>
              <w:t xml:space="preserve">В помещении </w:t>
            </w:r>
            <w:proofErr w:type="spellStart"/>
            <w:r w:rsidRPr="00C370F4">
              <w:rPr>
                <w:sz w:val="22"/>
                <w:szCs w:val="22"/>
              </w:rPr>
              <w:t>электрощитовой</w:t>
            </w:r>
            <w:proofErr w:type="spellEnd"/>
            <w:r w:rsidRPr="00C370F4">
              <w:rPr>
                <w:sz w:val="22"/>
                <w:szCs w:val="22"/>
              </w:rPr>
              <w:t xml:space="preserve"> (пом.2) и в подсобном помещении (пом.3) - применить светодиодные светильники потолочные накладные LED PPL 595/U 36W 4000К IР40 (595х595мм) </w:t>
            </w:r>
            <w:proofErr w:type="spellStart"/>
            <w:r w:rsidRPr="00C370F4">
              <w:rPr>
                <w:sz w:val="22"/>
                <w:szCs w:val="22"/>
              </w:rPr>
              <w:t>JazzWay</w:t>
            </w:r>
            <w:proofErr w:type="spellEnd"/>
            <w:r w:rsidRPr="00C370F4">
              <w:rPr>
                <w:sz w:val="22"/>
                <w:szCs w:val="22"/>
              </w:rPr>
              <w:t xml:space="preserve"> или эквивалент,</w:t>
            </w:r>
            <w:r w:rsidRPr="00C370F4">
              <w:t xml:space="preserve"> </w:t>
            </w:r>
            <w:r w:rsidRPr="00C370F4">
              <w:rPr>
                <w:sz w:val="22"/>
                <w:szCs w:val="22"/>
              </w:rPr>
              <w:t>модель и мощность определить расчетом.</w:t>
            </w:r>
          </w:p>
          <w:p w14:paraId="768D2CC3" w14:textId="77777777" w:rsidR="003F1731" w:rsidRPr="00C370F4" w:rsidRDefault="003F1731" w:rsidP="009F5B9E">
            <w:pPr>
              <w:spacing w:line="240" w:lineRule="auto"/>
              <w:ind w:firstLine="0"/>
              <w:jc w:val="left"/>
              <w:rPr>
                <w:sz w:val="22"/>
                <w:szCs w:val="22"/>
              </w:rPr>
            </w:pPr>
            <w:r w:rsidRPr="00C370F4">
              <w:rPr>
                <w:sz w:val="22"/>
                <w:szCs w:val="22"/>
              </w:rPr>
              <w:t xml:space="preserve">Над входами в здание должны быть установлены светильники наружной установки PWW 1000 24W 6500K IP65 (1000х60х58мм) </w:t>
            </w:r>
            <w:proofErr w:type="spellStart"/>
            <w:r w:rsidRPr="00C370F4">
              <w:rPr>
                <w:sz w:val="22"/>
                <w:szCs w:val="22"/>
              </w:rPr>
              <w:t>JazzWay</w:t>
            </w:r>
            <w:proofErr w:type="spellEnd"/>
            <w:r w:rsidRPr="00C370F4">
              <w:rPr>
                <w:sz w:val="22"/>
                <w:szCs w:val="22"/>
              </w:rPr>
              <w:t xml:space="preserve"> или эквивалент,</w:t>
            </w:r>
            <w:r w:rsidRPr="00C370F4">
              <w:t xml:space="preserve"> </w:t>
            </w:r>
            <w:r w:rsidRPr="00C370F4">
              <w:rPr>
                <w:sz w:val="22"/>
                <w:szCs w:val="22"/>
              </w:rPr>
              <w:t>модель и мощность определить расчетом.</w:t>
            </w:r>
          </w:p>
        </w:tc>
      </w:tr>
      <w:tr w:rsidR="003F1731" w:rsidRPr="00C370F4" w14:paraId="24155CDF" w14:textId="77777777" w:rsidTr="009F5B9E">
        <w:tc>
          <w:tcPr>
            <w:tcW w:w="656" w:type="dxa"/>
          </w:tcPr>
          <w:p w14:paraId="5F48C31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2.21.</w:t>
            </w:r>
          </w:p>
        </w:tc>
        <w:tc>
          <w:tcPr>
            <w:tcW w:w="3147" w:type="dxa"/>
          </w:tcPr>
          <w:p w14:paraId="05711A2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Отопление </w:t>
            </w:r>
          </w:p>
        </w:tc>
        <w:tc>
          <w:tcPr>
            <w:tcW w:w="5824" w:type="dxa"/>
          </w:tcPr>
          <w:p w14:paraId="5F04367C" w14:textId="77777777" w:rsidR="003F1731" w:rsidRPr="00C370F4" w:rsidRDefault="003F1731" w:rsidP="009F5B9E">
            <w:pPr>
              <w:spacing w:line="240" w:lineRule="auto"/>
              <w:ind w:firstLine="0"/>
              <w:jc w:val="left"/>
              <w:rPr>
                <w:bCs/>
                <w:sz w:val="22"/>
                <w:szCs w:val="22"/>
              </w:rPr>
            </w:pPr>
            <w:r w:rsidRPr="00C370F4">
              <w:rPr>
                <w:bCs/>
                <w:sz w:val="22"/>
                <w:szCs w:val="22"/>
              </w:rPr>
              <w:t xml:space="preserve">Электрическое. </w:t>
            </w:r>
          </w:p>
          <w:p w14:paraId="3FAB0C5D" w14:textId="77777777" w:rsidR="003F1731" w:rsidRPr="00C370F4" w:rsidRDefault="003F1731" w:rsidP="009F5B9E">
            <w:pPr>
              <w:spacing w:line="240" w:lineRule="auto"/>
              <w:ind w:firstLine="0"/>
              <w:jc w:val="left"/>
              <w:rPr>
                <w:sz w:val="22"/>
                <w:szCs w:val="22"/>
              </w:rPr>
            </w:pPr>
            <w:r w:rsidRPr="00C370F4">
              <w:rPr>
                <w:sz w:val="22"/>
                <w:szCs w:val="22"/>
              </w:rPr>
              <w:t xml:space="preserve">Зал для клиентов (пом.1) – Электрический теплый пол под </w:t>
            </w:r>
            <w:proofErr w:type="spellStart"/>
            <w:r w:rsidRPr="00C370F4">
              <w:rPr>
                <w:sz w:val="22"/>
                <w:szCs w:val="22"/>
              </w:rPr>
              <w:t>керамогранитом</w:t>
            </w:r>
            <w:proofErr w:type="spellEnd"/>
            <w:r w:rsidRPr="00C370F4">
              <w:rPr>
                <w:sz w:val="22"/>
                <w:szCs w:val="22"/>
              </w:rPr>
              <w:t>, дополнительно тепловая завеса/</w:t>
            </w:r>
            <w:proofErr w:type="spellStart"/>
            <w:r w:rsidRPr="00C370F4">
              <w:rPr>
                <w:sz w:val="22"/>
                <w:szCs w:val="22"/>
              </w:rPr>
              <w:t>электроконвектор</w:t>
            </w:r>
            <w:proofErr w:type="spellEnd"/>
            <w:r w:rsidRPr="00C370F4">
              <w:rPr>
                <w:sz w:val="22"/>
                <w:szCs w:val="22"/>
              </w:rPr>
              <w:t xml:space="preserve"> определить расчетом/проектом.</w:t>
            </w:r>
          </w:p>
          <w:p w14:paraId="2006130B" w14:textId="77777777" w:rsidR="003F1731" w:rsidRPr="00C370F4" w:rsidRDefault="003F1731" w:rsidP="009F5B9E">
            <w:pPr>
              <w:spacing w:line="240" w:lineRule="auto"/>
              <w:ind w:firstLine="0"/>
              <w:jc w:val="left"/>
              <w:rPr>
                <w:sz w:val="22"/>
                <w:szCs w:val="22"/>
              </w:rPr>
            </w:pPr>
            <w:r w:rsidRPr="00C370F4">
              <w:rPr>
                <w:sz w:val="22"/>
                <w:szCs w:val="22"/>
              </w:rPr>
              <w:t xml:space="preserve">В помещение </w:t>
            </w:r>
            <w:proofErr w:type="spellStart"/>
            <w:r w:rsidRPr="00C370F4">
              <w:rPr>
                <w:sz w:val="22"/>
                <w:szCs w:val="22"/>
              </w:rPr>
              <w:t>электрощитовой</w:t>
            </w:r>
            <w:proofErr w:type="spellEnd"/>
            <w:r w:rsidRPr="00C370F4">
              <w:rPr>
                <w:sz w:val="22"/>
                <w:szCs w:val="22"/>
              </w:rPr>
              <w:t xml:space="preserve"> (пом.2) и в подсобное помещение (пом.3) </w:t>
            </w:r>
            <w:proofErr w:type="spellStart"/>
            <w:r w:rsidRPr="00C370F4">
              <w:rPr>
                <w:sz w:val="22"/>
                <w:szCs w:val="22"/>
              </w:rPr>
              <w:t>электроконвектор</w:t>
            </w:r>
            <w:proofErr w:type="spellEnd"/>
            <w:r w:rsidRPr="00C370F4">
              <w:rPr>
                <w:sz w:val="22"/>
                <w:szCs w:val="22"/>
              </w:rPr>
              <w:t xml:space="preserve"> определить расчетом/проектом.</w:t>
            </w:r>
          </w:p>
        </w:tc>
      </w:tr>
      <w:tr w:rsidR="003F1731" w:rsidRPr="00C370F4" w14:paraId="18DE1E9B" w14:textId="77777777" w:rsidTr="009F5B9E">
        <w:tc>
          <w:tcPr>
            <w:tcW w:w="656" w:type="dxa"/>
          </w:tcPr>
          <w:p w14:paraId="6298A29D"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2.22.</w:t>
            </w:r>
          </w:p>
        </w:tc>
        <w:tc>
          <w:tcPr>
            <w:tcW w:w="3147" w:type="dxa"/>
          </w:tcPr>
          <w:p w14:paraId="14A3457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Вентиляция </w:t>
            </w:r>
          </w:p>
        </w:tc>
        <w:tc>
          <w:tcPr>
            <w:tcW w:w="5824" w:type="dxa"/>
          </w:tcPr>
          <w:p w14:paraId="56ABC2D0" w14:textId="77777777" w:rsidR="003F1731" w:rsidRPr="00C370F4" w:rsidRDefault="003F1731" w:rsidP="009F5B9E">
            <w:pPr>
              <w:spacing w:line="240" w:lineRule="auto"/>
              <w:ind w:firstLine="0"/>
              <w:jc w:val="left"/>
              <w:rPr>
                <w:sz w:val="22"/>
                <w:szCs w:val="22"/>
              </w:rPr>
            </w:pPr>
            <w:r w:rsidRPr="00C370F4">
              <w:rPr>
                <w:sz w:val="22"/>
                <w:szCs w:val="22"/>
              </w:rPr>
              <w:t>Зал для клиентов (пом.1) - приточная естественная.</w:t>
            </w:r>
          </w:p>
          <w:p w14:paraId="165D7956" w14:textId="77777777" w:rsidR="003F1731" w:rsidRPr="00C370F4" w:rsidRDefault="003F1731" w:rsidP="009F5B9E">
            <w:pPr>
              <w:spacing w:line="240" w:lineRule="auto"/>
              <w:ind w:firstLine="0"/>
              <w:jc w:val="left"/>
              <w:rPr>
                <w:sz w:val="22"/>
                <w:szCs w:val="22"/>
              </w:rPr>
            </w:pPr>
            <w:r w:rsidRPr="00C370F4">
              <w:rPr>
                <w:sz w:val="22"/>
                <w:szCs w:val="22"/>
              </w:rPr>
              <w:t>Вытяжная - канальный вентилятор, определить расчетом.</w:t>
            </w:r>
          </w:p>
          <w:p w14:paraId="1B048E91" w14:textId="77777777" w:rsidR="003F1731" w:rsidRPr="00C370F4" w:rsidRDefault="003F1731" w:rsidP="009F5B9E">
            <w:pPr>
              <w:spacing w:line="240" w:lineRule="auto"/>
              <w:ind w:firstLine="0"/>
              <w:jc w:val="left"/>
              <w:rPr>
                <w:sz w:val="22"/>
                <w:szCs w:val="22"/>
              </w:rPr>
            </w:pPr>
            <w:r w:rsidRPr="00C370F4">
              <w:rPr>
                <w:sz w:val="22"/>
                <w:szCs w:val="22"/>
              </w:rPr>
              <w:t xml:space="preserve">В помещении </w:t>
            </w:r>
            <w:proofErr w:type="spellStart"/>
            <w:r w:rsidRPr="00C370F4">
              <w:rPr>
                <w:sz w:val="22"/>
                <w:szCs w:val="22"/>
              </w:rPr>
              <w:t>электрощитовой</w:t>
            </w:r>
            <w:proofErr w:type="spellEnd"/>
            <w:r w:rsidRPr="00C370F4">
              <w:rPr>
                <w:sz w:val="22"/>
                <w:szCs w:val="22"/>
              </w:rPr>
              <w:t xml:space="preserve"> (пом.2) и в подсобном помещении (пом.3) - приточная/вытяжная естественная.</w:t>
            </w:r>
          </w:p>
        </w:tc>
      </w:tr>
      <w:tr w:rsidR="003F1731" w:rsidRPr="00C370F4" w14:paraId="7C76B315" w14:textId="77777777" w:rsidTr="009F5B9E">
        <w:tc>
          <w:tcPr>
            <w:tcW w:w="656" w:type="dxa"/>
          </w:tcPr>
          <w:p w14:paraId="1C48D03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2.23.</w:t>
            </w:r>
          </w:p>
        </w:tc>
        <w:tc>
          <w:tcPr>
            <w:tcW w:w="3147" w:type="dxa"/>
          </w:tcPr>
          <w:p w14:paraId="30679DE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Охранно-пожарная сигнализация </w:t>
            </w:r>
          </w:p>
        </w:tc>
        <w:tc>
          <w:tcPr>
            <w:tcW w:w="5824" w:type="dxa"/>
          </w:tcPr>
          <w:p w14:paraId="12215FF1" w14:textId="77777777" w:rsidR="003F1731" w:rsidRPr="00C370F4" w:rsidRDefault="003F1731" w:rsidP="009F5B9E">
            <w:pPr>
              <w:spacing w:line="240" w:lineRule="auto"/>
              <w:ind w:firstLine="0"/>
              <w:jc w:val="left"/>
              <w:rPr>
                <w:sz w:val="22"/>
                <w:szCs w:val="22"/>
              </w:rPr>
            </w:pPr>
            <w:r w:rsidRPr="00C370F4">
              <w:rPr>
                <w:sz w:val="22"/>
                <w:szCs w:val="22"/>
              </w:rPr>
              <w:t xml:space="preserve">Выполнить проект согласно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256A5CCC" w14:textId="77777777" w:rsidR="003F1731" w:rsidRPr="00C370F4" w:rsidRDefault="003F1731" w:rsidP="009F5B9E">
            <w:pPr>
              <w:spacing w:line="240" w:lineRule="auto"/>
              <w:ind w:firstLine="0"/>
              <w:jc w:val="left"/>
              <w:rPr>
                <w:sz w:val="22"/>
                <w:szCs w:val="22"/>
              </w:rPr>
            </w:pPr>
            <w:r w:rsidRPr="00C370F4">
              <w:rPr>
                <w:sz w:val="22"/>
                <w:szCs w:val="22"/>
              </w:rPr>
              <w:t>Наличие сертификата пожарной безопасности.</w:t>
            </w:r>
          </w:p>
        </w:tc>
      </w:tr>
      <w:tr w:rsidR="003F1731" w:rsidRPr="00C370F4" w14:paraId="2878C94C" w14:textId="77777777" w:rsidTr="009F5B9E">
        <w:tc>
          <w:tcPr>
            <w:tcW w:w="656" w:type="dxa"/>
          </w:tcPr>
          <w:p w14:paraId="70C1169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2.24.</w:t>
            </w:r>
          </w:p>
        </w:tc>
        <w:tc>
          <w:tcPr>
            <w:tcW w:w="3147" w:type="dxa"/>
          </w:tcPr>
          <w:p w14:paraId="3A8BFF9C" w14:textId="77777777" w:rsidR="003F1731" w:rsidRPr="00C370F4" w:rsidRDefault="003F1731" w:rsidP="009F5B9E">
            <w:pPr>
              <w:spacing w:line="240" w:lineRule="auto"/>
              <w:ind w:firstLine="0"/>
              <w:jc w:val="left"/>
              <w:rPr>
                <w:bCs/>
                <w:sz w:val="22"/>
                <w:szCs w:val="22"/>
              </w:rPr>
            </w:pPr>
            <w:r w:rsidRPr="00C370F4">
              <w:rPr>
                <w:bCs/>
                <w:sz w:val="22"/>
                <w:szCs w:val="22"/>
              </w:rPr>
              <w:t>Видеонаблюдение</w:t>
            </w:r>
          </w:p>
        </w:tc>
        <w:tc>
          <w:tcPr>
            <w:tcW w:w="5824" w:type="dxa"/>
          </w:tcPr>
          <w:p w14:paraId="27D9E767"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Выполнить подготовку под монтаж системы видеонаблюдения – предусмотреть прокладку кабелей.</w:t>
            </w:r>
          </w:p>
          <w:p w14:paraId="6D8F2B30"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Кабели FTP4 cat.5е, для наружных работ, проложить скрытно в гофрах по стенам и в гофрированной трубе за подвесным потолком.</w:t>
            </w:r>
          </w:p>
        </w:tc>
      </w:tr>
      <w:tr w:rsidR="003F1731" w:rsidRPr="00C370F4" w14:paraId="07227EB5" w14:textId="77777777" w:rsidTr="009F5B9E">
        <w:tc>
          <w:tcPr>
            <w:tcW w:w="656" w:type="dxa"/>
          </w:tcPr>
          <w:p w14:paraId="3CCF420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2.25.</w:t>
            </w:r>
          </w:p>
        </w:tc>
        <w:tc>
          <w:tcPr>
            <w:tcW w:w="3147" w:type="dxa"/>
          </w:tcPr>
          <w:p w14:paraId="7623C839" w14:textId="77777777" w:rsidR="003F1731" w:rsidRPr="00C370F4" w:rsidRDefault="003F1731" w:rsidP="009F5B9E">
            <w:pPr>
              <w:spacing w:line="240" w:lineRule="auto"/>
              <w:ind w:firstLine="0"/>
              <w:jc w:val="left"/>
              <w:rPr>
                <w:bCs/>
                <w:sz w:val="22"/>
                <w:szCs w:val="22"/>
              </w:rPr>
            </w:pPr>
            <w:r w:rsidRPr="00C370F4">
              <w:rPr>
                <w:sz w:val="22"/>
                <w:szCs w:val="22"/>
              </w:rPr>
              <w:t>Гарантийный срок поставщика на конструкции и материалы, оборудование здания, также на выполненные работы</w:t>
            </w:r>
          </w:p>
        </w:tc>
        <w:tc>
          <w:tcPr>
            <w:tcW w:w="5824" w:type="dxa"/>
          </w:tcPr>
          <w:p w14:paraId="55C524D2" w14:textId="77777777" w:rsidR="003F1731" w:rsidRPr="00C370F4" w:rsidRDefault="003F1731" w:rsidP="009F5B9E">
            <w:pPr>
              <w:spacing w:line="240" w:lineRule="auto"/>
              <w:ind w:firstLine="0"/>
              <w:jc w:val="left"/>
              <w:rPr>
                <w:sz w:val="22"/>
                <w:szCs w:val="22"/>
              </w:rPr>
            </w:pPr>
            <w:r w:rsidRPr="00C370F4">
              <w:rPr>
                <w:sz w:val="22"/>
                <w:szCs w:val="22"/>
              </w:rPr>
              <w:t>24 месяцев</w:t>
            </w:r>
          </w:p>
        </w:tc>
      </w:tr>
      <w:tr w:rsidR="003F1731" w:rsidRPr="00C370F4" w14:paraId="3534E7AC" w14:textId="77777777" w:rsidTr="009F5B9E">
        <w:tc>
          <w:tcPr>
            <w:tcW w:w="656" w:type="dxa"/>
          </w:tcPr>
          <w:p w14:paraId="5163A73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2.26.</w:t>
            </w:r>
          </w:p>
        </w:tc>
        <w:tc>
          <w:tcPr>
            <w:tcW w:w="3147" w:type="dxa"/>
          </w:tcPr>
          <w:p w14:paraId="7713C5E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Расчетный срок эксплуатации здания </w:t>
            </w:r>
          </w:p>
        </w:tc>
        <w:tc>
          <w:tcPr>
            <w:tcW w:w="5824" w:type="dxa"/>
          </w:tcPr>
          <w:p w14:paraId="4C9CC4C0"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 xml:space="preserve">не менее 20 лет </w:t>
            </w:r>
          </w:p>
        </w:tc>
      </w:tr>
      <w:tr w:rsidR="003F1731" w:rsidRPr="00C370F4" w14:paraId="5D56C6B9" w14:textId="77777777" w:rsidTr="009F5B9E">
        <w:tc>
          <w:tcPr>
            <w:tcW w:w="656" w:type="dxa"/>
          </w:tcPr>
          <w:p w14:paraId="49A876DE"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2.27.</w:t>
            </w:r>
          </w:p>
        </w:tc>
        <w:tc>
          <w:tcPr>
            <w:tcW w:w="3147" w:type="dxa"/>
          </w:tcPr>
          <w:p w14:paraId="5EE50421" w14:textId="77777777" w:rsidR="003F1731" w:rsidRPr="00C370F4" w:rsidRDefault="003F1731" w:rsidP="009F5B9E">
            <w:pPr>
              <w:spacing w:line="240" w:lineRule="auto"/>
              <w:ind w:firstLine="0"/>
              <w:jc w:val="left"/>
              <w:rPr>
                <w:bCs/>
                <w:sz w:val="22"/>
                <w:szCs w:val="22"/>
              </w:rPr>
            </w:pPr>
            <w:r w:rsidRPr="00C370F4">
              <w:rPr>
                <w:sz w:val="22"/>
                <w:szCs w:val="22"/>
              </w:rPr>
              <w:t>Соответствие нормативным требованиям</w:t>
            </w:r>
          </w:p>
        </w:tc>
        <w:tc>
          <w:tcPr>
            <w:tcW w:w="5824" w:type="dxa"/>
          </w:tcPr>
          <w:p w14:paraId="12DC4BE5" w14:textId="77777777" w:rsidR="003F1731" w:rsidRPr="00C370F4" w:rsidRDefault="003F1731" w:rsidP="009F5B9E">
            <w:pPr>
              <w:spacing w:line="240" w:lineRule="auto"/>
              <w:ind w:firstLine="0"/>
              <w:jc w:val="left"/>
              <w:rPr>
                <w:sz w:val="22"/>
                <w:szCs w:val="22"/>
              </w:rPr>
            </w:pPr>
            <w:r w:rsidRPr="00C370F4">
              <w:rPr>
                <w:sz w:val="22"/>
                <w:szCs w:val="22"/>
              </w:rPr>
              <w:t>СП 16.13330.2017 «Стальные конструкции».</w:t>
            </w:r>
          </w:p>
          <w:p w14:paraId="285844DE" w14:textId="77777777" w:rsidR="003F1731" w:rsidRPr="00C370F4" w:rsidRDefault="003F1731" w:rsidP="009F5B9E">
            <w:pPr>
              <w:spacing w:line="240" w:lineRule="auto"/>
              <w:ind w:firstLine="0"/>
              <w:jc w:val="left"/>
              <w:rPr>
                <w:sz w:val="22"/>
                <w:szCs w:val="22"/>
              </w:rPr>
            </w:pPr>
            <w:r w:rsidRPr="00C370F4">
              <w:rPr>
                <w:sz w:val="22"/>
                <w:szCs w:val="22"/>
              </w:rPr>
              <w:t>СП 70.13330.2012 «Несущие и ограждающие конструкции».</w:t>
            </w:r>
          </w:p>
        </w:tc>
      </w:tr>
      <w:tr w:rsidR="003F1731" w:rsidRPr="00C370F4" w14:paraId="708F966A" w14:textId="77777777" w:rsidTr="009F5B9E">
        <w:tc>
          <w:tcPr>
            <w:tcW w:w="656" w:type="dxa"/>
          </w:tcPr>
          <w:p w14:paraId="65128B62"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2.28.</w:t>
            </w:r>
          </w:p>
        </w:tc>
        <w:tc>
          <w:tcPr>
            <w:tcW w:w="3147" w:type="dxa"/>
          </w:tcPr>
          <w:p w14:paraId="137A2930"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Доставка </w:t>
            </w:r>
          </w:p>
        </w:tc>
        <w:tc>
          <w:tcPr>
            <w:tcW w:w="5824" w:type="dxa"/>
          </w:tcPr>
          <w:p w14:paraId="508AD035" w14:textId="77777777" w:rsidR="003F1731" w:rsidRPr="00C370F4" w:rsidRDefault="003F1731" w:rsidP="009F5B9E">
            <w:pPr>
              <w:spacing w:line="240" w:lineRule="auto"/>
              <w:ind w:firstLine="0"/>
              <w:jc w:val="left"/>
              <w:rPr>
                <w:sz w:val="22"/>
                <w:szCs w:val="22"/>
              </w:rPr>
            </w:pPr>
            <w:r w:rsidRPr="00C370F4">
              <w:rPr>
                <w:sz w:val="22"/>
                <w:szCs w:val="22"/>
              </w:rPr>
              <w:t>Доставку и разгрузку выполняет поставщик.</w:t>
            </w:r>
          </w:p>
          <w:p w14:paraId="78625CD0" w14:textId="77777777" w:rsidR="003F1731" w:rsidRPr="00C370F4" w:rsidRDefault="003F1731" w:rsidP="009F5B9E">
            <w:pPr>
              <w:spacing w:line="240" w:lineRule="auto"/>
              <w:ind w:firstLine="0"/>
              <w:jc w:val="left"/>
              <w:rPr>
                <w:rFonts w:ascii="TimesNewRomanPS-BoldMT" w:hAnsi="TimesNewRomanPS-BoldMT"/>
                <w:b/>
                <w:bCs/>
                <w:color w:val="000000"/>
                <w:sz w:val="22"/>
                <w:szCs w:val="22"/>
              </w:rPr>
            </w:pPr>
            <w:r w:rsidRPr="00C370F4">
              <w:rPr>
                <w:sz w:val="22"/>
                <w:szCs w:val="22"/>
              </w:rPr>
              <w:t xml:space="preserve">При транспортировке и загрузке/разгрузке должна быть обеспечена полная сохранность здания и его частей. </w:t>
            </w:r>
          </w:p>
        </w:tc>
      </w:tr>
      <w:tr w:rsidR="003F1731" w:rsidRPr="00C370F4" w14:paraId="058DB1E3" w14:textId="77777777" w:rsidTr="009F5B9E">
        <w:tc>
          <w:tcPr>
            <w:tcW w:w="656" w:type="dxa"/>
          </w:tcPr>
          <w:p w14:paraId="4F8A4E47"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2.29.</w:t>
            </w:r>
          </w:p>
        </w:tc>
        <w:tc>
          <w:tcPr>
            <w:tcW w:w="3147" w:type="dxa"/>
          </w:tcPr>
          <w:p w14:paraId="07E9D7AF"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Монтажные работы</w:t>
            </w:r>
          </w:p>
          <w:p w14:paraId="3103F88B" w14:textId="77777777" w:rsidR="003F1731" w:rsidRPr="00C370F4" w:rsidRDefault="003F1731" w:rsidP="009F5B9E">
            <w:pPr>
              <w:tabs>
                <w:tab w:val="left" w:pos="2265"/>
              </w:tabs>
              <w:rPr>
                <w:rFonts w:ascii="TimesNewRomanPS-BoldMT" w:hAnsi="TimesNewRomanPS-BoldMT"/>
                <w:sz w:val="22"/>
                <w:szCs w:val="22"/>
              </w:rPr>
            </w:pPr>
            <w:r w:rsidRPr="00C370F4">
              <w:rPr>
                <w:rFonts w:ascii="TimesNewRomanPS-BoldMT" w:hAnsi="TimesNewRomanPS-BoldMT"/>
                <w:sz w:val="22"/>
                <w:szCs w:val="22"/>
              </w:rPr>
              <w:tab/>
            </w:r>
          </w:p>
        </w:tc>
        <w:tc>
          <w:tcPr>
            <w:tcW w:w="5824" w:type="dxa"/>
          </w:tcPr>
          <w:p w14:paraId="0062A72B"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Поставщик выполняет установку бетонных блоков и выравнивает. Монтаж здания, отделочные работы и инженерные сети,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63B3D8B6"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t>Все монтажные работы поставщик сдает Заказчику поэтапно с составлением исполнительной документации с фото-</w:t>
            </w:r>
            <w:proofErr w:type="spellStart"/>
            <w:r w:rsidRPr="00C370F4">
              <w:rPr>
                <w:rFonts w:ascii="TimesNewRomanPS-BoldMT" w:hAnsi="TimesNewRomanPS-BoldMT"/>
                <w:bCs/>
                <w:color w:val="000000"/>
                <w:sz w:val="22"/>
                <w:szCs w:val="22"/>
              </w:rPr>
              <w:t>видеофиксацией</w:t>
            </w:r>
            <w:proofErr w:type="spellEnd"/>
            <w:r w:rsidRPr="00C370F4">
              <w:rPr>
                <w:rFonts w:ascii="TimesNewRomanPS-BoldMT" w:hAnsi="TimesNewRomanPS-BoldMT"/>
                <w:bCs/>
                <w:color w:val="000000"/>
                <w:sz w:val="22"/>
                <w:szCs w:val="22"/>
              </w:rPr>
              <w:t>. Продолжение последующих работ только после приемки выполненных работ Заказчиком.</w:t>
            </w:r>
          </w:p>
        </w:tc>
      </w:tr>
      <w:tr w:rsidR="003F1731" w:rsidRPr="00C370F4" w14:paraId="3F75953F" w14:textId="77777777" w:rsidTr="009F5B9E">
        <w:tc>
          <w:tcPr>
            <w:tcW w:w="656" w:type="dxa"/>
          </w:tcPr>
          <w:p w14:paraId="27EE0551"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rFonts w:ascii="TimesNewRomanPS-BoldMT" w:hAnsi="TimesNewRomanPS-BoldMT"/>
                <w:bCs/>
                <w:color w:val="000000"/>
                <w:sz w:val="22"/>
                <w:szCs w:val="22"/>
              </w:rPr>
              <w:lastRenderedPageBreak/>
              <w:t>2.30.</w:t>
            </w:r>
          </w:p>
        </w:tc>
        <w:tc>
          <w:tcPr>
            <w:tcW w:w="3147" w:type="dxa"/>
          </w:tcPr>
          <w:p w14:paraId="714EC293" w14:textId="77777777" w:rsidR="003F1731" w:rsidRPr="00C370F4" w:rsidRDefault="003F1731" w:rsidP="009F5B9E">
            <w:pPr>
              <w:spacing w:line="240" w:lineRule="auto"/>
              <w:ind w:firstLine="0"/>
              <w:jc w:val="left"/>
              <w:rPr>
                <w:rFonts w:ascii="TimesNewRomanPS-BoldMT" w:hAnsi="TimesNewRomanPS-BoldMT"/>
                <w:bCs/>
                <w:color w:val="000000"/>
                <w:sz w:val="22"/>
                <w:szCs w:val="22"/>
              </w:rPr>
            </w:pPr>
            <w:r w:rsidRPr="00C370F4">
              <w:rPr>
                <w:bCs/>
                <w:sz w:val="22"/>
                <w:szCs w:val="22"/>
              </w:rPr>
              <w:t xml:space="preserve">Дополнительные требования </w:t>
            </w:r>
          </w:p>
        </w:tc>
        <w:tc>
          <w:tcPr>
            <w:tcW w:w="5824" w:type="dxa"/>
          </w:tcPr>
          <w:p w14:paraId="758B6C8C"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Поставщик обязан разработать и </w:t>
            </w:r>
            <w:r>
              <w:rPr>
                <w:color w:val="000000"/>
                <w:sz w:val="22"/>
                <w:szCs w:val="22"/>
              </w:rPr>
              <w:t>предоставить на согласование Заказчику</w:t>
            </w:r>
            <w:r w:rsidRPr="00C370F4">
              <w:rPr>
                <w:color w:val="000000"/>
                <w:sz w:val="22"/>
                <w:szCs w:val="22"/>
              </w:rPr>
              <w:t xml:space="preserve"> все рабочие чертежи </w:t>
            </w:r>
            <w:r>
              <w:rPr>
                <w:color w:val="000000"/>
                <w:sz w:val="22"/>
                <w:szCs w:val="22"/>
              </w:rPr>
              <w:t>(решения)</w:t>
            </w:r>
            <w:r w:rsidRPr="00C370F4">
              <w:rPr>
                <w:color w:val="000000"/>
                <w:sz w:val="22"/>
                <w:szCs w:val="22"/>
              </w:rPr>
              <w:t xml:space="preserve"> в течение 10 рабочих дней с момента подписания Договора.</w:t>
            </w:r>
          </w:p>
          <w:p w14:paraId="00D02D7A" w14:textId="77777777" w:rsidR="003F1731" w:rsidRPr="00C370F4" w:rsidRDefault="003F1731" w:rsidP="009F5B9E">
            <w:pPr>
              <w:autoSpaceDE w:val="0"/>
              <w:autoSpaceDN w:val="0"/>
              <w:adjustRightInd w:val="0"/>
              <w:spacing w:line="240" w:lineRule="auto"/>
              <w:ind w:firstLine="0"/>
              <w:jc w:val="left"/>
              <w:rPr>
                <w:color w:val="000000"/>
                <w:sz w:val="22"/>
                <w:szCs w:val="22"/>
              </w:rPr>
            </w:pPr>
            <w:r w:rsidRPr="00C370F4">
              <w:rPr>
                <w:color w:val="000000"/>
                <w:sz w:val="22"/>
                <w:szCs w:val="22"/>
              </w:rPr>
              <w:t xml:space="preserve">Поставщик обязан предоставить следующую рабочую документацию (оригинал 3 экз., электронная версия </w:t>
            </w:r>
            <w:r w:rsidRPr="00C370F4">
              <w:rPr>
                <w:color w:val="000000"/>
                <w:sz w:val="22"/>
                <w:szCs w:val="22"/>
                <w:lang w:val="en-US"/>
              </w:rPr>
              <w:t>pdf</w:t>
            </w:r>
            <w:r w:rsidRPr="00C370F4">
              <w:rPr>
                <w:color w:val="000000"/>
                <w:sz w:val="22"/>
                <w:szCs w:val="22"/>
              </w:rPr>
              <w:t>/</w:t>
            </w:r>
            <w:proofErr w:type="spellStart"/>
            <w:r w:rsidRPr="00C370F4">
              <w:rPr>
                <w:color w:val="000000"/>
                <w:sz w:val="22"/>
                <w:szCs w:val="22"/>
                <w:lang w:val="en-US"/>
              </w:rPr>
              <w:t>dwg</w:t>
            </w:r>
            <w:proofErr w:type="spellEnd"/>
            <w:r w:rsidRPr="00C370F4">
              <w:rPr>
                <w:color w:val="000000"/>
                <w:sz w:val="22"/>
                <w:szCs w:val="22"/>
              </w:rPr>
              <w:t xml:space="preserve">): </w:t>
            </w:r>
          </w:p>
          <w:p w14:paraId="4D6D431D"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1.</w:t>
            </w:r>
            <w:r w:rsidRPr="00C370F4">
              <w:rPr>
                <w:color w:val="000000"/>
                <w:sz w:val="22"/>
                <w:szCs w:val="22"/>
              </w:rPr>
              <w:tab/>
              <w:t>Конструктивные и объемно-планировочные решения (Проект раздела КР).</w:t>
            </w:r>
          </w:p>
          <w:p w14:paraId="73B4864D"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2. Расчеты подбора, светильников, кабелей, защитных устройств, чертежи их установки/прокладки (Проект раздела ЭОМ).3. Расчеты и чертежи системы охранно-пожарной сигнализации (Проект раздела ОПС).</w:t>
            </w:r>
          </w:p>
          <w:p w14:paraId="6F912A50"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4. Чертежи прокладки кабелей видеонаблюдения (Проект раздела ВН).</w:t>
            </w:r>
          </w:p>
          <w:p w14:paraId="2F112019"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5. Расчеты и чертежи системы отопления и вентиляции (Проект раздела ОВ).</w:t>
            </w:r>
          </w:p>
          <w:p w14:paraId="3F091B40"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6. Паспорт на модульное здание.</w:t>
            </w:r>
          </w:p>
          <w:p w14:paraId="5B673A9E"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7. Сертификат на модульное здание.</w:t>
            </w:r>
          </w:p>
          <w:p w14:paraId="2240AD78" w14:textId="77777777" w:rsidR="003F1731" w:rsidRPr="00C370F4" w:rsidRDefault="003F1731" w:rsidP="009F5B9E">
            <w:pPr>
              <w:tabs>
                <w:tab w:val="left" w:pos="318"/>
              </w:tabs>
              <w:autoSpaceDE w:val="0"/>
              <w:autoSpaceDN w:val="0"/>
              <w:adjustRightInd w:val="0"/>
              <w:spacing w:line="240" w:lineRule="auto"/>
              <w:ind w:firstLine="0"/>
              <w:jc w:val="left"/>
              <w:rPr>
                <w:color w:val="000000"/>
                <w:sz w:val="22"/>
                <w:szCs w:val="22"/>
              </w:rPr>
            </w:pPr>
            <w:r w:rsidRPr="00C370F4">
              <w:rPr>
                <w:color w:val="000000"/>
                <w:sz w:val="22"/>
                <w:szCs w:val="22"/>
              </w:rPr>
              <w:t>8. Сертификаты (паспорта качества) на использованные материалы, паспорта на оборудование.</w:t>
            </w:r>
          </w:p>
          <w:p w14:paraId="264BA7EA" w14:textId="77777777" w:rsidR="003F1731" w:rsidRPr="00C370F4" w:rsidRDefault="003F1731" w:rsidP="009F5B9E">
            <w:pPr>
              <w:tabs>
                <w:tab w:val="left" w:pos="318"/>
              </w:tabs>
              <w:spacing w:line="240" w:lineRule="auto"/>
              <w:ind w:firstLine="0"/>
              <w:jc w:val="left"/>
              <w:rPr>
                <w:sz w:val="22"/>
                <w:szCs w:val="22"/>
              </w:rPr>
            </w:pPr>
            <w:r w:rsidRPr="00C370F4">
              <w:rPr>
                <w:sz w:val="22"/>
                <w:szCs w:val="22"/>
              </w:rPr>
              <w:t>9. Инструкция по монтажу и эксплуатации здания.</w:t>
            </w:r>
          </w:p>
        </w:tc>
      </w:tr>
    </w:tbl>
    <w:p w14:paraId="1CEB788A" w14:textId="77777777" w:rsidR="003F1731" w:rsidRDefault="003F1731" w:rsidP="003F1731">
      <w:pPr>
        <w:spacing w:line="240" w:lineRule="auto"/>
        <w:rPr>
          <w:sz w:val="24"/>
        </w:rPr>
      </w:pPr>
    </w:p>
    <w:p w14:paraId="107C1A21" w14:textId="6F71EC67" w:rsidR="003F1731" w:rsidRPr="001F5E60" w:rsidRDefault="003F1731" w:rsidP="003F1731">
      <w:pPr>
        <w:spacing w:line="240" w:lineRule="atLeast"/>
        <w:contextualSpacing/>
        <w:rPr>
          <w:sz w:val="24"/>
          <w:szCs w:val="24"/>
        </w:rPr>
      </w:pPr>
      <w:r w:rsidRPr="00B656E5">
        <w:rPr>
          <w:b/>
          <w:sz w:val="24"/>
        </w:rPr>
        <w:t>2.3.</w:t>
      </w:r>
      <w:r w:rsidRPr="00B656E5">
        <w:rPr>
          <w:sz w:val="24"/>
        </w:rPr>
        <w:t xml:space="preserve"> </w:t>
      </w:r>
      <w:r w:rsidRPr="00B656E5">
        <w:rPr>
          <w:b/>
          <w:bCs/>
          <w:sz w:val="24"/>
        </w:rPr>
        <w:t xml:space="preserve">Место </w:t>
      </w:r>
      <w:r>
        <w:rPr>
          <w:b/>
          <w:bCs/>
          <w:sz w:val="24"/>
        </w:rPr>
        <w:t>поставки (</w:t>
      </w:r>
      <w:r w:rsidRPr="00B656E5">
        <w:rPr>
          <w:b/>
          <w:bCs/>
          <w:sz w:val="24"/>
        </w:rPr>
        <w:t>выполнения работ</w:t>
      </w:r>
      <w:r>
        <w:rPr>
          <w:b/>
          <w:bCs/>
          <w:sz w:val="24"/>
        </w:rPr>
        <w:t>)</w:t>
      </w:r>
      <w:r w:rsidRPr="00B656E5">
        <w:rPr>
          <w:b/>
          <w:bCs/>
          <w:sz w:val="24"/>
        </w:rPr>
        <w:t>:</w:t>
      </w:r>
    </w:p>
    <w:p w14:paraId="04032F38" w14:textId="77777777" w:rsidR="003F1731" w:rsidRPr="001F5E60" w:rsidRDefault="003F1731" w:rsidP="003F1731">
      <w:pPr>
        <w:tabs>
          <w:tab w:val="left" w:pos="993"/>
        </w:tabs>
        <w:spacing w:line="240" w:lineRule="atLeast"/>
        <w:contextualSpacing/>
        <w:rPr>
          <w:sz w:val="24"/>
          <w:szCs w:val="24"/>
        </w:rPr>
      </w:pPr>
      <w:r w:rsidRPr="001F5E60">
        <w:rPr>
          <w:sz w:val="24"/>
          <w:szCs w:val="24"/>
        </w:rPr>
        <w:t>1.</w:t>
      </w:r>
      <w:r w:rsidRPr="001F5E60">
        <w:rPr>
          <w:sz w:val="24"/>
          <w:szCs w:val="24"/>
        </w:rPr>
        <w:tab/>
      </w:r>
      <w:r w:rsidRPr="00095C99">
        <w:rPr>
          <w:sz w:val="24"/>
          <w:szCs w:val="24"/>
        </w:rPr>
        <w:t>Российская Федерация, Республика Саха (Якутия), г. Якутск, ул. Труда, 4</w:t>
      </w:r>
      <w:r>
        <w:rPr>
          <w:sz w:val="24"/>
          <w:szCs w:val="24"/>
        </w:rPr>
        <w:t>а, АЗС №2 АО «Саханефтегазсбыт»</w:t>
      </w:r>
      <w:r w:rsidRPr="001F5E60">
        <w:rPr>
          <w:sz w:val="24"/>
          <w:szCs w:val="24"/>
        </w:rPr>
        <w:t>.</w:t>
      </w:r>
    </w:p>
    <w:p w14:paraId="093738E9" w14:textId="77777777" w:rsidR="003F1731" w:rsidRDefault="003F1731" w:rsidP="003F1731">
      <w:pPr>
        <w:tabs>
          <w:tab w:val="left" w:pos="993"/>
        </w:tabs>
        <w:spacing w:line="240" w:lineRule="atLeast"/>
        <w:contextualSpacing/>
        <w:rPr>
          <w:sz w:val="24"/>
          <w:szCs w:val="24"/>
        </w:rPr>
      </w:pPr>
      <w:r w:rsidRPr="001F5E60">
        <w:rPr>
          <w:sz w:val="24"/>
          <w:szCs w:val="24"/>
        </w:rPr>
        <w:t>2.</w:t>
      </w:r>
      <w:r w:rsidRPr="001F5E60">
        <w:rPr>
          <w:sz w:val="24"/>
          <w:szCs w:val="24"/>
        </w:rPr>
        <w:tab/>
      </w:r>
      <w:r w:rsidRPr="00095C99">
        <w:rPr>
          <w:sz w:val="24"/>
          <w:szCs w:val="24"/>
        </w:rPr>
        <w:t xml:space="preserve">Российская Федерация, Республика Саха (Якутия), </w:t>
      </w:r>
      <w:proofErr w:type="spellStart"/>
      <w:r w:rsidRPr="00095C99">
        <w:rPr>
          <w:sz w:val="24"/>
          <w:szCs w:val="24"/>
        </w:rPr>
        <w:t>Нерюнгринский</w:t>
      </w:r>
      <w:proofErr w:type="spellEnd"/>
      <w:r w:rsidRPr="00095C99">
        <w:rPr>
          <w:sz w:val="24"/>
          <w:szCs w:val="24"/>
        </w:rPr>
        <w:t xml:space="preserve"> район, с. Большой </w:t>
      </w:r>
      <w:proofErr w:type="spellStart"/>
      <w:r w:rsidRPr="00095C99">
        <w:rPr>
          <w:sz w:val="24"/>
          <w:szCs w:val="24"/>
        </w:rPr>
        <w:t>Хатыми</w:t>
      </w:r>
      <w:proofErr w:type="spellEnd"/>
      <w:r w:rsidRPr="00095C99">
        <w:rPr>
          <w:sz w:val="24"/>
          <w:szCs w:val="24"/>
        </w:rPr>
        <w:t>, КАЗС №133 АО «Саханефтегазсбыт» (475 км автодороги ФАД А-360 «Лена» + 550 м).</w:t>
      </w:r>
    </w:p>
    <w:p w14:paraId="268EF3A6" w14:textId="77777777" w:rsidR="003F1731" w:rsidRDefault="003F1731" w:rsidP="003F1731">
      <w:pPr>
        <w:tabs>
          <w:tab w:val="left" w:pos="993"/>
        </w:tabs>
        <w:spacing w:line="240" w:lineRule="atLeast"/>
        <w:contextualSpacing/>
        <w:rPr>
          <w:b/>
          <w:sz w:val="24"/>
        </w:rPr>
      </w:pPr>
      <w:r w:rsidRPr="00B656E5">
        <w:rPr>
          <w:b/>
          <w:sz w:val="24"/>
        </w:rPr>
        <w:t xml:space="preserve">2.4. Срок выполнения работ: </w:t>
      </w:r>
    </w:p>
    <w:p w14:paraId="5525F933" w14:textId="77777777" w:rsidR="003F1731" w:rsidRDefault="003F1731" w:rsidP="003F1731">
      <w:pPr>
        <w:spacing w:line="240" w:lineRule="atLeast"/>
        <w:contextualSpacing/>
        <w:rPr>
          <w:sz w:val="24"/>
        </w:rPr>
      </w:pPr>
      <w:r>
        <w:rPr>
          <w:sz w:val="24"/>
        </w:rPr>
        <w:t>С</w:t>
      </w:r>
      <w:r w:rsidRPr="00F42B77">
        <w:rPr>
          <w:sz w:val="24"/>
        </w:rPr>
        <w:t xml:space="preserve"> момента подписания договора в </w:t>
      </w:r>
      <w:r>
        <w:rPr>
          <w:sz w:val="24"/>
        </w:rPr>
        <w:t>течение 70 календарных дней.</w:t>
      </w:r>
    </w:p>
    <w:p w14:paraId="2CD607D3" w14:textId="77777777" w:rsidR="003F1731" w:rsidRPr="00B656E5" w:rsidRDefault="003F1731" w:rsidP="003F1731">
      <w:pPr>
        <w:spacing w:line="240" w:lineRule="atLeast"/>
        <w:contextualSpacing/>
        <w:rPr>
          <w:sz w:val="24"/>
        </w:rPr>
      </w:pPr>
      <w:r w:rsidRPr="00B656E5">
        <w:rPr>
          <w:b/>
          <w:sz w:val="24"/>
        </w:rPr>
        <w:t>2.5.</w:t>
      </w:r>
      <w:r w:rsidRPr="00B656E5">
        <w:rPr>
          <w:b/>
          <w:bCs/>
          <w:sz w:val="24"/>
        </w:rPr>
        <w:t xml:space="preserve"> Обоснование начальной (максимальной) цены договора.</w:t>
      </w:r>
      <w:r w:rsidRPr="00B656E5">
        <w:rPr>
          <w:sz w:val="24"/>
        </w:rPr>
        <w:t xml:space="preserve"> </w:t>
      </w:r>
    </w:p>
    <w:p w14:paraId="29F6EB84" w14:textId="77777777" w:rsidR="003F1731" w:rsidRPr="001F5E60" w:rsidRDefault="003F1731" w:rsidP="003F1731">
      <w:pPr>
        <w:shd w:val="clear" w:color="auto" w:fill="FFFFFF"/>
        <w:spacing w:line="240" w:lineRule="atLeast"/>
        <w:ind w:firstLine="0"/>
        <w:contextualSpacing/>
        <w:mirrorIndents/>
        <w:rPr>
          <w:rFonts w:eastAsia="Calibri"/>
          <w:sz w:val="24"/>
          <w:szCs w:val="24"/>
        </w:rPr>
      </w:pPr>
      <w:r w:rsidRPr="001F5E60">
        <w:rPr>
          <w:rFonts w:eastAsia="Calibri"/>
          <w:sz w:val="24"/>
          <w:szCs w:val="24"/>
        </w:rPr>
        <w:t>В соответствии с п.п. «</w:t>
      </w:r>
      <w:r>
        <w:rPr>
          <w:rFonts w:eastAsia="Calibri"/>
          <w:sz w:val="24"/>
          <w:szCs w:val="24"/>
        </w:rPr>
        <w:t>в</w:t>
      </w:r>
      <w:r w:rsidRPr="001F5E60">
        <w:rPr>
          <w:rFonts w:eastAsia="Calibri"/>
          <w:sz w:val="24"/>
          <w:szCs w:val="24"/>
        </w:rPr>
        <w:t xml:space="preserve">» п.2 п. 9.2.1.1 Положения о закупке на основе метода «Анализ рынка», был произведен сбор ценовой информации через специализированные информационные системы, по результатам которых поступило </w:t>
      </w:r>
      <w:r>
        <w:rPr>
          <w:rFonts w:eastAsia="Calibri"/>
          <w:sz w:val="24"/>
          <w:szCs w:val="24"/>
        </w:rPr>
        <w:t>одно коммерческое предложение</w:t>
      </w:r>
      <w:r w:rsidRPr="001F5E60">
        <w:rPr>
          <w:rFonts w:eastAsia="Calibri"/>
          <w:sz w:val="24"/>
          <w:szCs w:val="24"/>
        </w:rPr>
        <w:t>.</w:t>
      </w:r>
    </w:p>
    <w:p w14:paraId="00B5F3D5" w14:textId="1C43D17B" w:rsidR="003F1731" w:rsidRPr="001F5E60" w:rsidRDefault="003F1731" w:rsidP="003F1731">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КП1 – </w:t>
      </w:r>
      <w:r w:rsidRPr="00507A97">
        <w:rPr>
          <w:sz w:val="24"/>
          <w:szCs w:val="24"/>
        </w:rPr>
        <w:t>6</w:t>
      </w:r>
      <w:r>
        <w:rPr>
          <w:sz w:val="24"/>
          <w:szCs w:val="24"/>
        </w:rPr>
        <w:t xml:space="preserve"> </w:t>
      </w:r>
      <w:r w:rsidRPr="00507A97">
        <w:rPr>
          <w:sz w:val="24"/>
          <w:szCs w:val="24"/>
        </w:rPr>
        <w:t>892</w:t>
      </w:r>
      <w:r>
        <w:rPr>
          <w:sz w:val="24"/>
          <w:szCs w:val="24"/>
        </w:rPr>
        <w:t xml:space="preserve"> </w:t>
      </w:r>
      <w:r w:rsidRPr="00507A97">
        <w:rPr>
          <w:sz w:val="24"/>
          <w:szCs w:val="24"/>
        </w:rPr>
        <w:t>425,00</w:t>
      </w:r>
      <w:r>
        <w:rPr>
          <w:sz w:val="24"/>
          <w:szCs w:val="24"/>
        </w:rPr>
        <w:t xml:space="preserve"> </w:t>
      </w:r>
      <w:r w:rsidRPr="00507A97">
        <w:rPr>
          <w:sz w:val="24"/>
          <w:szCs w:val="24"/>
        </w:rPr>
        <w:t>(шесть</w:t>
      </w:r>
      <w:r>
        <w:rPr>
          <w:sz w:val="24"/>
          <w:szCs w:val="24"/>
        </w:rPr>
        <w:t xml:space="preserve"> </w:t>
      </w:r>
      <w:r w:rsidRPr="00507A97">
        <w:rPr>
          <w:sz w:val="24"/>
          <w:szCs w:val="24"/>
        </w:rPr>
        <w:t>миллионов</w:t>
      </w:r>
      <w:r>
        <w:rPr>
          <w:sz w:val="24"/>
          <w:szCs w:val="24"/>
        </w:rPr>
        <w:t xml:space="preserve"> </w:t>
      </w:r>
      <w:r w:rsidRPr="00507A97">
        <w:rPr>
          <w:sz w:val="24"/>
          <w:szCs w:val="24"/>
        </w:rPr>
        <w:t>восемьсот</w:t>
      </w:r>
      <w:r>
        <w:rPr>
          <w:sz w:val="24"/>
          <w:szCs w:val="24"/>
        </w:rPr>
        <w:t xml:space="preserve"> </w:t>
      </w:r>
      <w:r w:rsidRPr="00507A97">
        <w:rPr>
          <w:sz w:val="24"/>
          <w:szCs w:val="24"/>
        </w:rPr>
        <w:t>девяносто</w:t>
      </w:r>
      <w:r>
        <w:rPr>
          <w:sz w:val="24"/>
          <w:szCs w:val="24"/>
        </w:rPr>
        <w:t xml:space="preserve"> </w:t>
      </w:r>
      <w:r w:rsidRPr="00507A97">
        <w:rPr>
          <w:sz w:val="24"/>
          <w:szCs w:val="24"/>
        </w:rPr>
        <w:t>две</w:t>
      </w:r>
      <w:r>
        <w:rPr>
          <w:sz w:val="24"/>
          <w:szCs w:val="24"/>
        </w:rPr>
        <w:t xml:space="preserve"> </w:t>
      </w:r>
      <w:r w:rsidRPr="00507A97">
        <w:rPr>
          <w:sz w:val="24"/>
          <w:szCs w:val="24"/>
        </w:rPr>
        <w:t>тысячи</w:t>
      </w:r>
      <w:r>
        <w:rPr>
          <w:sz w:val="24"/>
          <w:szCs w:val="24"/>
        </w:rPr>
        <w:t xml:space="preserve"> </w:t>
      </w:r>
      <w:r w:rsidRPr="00507A97">
        <w:rPr>
          <w:sz w:val="24"/>
          <w:szCs w:val="24"/>
        </w:rPr>
        <w:t>четыреста</w:t>
      </w:r>
      <w:r>
        <w:rPr>
          <w:sz w:val="24"/>
          <w:szCs w:val="24"/>
        </w:rPr>
        <w:t xml:space="preserve"> </w:t>
      </w:r>
      <w:r w:rsidRPr="00507A97">
        <w:rPr>
          <w:sz w:val="24"/>
          <w:szCs w:val="24"/>
        </w:rPr>
        <w:t>двадцать</w:t>
      </w:r>
      <w:r>
        <w:rPr>
          <w:sz w:val="24"/>
          <w:szCs w:val="24"/>
        </w:rPr>
        <w:t xml:space="preserve"> </w:t>
      </w:r>
      <w:r w:rsidRPr="00507A97">
        <w:rPr>
          <w:sz w:val="24"/>
          <w:szCs w:val="24"/>
        </w:rPr>
        <w:t>пять)</w:t>
      </w:r>
      <w:r>
        <w:rPr>
          <w:sz w:val="24"/>
          <w:szCs w:val="24"/>
        </w:rPr>
        <w:t xml:space="preserve"> </w:t>
      </w:r>
      <w:r w:rsidRPr="00507A97">
        <w:rPr>
          <w:sz w:val="24"/>
          <w:szCs w:val="24"/>
        </w:rPr>
        <w:t>рублей</w:t>
      </w:r>
      <w:r>
        <w:rPr>
          <w:sz w:val="24"/>
          <w:szCs w:val="24"/>
        </w:rPr>
        <w:t xml:space="preserve"> </w:t>
      </w:r>
      <w:r w:rsidRPr="00507A97">
        <w:rPr>
          <w:sz w:val="24"/>
          <w:szCs w:val="24"/>
        </w:rPr>
        <w:t>00</w:t>
      </w:r>
      <w:r>
        <w:rPr>
          <w:sz w:val="24"/>
          <w:szCs w:val="24"/>
        </w:rPr>
        <w:t xml:space="preserve"> </w:t>
      </w:r>
      <w:r w:rsidRPr="00507A97">
        <w:rPr>
          <w:sz w:val="24"/>
          <w:szCs w:val="24"/>
        </w:rPr>
        <w:t>копеек</w:t>
      </w:r>
      <w:r>
        <w:rPr>
          <w:rFonts w:eastAsia="Calibri"/>
          <w:sz w:val="24"/>
          <w:szCs w:val="24"/>
        </w:rPr>
        <w:t xml:space="preserve"> без учета НДС</w:t>
      </w:r>
      <w:r w:rsidRPr="001F5E60">
        <w:rPr>
          <w:rFonts w:eastAsia="Calibri"/>
          <w:sz w:val="24"/>
          <w:szCs w:val="24"/>
        </w:rPr>
        <w:t xml:space="preserve"> руб.;</w:t>
      </w:r>
    </w:p>
    <w:p w14:paraId="4C307C2D" w14:textId="77777777" w:rsidR="003F1731" w:rsidRPr="00F16280" w:rsidRDefault="003F1731" w:rsidP="003F1731">
      <w:pPr>
        <w:shd w:val="clear" w:color="auto" w:fill="FFFFFF"/>
        <w:spacing w:line="240" w:lineRule="atLeast"/>
        <w:ind w:firstLine="284"/>
        <w:contextualSpacing/>
        <w:mirrorIndents/>
        <w:rPr>
          <w:rFonts w:eastAsia="Calibri"/>
          <w:sz w:val="24"/>
          <w:szCs w:val="24"/>
        </w:rPr>
      </w:pPr>
      <w:r w:rsidRPr="001F5E60">
        <w:rPr>
          <w:rFonts w:eastAsia="Calibri"/>
          <w:sz w:val="24"/>
          <w:szCs w:val="24"/>
        </w:rPr>
        <w:t>Начальная (максимальная</w:t>
      </w:r>
      <w:r w:rsidRPr="00F16280">
        <w:rPr>
          <w:rFonts w:eastAsia="Calibri"/>
          <w:sz w:val="24"/>
          <w:szCs w:val="24"/>
        </w:rPr>
        <w:t>) цена договора составила 6 892 425,00 руб. без учета НДС.</w:t>
      </w:r>
    </w:p>
    <w:p w14:paraId="7B18AFF2" w14:textId="77777777" w:rsidR="003F1731" w:rsidRPr="00F16280" w:rsidRDefault="003F1731" w:rsidP="003F1731">
      <w:pPr>
        <w:shd w:val="clear" w:color="auto" w:fill="FFFFFF"/>
        <w:spacing w:line="240" w:lineRule="atLeast"/>
        <w:ind w:firstLine="0"/>
        <w:contextualSpacing/>
        <w:mirrorIndents/>
        <w:rPr>
          <w:rFonts w:eastAsia="Calibri"/>
          <w:sz w:val="24"/>
          <w:szCs w:val="24"/>
        </w:rPr>
      </w:pPr>
      <w:r w:rsidRPr="00F16280">
        <w:rPr>
          <w:rFonts w:eastAsia="Calibri"/>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7D22E2CD" w14:textId="6E84650D" w:rsidR="003F1731" w:rsidRPr="00F16280" w:rsidRDefault="003F1731" w:rsidP="003F1731">
      <w:pPr>
        <w:shd w:val="clear" w:color="auto" w:fill="FFFFFF"/>
        <w:spacing w:line="240" w:lineRule="atLeast"/>
        <w:ind w:firstLine="0"/>
        <w:contextualSpacing/>
        <w:mirrorIndents/>
        <w:rPr>
          <w:rFonts w:eastAsia="Calibri"/>
          <w:sz w:val="24"/>
          <w:szCs w:val="24"/>
        </w:rPr>
      </w:pPr>
      <w:r w:rsidRPr="00F16280">
        <w:rPr>
          <w:rFonts w:eastAsia="Calibri"/>
          <w:sz w:val="24"/>
          <w:szCs w:val="24"/>
        </w:rPr>
        <w:t xml:space="preserve">     Цена договора должна включать в себя стоимость </w:t>
      </w:r>
      <w:r w:rsidR="00F16280" w:rsidRPr="00F16280">
        <w:rPr>
          <w:rFonts w:eastAsia="Calibri"/>
          <w:sz w:val="24"/>
          <w:szCs w:val="24"/>
        </w:rPr>
        <w:t xml:space="preserve">изготовления поставку и монтаж, </w:t>
      </w:r>
      <w:r w:rsidRPr="00F16280">
        <w:rPr>
          <w:rFonts w:eastAsia="Calibri"/>
          <w:sz w:val="24"/>
          <w:szCs w:val="24"/>
        </w:rPr>
        <w:t>использования и привлечения оборудования (техники), необходимого для выполнения работ, стоимость всех выполняемых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уплату таможенных пошлин, привлечение механизмов и транспорта, вывоз строительного мусора, а также иные расходы, необходимые для исполнени</w:t>
      </w:r>
      <w:r w:rsidR="009F5B9E" w:rsidRPr="00F16280">
        <w:rPr>
          <w:rFonts w:eastAsia="Calibri"/>
          <w:sz w:val="24"/>
          <w:szCs w:val="24"/>
        </w:rPr>
        <w:t>я работ: все расходы на перевоз</w:t>
      </w:r>
      <w:r w:rsidRPr="00F16280">
        <w:rPr>
          <w:rFonts w:eastAsia="Calibri"/>
          <w:sz w:val="24"/>
          <w:szCs w:val="24"/>
        </w:rPr>
        <w:t>, включая транспортные расходы, расходы по страхованию,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E63D779" w14:textId="77777777" w:rsidR="003F1731" w:rsidRPr="001F5E60" w:rsidRDefault="003F1731" w:rsidP="003F1731">
      <w:pPr>
        <w:shd w:val="clear" w:color="auto" w:fill="FFFFFF"/>
        <w:spacing w:line="240" w:lineRule="atLeast"/>
        <w:ind w:firstLine="0"/>
        <w:contextualSpacing/>
        <w:mirrorIndents/>
        <w:rPr>
          <w:rFonts w:eastAsia="Calibri"/>
          <w:sz w:val="24"/>
          <w:szCs w:val="24"/>
        </w:rPr>
      </w:pPr>
      <w:r w:rsidRPr="00F16280">
        <w:rPr>
          <w:rFonts w:eastAsia="Calibri"/>
          <w:sz w:val="24"/>
          <w:szCs w:val="24"/>
        </w:rPr>
        <w:t xml:space="preserve">     Участники, плательщики НДС, подают свои ценовые предложения без учета НДС, но в случае если Участник будет признан</w:t>
      </w:r>
      <w:r w:rsidRPr="001F5E60">
        <w:rPr>
          <w:rFonts w:eastAsia="Calibri"/>
          <w:sz w:val="24"/>
          <w:szCs w:val="24"/>
        </w:rPr>
        <w:t xml:space="preserve"> Победителем и с ним будет заключен договор, расчеты по договору будут производиться с учетом НДС.</w:t>
      </w:r>
    </w:p>
    <w:p w14:paraId="174E0052" w14:textId="77777777" w:rsidR="003F1731" w:rsidRPr="001F5E60" w:rsidRDefault="003F1731" w:rsidP="003F1731">
      <w:pPr>
        <w:shd w:val="clear" w:color="auto" w:fill="FFFFFF"/>
        <w:spacing w:line="240" w:lineRule="atLeast"/>
        <w:ind w:firstLine="0"/>
        <w:contextualSpacing/>
        <w:mirrorIndents/>
        <w:rPr>
          <w:rFonts w:eastAsia="Calibri"/>
          <w:b/>
          <w:bCs/>
          <w:sz w:val="24"/>
          <w:szCs w:val="24"/>
        </w:rPr>
      </w:pPr>
      <w:r w:rsidRPr="001F5E60">
        <w:rPr>
          <w:rFonts w:eastAsia="Calibri"/>
          <w:sz w:val="24"/>
          <w:szCs w:val="24"/>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1F5E60">
        <w:rPr>
          <w:rFonts w:eastAsia="Calibri"/>
          <w:b/>
          <w:bCs/>
          <w:sz w:val="24"/>
          <w:szCs w:val="24"/>
        </w:rPr>
        <w:t xml:space="preserve"> </w:t>
      </w:r>
    </w:p>
    <w:p w14:paraId="266F0895" w14:textId="77777777" w:rsidR="003F1731" w:rsidRPr="00B656E5" w:rsidRDefault="003F1731" w:rsidP="003F1731">
      <w:pPr>
        <w:spacing w:line="240" w:lineRule="atLeast"/>
        <w:contextualSpacing/>
        <w:rPr>
          <w:b/>
          <w:bCs/>
          <w:sz w:val="24"/>
        </w:rPr>
      </w:pPr>
      <w:r w:rsidRPr="00B656E5">
        <w:rPr>
          <w:b/>
          <w:bCs/>
          <w:sz w:val="24"/>
        </w:rPr>
        <w:t xml:space="preserve">2.6. Форма, сроки и порядок оплаты работ: </w:t>
      </w:r>
    </w:p>
    <w:p w14:paraId="0CA8F7DA" w14:textId="77777777" w:rsidR="003F1731" w:rsidRPr="0099631A" w:rsidRDefault="003F1731" w:rsidP="003F1731">
      <w:pPr>
        <w:suppressAutoHyphens/>
        <w:autoSpaceDE w:val="0"/>
        <w:spacing w:line="240" w:lineRule="auto"/>
        <w:rPr>
          <w:rFonts w:eastAsia="Calibri"/>
          <w:sz w:val="24"/>
          <w:szCs w:val="24"/>
        </w:rPr>
      </w:pPr>
      <w:r w:rsidRPr="0099631A">
        <w:rPr>
          <w:rFonts w:eastAsia="Calibri"/>
          <w:sz w:val="24"/>
          <w:szCs w:val="24"/>
        </w:rPr>
        <w:lastRenderedPageBreak/>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493910C1" w14:textId="77777777" w:rsidR="003F1731" w:rsidRPr="0099631A" w:rsidRDefault="003F1731" w:rsidP="003F1731">
      <w:pPr>
        <w:suppressAutoHyphens/>
        <w:autoSpaceDE w:val="0"/>
        <w:spacing w:line="240" w:lineRule="auto"/>
        <w:rPr>
          <w:rFonts w:eastAsia="Calibri"/>
          <w:sz w:val="24"/>
          <w:szCs w:val="24"/>
        </w:rPr>
      </w:pPr>
      <w:r w:rsidRPr="0099631A">
        <w:rPr>
          <w:rFonts w:eastAsia="Calibri"/>
          <w:sz w:val="24"/>
          <w:szCs w:val="24"/>
        </w:rPr>
        <w:t>Оплата за выполненные работы производятся в следующем порядке:</w:t>
      </w:r>
    </w:p>
    <w:p w14:paraId="2D449C8C" w14:textId="77777777" w:rsidR="003F1731" w:rsidRPr="0099631A" w:rsidRDefault="003F1731" w:rsidP="003F1731">
      <w:pPr>
        <w:suppressAutoHyphens/>
        <w:autoSpaceDE w:val="0"/>
        <w:spacing w:line="240" w:lineRule="auto"/>
        <w:rPr>
          <w:rFonts w:eastAsia="Calibri"/>
          <w:sz w:val="24"/>
          <w:szCs w:val="24"/>
        </w:rPr>
      </w:pPr>
      <w:r w:rsidRPr="0074543E">
        <w:rPr>
          <w:rFonts w:eastAsia="Calibri"/>
          <w:sz w:val="24"/>
          <w:szCs w:val="24"/>
        </w:rPr>
        <w:t>Участник в течение 5 (пяти) рабочих дней с момента заключения договора выставляет Заказчику счет на предварительную оплату (аванс) в размере 50% (пятьдесят) процентов от общей договорной стоимости.</w:t>
      </w:r>
    </w:p>
    <w:p w14:paraId="3C3677EF" w14:textId="77777777" w:rsidR="003F1731" w:rsidRPr="0099631A" w:rsidRDefault="003F1731" w:rsidP="003F1731">
      <w:pPr>
        <w:suppressAutoHyphens/>
        <w:autoSpaceDE w:val="0"/>
        <w:spacing w:line="240" w:lineRule="auto"/>
        <w:rPr>
          <w:rFonts w:eastAsia="Calibri"/>
          <w:sz w:val="24"/>
          <w:szCs w:val="24"/>
        </w:rPr>
      </w:pPr>
      <w:r w:rsidRPr="0099631A">
        <w:rPr>
          <w:rFonts w:eastAsia="Calibri"/>
          <w:sz w:val="24"/>
          <w:szCs w:val="24"/>
        </w:rPr>
        <w:t xml:space="preserve">На основании выставленного Участником счета в течение 7 (семи) рабочих дней Заказчик производит предварительную оплату (аванс) в размере </w:t>
      </w:r>
      <w:r w:rsidRPr="0074543E">
        <w:rPr>
          <w:rFonts w:eastAsia="Calibri"/>
          <w:sz w:val="24"/>
          <w:szCs w:val="24"/>
        </w:rPr>
        <w:t xml:space="preserve">50% (пятьдесят) </w:t>
      </w:r>
      <w:r w:rsidRPr="0099631A">
        <w:rPr>
          <w:rFonts w:eastAsia="Calibri"/>
          <w:sz w:val="24"/>
          <w:szCs w:val="24"/>
        </w:rPr>
        <w:t>процентов от общей договорной стоимости.</w:t>
      </w:r>
    </w:p>
    <w:p w14:paraId="10A3D3D5" w14:textId="77777777" w:rsidR="003F1731" w:rsidRPr="0074543E" w:rsidRDefault="003F1731" w:rsidP="003F1731">
      <w:pPr>
        <w:spacing w:line="240" w:lineRule="atLeast"/>
        <w:contextualSpacing/>
        <w:rPr>
          <w:rFonts w:eastAsia="Calibri"/>
          <w:sz w:val="24"/>
          <w:szCs w:val="24"/>
        </w:rPr>
      </w:pPr>
      <w:r w:rsidRPr="0074543E">
        <w:rPr>
          <w:rFonts w:eastAsia="Calibri"/>
          <w:sz w:val="24"/>
          <w:szCs w:val="24"/>
        </w:rPr>
        <w:t>Остаток оплаты производится Заказчиком в течение 7 (семи) рабочих дней, после монтажа модульного здания под ключ (полная готовность здания к эксплуатации) на основании подписанного Сторонами 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рабочей и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78025B35" w14:textId="77777777" w:rsidR="003F1731" w:rsidRDefault="003F1731" w:rsidP="003F1731">
      <w:pPr>
        <w:spacing w:line="240" w:lineRule="atLeast"/>
        <w:contextualSpacing/>
        <w:rPr>
          <w:rFonts w:eastAsia="Calibri"/>
          <w:sz w:val="24"/>
          <w:szCs w:val="24"/>
        </w:rPr>
      </w:pPr>
      <w:r w:rsidRPr="0074543E">
        <w:rPr>
          <w:rFonts w:eastAsia="Calibri"/>
          <w:sz w:val="24"/>
          <w:szCs w:val="24"/>
        </w:rPr>
        <w:t>Для заключения договора Участник будет обязан предоставить обеспечение испо</w:t>
      </w:r>
      <w:r>
        <w:rPr>
          <w:rFonts w:eastAsia="Calibri"/>
          <w:sz w:val="24"/>
          <w:szCs w:val="24"/>
        </w:rPr>
        <w:t>лнения обязательств по договору.</w:t>
      </w:r>
    </w:p>
    <w:p w14:paraId="0D71EF60" w14:textId="77777777" w:rsidR="003F1731" w:rsidRDefault="003F1731" w:rsidP="003F1731">
      <w:pPr>
        <w:spacing w:line="240" w:lineRule="atLeast"/>
        <w:contextualSpacing/>
        <w:rPr>
          <w:sz w:val="24"/>
        </w:rPr>
      </w:pPr>
      <w:r w:rsidRPr="00B656E5">
        <w:rPr>
          <w:b/>
          <w:sz w:val="24"/>
        </w:rPr>
        <w:t>2.7.</w:t>
      </w:r>
      <w:r w:rsidRPr="00B656E5">
        <w:rPr>
          <w:sz w:val="24"/>
        </w:rPr>
        <w:t xml:space="preserve"> </w:t>
      </w:r>
      <w:r w:rsidRPr="008F05F4">
        <w:rPr>
          <w:b/>
          <w:sz w:val="24"/>
        </w:rPr>
        <w:t>Особые условия:</w:t>
      </w:r>
      <w:r>
        <w:rPr>
          <w:sz w:val="24"/>
        </w:rPr>
        <w:t xml:space="preserve"> </w:t>
      </w:r>
    </w:p>
    <w:p w14:paraId="66F8F7BC" w14:textId="77777777" w:rsidR="003F1731" w:rsidRPr="00471789" w:rsidRDefault="003F1731" w:rsidP="003F1731">
      <w:pPr>
        <w:spacing w:line="240" w:lineRule="atLeast"/>
        <w:contextualSpacing/>
        <w:rPr>
          <w:sz w:val="24"/>
        </w:rPr>
      </w:pPr>
      <w:r w:rsidRPr="00471789">
        <w:rPr>
          <w:sz w:val="24"/>
        </w:rPr>
        <w:t>Поставщик обязан разработать и согласовать всю рабочую документацию (проект) с Заказчиком в течение 10 рабочих дней с момента подписания Договора.</w:t>
      </w:r>
    </w:p>
    <w:p w14:paraId="7844DA89" w14:textId="77777777" w:rsidR="003F1731" w:rsidRPr="00471789" w:rsidRDefault="003F1731" w:rsidP="003F1731">
      <w:pPr>
        <w:spacing w:line="240" w:lineRule="atLeast"/>
        <w:contextualSpacing/>
        <w:rPr>
          <w:sz w:val="24"/>
        </w:rPr>
      </w:pPr>
      <w:r w:rsidRPr="00471789">
        <w:rPr>
          <w:sz w:val="24"/>
        </w:rPr>
        <w:t xml:space="preserve">Поставщик обязан предоставить следующую рабочую документацию (оригинал 3 экз., электронная версия </w:t>
      </w:r>
      <w:proofErr w:type="spellStart"/>
      <w:r w:rsidRPr="00471789">
        <w:rPr>
          <w:sz w:val="24"/>
        </w:rPr>
        <w:t>pdf</w:t>
      </w:r>
      <w:proofErr w:type="spellEnd"/>
      <w:r w:rsidRPr="00471789">
        <w:rPr>
          <w:sz w:val="24"/>
        </w:rPr>
        <w:t>/</w:t>
      </w:r>
      <w:proofErr w:type="spellStart"/>
      <w:r w:rsidRPr="00471789">
        <w:rPr>
          <w:sz w:val="24"/>
        </w:rPr>
        <w:t>dwg</w:t>
      </w:r>
      <w:proofErr w:type="spellEnd"/>
      <w:r>
        <w:rPr>
          <w:sz w:val="24"/>
        </w:rPr>
        <w:t xml:space="preserve"> 1 экз.</w:t>
      </w:r>
      <w:r w:rsidRPr="00471789">
        <w:rPr>
          <w:sz w:val="24"/>
        </w:rPr>
        <w:t xml:space="preserve">): </w:t>
      </w:r>
    </w:p>
    <w:p w14:paraId="0480A18D" w14:textId="77777777" w:rsidR="003F1731" w:rsidRPr="00471789" w:rsidRDefault="003F1731" w:rsidP="003F1731">
      <w:pPr>
        <w:spacing w:line="240" w:lineRule="atLeast"/>
        <w:contextualSpacing/>
        <w:rPr>
          <w:sz w:val="24"/>
        </w:rPr>
      </w:pPr>
      <w:r w:rsidRPr="00471789">
        <w:rPr>
          <w:sz w:val="24"/>
        </w:rPr>
        <w:t>1. Конструктивные и объемно-планировочные решения (Проект раздела КР).</w:t>
      </w:r>
    </w:p>
    <w:p w14:paraId="55C2415D" w14:textId="77777777" w:rsidR="003F1731" w:rsidRPr="00471789" w:rsidRDefault="003F1731" w:rsidP="003F1731">
      <w:pPr>
        <w:spacing w:line="240" w:lineRule="atLeast"/>
        <w:contextualSpacing/>
        <w:rPr>
          <w:sz w:val="24"/>
        </w:rPr>
      </w:pPr>
      <w:r w:rsidRPr="00471789">
        <w:rPr>
          <w:sz w:val="24"/>
        </w:rPr>
        <w:t>2. Расчеты подбора, светильников, кабелей, защитных устройств, чертежи их установки/прокладки (Проект раздела ЭОМ).</w:t>
      </w:r>
    </w:p>
    <w:p w14:paraId="18526DE5" w14:textId="77777777" w:rsidR="003F1731" w:rsidRPr="00471789" w:rsidRDefault="003F1731" w:rsidP="003F1731">
      <w:pPr>
        <w:spacing w:line="240" w:lineRule="atLeast"/>
        <w:contextualSpacing/>
        <w:rPr>
          <w:sz w:val="24"/>
        </w:rPr>
      </w:pPr>
      <w:r w:rsidRPr="00471789">
        <w:rPr>
          <w:sz w:val="24"/>
        </w:rPr>
        <w:t>3. Расчеты и чертежи системы охранно-пожарной сигнализации (Проект раздела ОПС).</w:t>
      </w:r>
    </w:p>
    <w:p w14:paraId="2D4EAD41" w14:textId="77777777" w:rsidR="003F1731" w:rsidRPr="00471789" w:rsidRDefault="003F1731" w:rsidP="003F1731">
      <w:pPr>
        <w:spacing w:line="240" w:lineRule="atLeast"/>
        <w:contextualSpacing/>
        <w:rPr>
          <w:sz w:val="24"/>
        </w:rPr>
      </w:pPr>
      <w:r w:rsidRPr="00471789">
        <w:rPr>
          <w:sz w:val="24"/>
        </w:rPr>
        <w:t>4. Чертежи прокладки кабелей видеонаблюдения (Проект раздела ВН).</w:t>
      </w:r>
    </w:p>
    <w:p w14:paraId="3E595FE5" w14:textId="77777777" w:rsidR="003F1731" w:rsidRPr="00471789" w:rsidRDefault="003F1731" w:rsidP="003F1731">
      <w:pPr>
        <w:spacing w:line="240" w:lineRule="atLeast"/>
        <w:contextualSpacing/>
        <w:rPr>
          <w:sz w:val="24"/>
        </w:rPr>
      </w:pPr>
      <w:r w:rsidRPr="00471789">
        <w:rPr>
          <w:sz w:val="24"/>
        </w:rPr>
        <w:t>5. Расчеты и чертежи системы отопления и вентиляции (Проект раздела ОВ).</w:t>
      </w:r>
    </w:p>
    <w:p w14:paraId="05C0A066" w14:textId="77777777" w:rsidR="003F1731" w:rsidRPr="00471789" w:rsidRDefault="003F1731" w:rsidP="003F1731">
      <w:pPr>
        <w:spacing w:line="240" w:lineRule="atLeast"/>
        <w:contextualSpacing/>
        <w:rPr>
          <w:sz w:val="24"/>
        </w:rPr>
      </w:pPr>
      <w:r w:rsidRPr="00471789">
        <w:rPr>
          <w:sz w:val="24"/>
        </w:rPr>
        <w:t>6. Паспорт на модульное здание.</w:t>
      </w:r>
    </w:p>
    <w:p w14:paraId="49D6121D" w14:textId="77777777" w:rsidR="003F1731" w:rsidRPr="00471789" w:rsidRDefault="003F1731" w:rsidP="003F1731">
      <w:pPr>
        <w:spacing w:line="240" w:lineRule="atLeast"/>
        <w:contextualSpacing/>
        <w:rPr>
          <w:sz w:val="24"/>
        </w:rPr>
      </w:pPr>
      <w:r w:rsidRPr="00471789">
        <w:rPr>
          <w:sz w:val="24"/>
        </w:rPr>
        <w:t>7. Сертификат на модульное здание.</w:t>
      </w:r>
    </w:p>
    <w:p w14:paraId="3481D10E" w14:textId="77777777" w:rsidR="003F1731" w:rsidRPr="00471789" w:rsidRDefault="003F1731" w:rsidP="003F1731">
      <w:pPr>
        <w:spacing w:line="240" w:lineRule="atLeast"/>
        <w:contextualSpacing/>
        <w:rPr>
          <w:sz w:val="24"/>
        </w:rPr>
      </w:pPr>
      <w:r w:rsidRPr="00471789">
        <w:rPr>
          <w:sz w:val="24"/>
        </w:rPr>
        <w:t>8. Сертификаты (паспорта качества) на использованные материалы, паспорта на оборудование.</w:t>
      </w:r>
    </w:p>
    <w:p w14:paraId="733DDCDA" w14:textId="77777777" w:rsidR="003F1731" w:rsidRPr="00471789" w:rsidRDefault="003F1731" w:rsidP="003F1731">
      <w:pPr>
        <w:spacing w:line="240" w:lineRule="atLeast"/>
        <w:contextualSpacing/>
        <w:rPr>
          <w:sz w:val="24"/>
        </w:rPr>
      </w:pPr>
      <w:r w:rsidRPr="00471789">
        <w:rPr>
          <w:sz w:val="24"/>
        </w:rPr>
        <w:t>9. Инструкция по монтажу и эксплуатации здания.</w:t>
      </w:r>
    </w:p>
    <w:p w14:paraId="274E7E13" w14:textId="77777777" w:rsidR="003F1731" w:rsidRPr="00471789" w:rsidRDefault="003F1731" w:rsidP="003F1731">
      <w:pPr>
        <w:spacing w:line="240" w:lineRule="atLeast"/>
        <w:contextualSpacing/>
        <w:rPr>
          <w:sz w:val="24"/>
        </w:rPr>
      </w:pPr>
      <w:r w:rsidRPr="00471789">
        <w:rPr>
          <w:sz w:val="24"/>
        </w:rPr>
        <w:t>Подрядчик приступает к изготовлению/монтажу модульного здания после согласования рабочей документации (проект) с Заказчиком.</w:t>
      </w:r>
    </w:p>
    <w:p w14:paraId="09476184" w14:textId="77777777" w:rsidR="003F1731" w:rsidRPr="00471789" w:rsidRDefault="003F1731" w:rsidP="003F1731">
      <w:pPr>
        <w:spacing w:line="240" w:lineRule="atLeast"/>
        <w:contextualSpacing/>
        <w:rPr>
          <w:sz w:val="24"/>
        </w:rPr>
      </w:pPr>
      <w:r w:rsidRPr="00471789">
        <w:rPr>
          <w:sz w:val="24"/>
        </w:rPr>
        <w:t>Поставщик выполняет установку бетонных блоков и выравнивает. Монтаж (сборка) здания, отделочные работы и монтаж инженерных сетей и оборудования,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1274CACA" w14:textId="77777777" w:rsidR="003F1731" w:rsidRDefault="003F1731" w:rsidP="003F1731">
      <w:pPr>
        <w:spacing w:line="240" w:lineRule="atLeast"/>
        <w:contextualSpacing/>
        <w:rPr>
          <w:sz w:val="24"/>
        </w:rPr>
      </w:pPr>
      <w:r w:rsidRPr="00471789">
        <w:rPr>
          <w:sz w:val="24"/>
        </w:rPr>
        <w:t>Все монтажные работы поставщик сдает Заказчику поэтапно с составлением исполнительной документации с фото-</w:t>
      </w:r>
      <w:proofErr w:type="spellStart"/>
      <w:r w:rsidRPr="00471789">
        <w:rPr>
          <w:sz w:val="24"/>
        </w:rPr>
        <w:t>видеофиксацией</w:t>
      </w:r>
      <w:proofErr w:type="spellEnd"/>
      <w:r w:rsidRPr="00471789">
        <w:rPr>
          <w:sz w:val="24"/>
        </w:rPr>
        <w:t>. Продолжение последующих работ только после приемки выполненных работ Заказчиком.</w:t>
      </w:r>
      <w:r>
        <w:rPr>
          <w:sz w:val="24"/>
        </w:rPr>
        <w:tab/>
      </w:r>
    </w:p>
    <w:p w14:paraId="259465F3" w14:textId="77777777" w:rsidR="003F1731" w:rsidRPr="00B656E5" w:rsidRDefault="003F1731" w:rsidP="003F1731">
      <w:pPr>
        <w:spacing w:line="240" w:lineRule="atLeast"/>
        <w:contextualSpacing/>
        <w:rPr>
          <w:sz w:val="24"/>
        </w:rPr>
      </w:pPr>
      <w:r>
        <w:rPr>
          <w:b/>
          <w:bCs/>
          <w:sz w:val="24"/>
        </w:rPr>
        <w:t>2.8</w:t>
      </w:r>
      <w:r w:rsidRPr="005E5113">
        <w:rPr>
          <w:b/>
          <w:bCs/>
          <w:sz w:val="24"/>
        </w:rPr>
        <w:t xml:space="preserve">. </w:t>
      </w:r>
      <w:r w:rsidRPr="00B656E5">
        <w:rPr>
          <w:b/>
          <w:bCs/>
          <w:sz w:val="24"/>
        </w:rPr>
        <w:t xml:space="preserve">Требования к качеству </w:t>
      </w:r>
      <w:r>
        <w:rPr>
          <w:b/>
          <w:bCs/>
          <w:sz w:val="24"/>
        </w:rPr>
        <w:t>товара</w:t>
      </w:r>
      <w:r w:rsidRPr="00B656E5">
        <w:rPr>
          <w:b/>
          <w:bCs/>
          <w:sz w:val="24"/>
        </w:rPr>
        <w:t xml:space="preserve">: </w:t>
      </w:r>
      <w:r w:rsidRPr="00B656E5">
        <w:rPr>
          <w:sz w:val="24"/>
        </w:rPr>
        <w:t>По</w:t>
      </w:r>
      <w:r>
        <w:rPr>
          <w:sz w:val="24"/>
        </w:rPr>
        <w:t>ставщик</w:t>
      </w:r>
      <w:r w:rsidRPr="00B656E5">
        <w:rPr>
          <w:sz w:val="24"/>
        </w:rPr>
        <w:t xml:space="preserve"> гарантирует, что качество </w:t>
      </w:r>
      <w:r>
        <w:rPr>
          <w:sz w:val="24"/>
        </w:rPr>
        <w:t>товара</w:t>
      </w:r>
      <w:r w:rsidRPr="00B656E5">
        <w:rPr>
          <w:sz w:val="24"/>
        </w:rPr>
        <w:t xml:space="preserve"> соответствует </w:t>
      </w:r>
      <w:r>
        <w:rPr>
          <w:sz w:val="24"/>
        </w:rPr>
        <w:t xml:space="preserve">рабочей документации, пожарной и </w:t>
      </w:r>
      <w:r w:rsidRPr="00B656E5">
        <w:rPr>
          <w:sz w:val="24"/>
        </w:rPr>
        <w:t xml:space="preserve">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w:t>
      </w:r>
      <w:r>
        <w:rPr>
          <w:sz w:val="24"/>
        </w:rPr>
        <w:t>и</w:t>
      </w:r>
      <w:r w:rsidRPr="001F1B6A">
        <w:rPr>
          <w:sz w:val="24"/>
        </w:rPr>
        <w:t>зготовление, поставк</w:t>
      </w:r>
      <w:r>
        <w:rPr>
          <w:sz w:val="24"/>
        </w:rPr>
        <w:t>у</w:t>
      </w:r>
      <w:r w:rsidRPr="001F1B6A">
        <w:rPr>
          <w:sz w:val="24"/>
        </w:rPr>
        <w:t xml:space="preserve"> и монтаж модульных зданий</w:t>
      </w:r>
      <w:r w:rsidRPr="00B656E5">
        <w:rPr>
          <w:sz w:val="24"/>
        </w:rPr>
        <w:t>, а также требованиям, установленным настоящей Документацией.</w:t>
      </w:r>
    </w:p>
    <w:p w14:paraId="4917E874" w14:textId="77777777" w:rsidR="003F1731" w:rsidRPr="00B656E5" w:rsidRDefault="003F1731" w:rsidP="003F1731">
      <w:pPr>
        <w:spacing w:line="240" w:lineRule="atLeast"/>
        <w:contextualSpacing/>
        <w:rPr>
          <w:sz w:val="24"/>
        </w:rPr>
      </w:pPr>
      <w:r w:rsidRPr="001F1B6A">
        <w:rPr>
          <w:sz w:val="24"/>
        </w:rPr>
        <w:t xml:space="preserve">Поставщик несёт ответственность за недостатки товара, если они возникли до передачи товара покупателю или по причинам, возникшим до этого момента. В отношении товара, на </w:t>
      </w:r>
      <w:r w:rsidRPr="001F1B6A">
        <w:rPr>
          <w:sz w:val="24"/>
        </w:rPr>
        <w:lastRenderedPageBreak/>
        <w:t xml:space="preserve">который предоставлена гарантия качества, </w:t>
      </w:r>
      <w:r>
        <w:rPr>
          <w:sz w:val="24"/>
        </w:rPr>
        <w:t xml:space="preserve">поставщик отвечает за недостатки выявленные </w:t>
      </w:r>
      <w:r w:rsidRPr="001F1B6A">
        <w:rPr>
          <w:sz w:val="24"/>
        </w:rPr>
        <w:t xml:space="preserve">в процессе эксплуатации </w:t>
      </w:r>
      <w:r>
        <w:rPr>
          <w:sz w:val="24"/>
        </w:rPr>
        <w:t>Заказчиком</w:t>
      </w:r>
      <w:r w:rsidRPr="001F1B6A">
        <w:rPr>
          <w:sz w:val="24"/>
        </w:rPr>
        <w:t xml:space="preserve"> после передачи товара.</w:t>
      </w:r>
    </w:p>
    <w:p w14:paraId="353D876D" w14:textId="77777777" w:rsidR="003F1731" w:rsidRDefault="003F1731" w:rsidP="003F1731">
      <w:pPr>
        <w:spacing w:line="240" w:lineRule="atLeast"/>
        <w:contextualSpacing/>
        <w:rPr>
          <w:bCs/>
          <w:sz w:val="24"/>
        </w:rPr>
      </w:pPr>
      <w:r w:rsidRPr="00B656E5">
        <w:rPr>
          <w:b/>
          <w:sz w:val="24"/>
        </w:rPr>
        <w:t>2.</w:t>
      </w:r>
      <w:r>
        <w:rPr>
          <w:b/>
          <w:sz w:val="24"/>
        </w:rPr>
        <w:t>9</w:t>
      </w:r>
      <w:r w:rsidRPr="00B656E5">
        <w:rPr>
          <w:b/>
          <w:sz w:val="24"/>
        </w:rPr>
        <w:t xml:space="preserve">. Гарантия качества на выполненные работы: </w:t>
      </w:r>
      <w:r w:rsidRPr="00B656E5">
        <w:rPr>
          <w:bCs/>
          <w:sz w:val="24"/>
        </w:rPr>
        <w:t xml:space="preserve">Гарантийный срок нормальной эксплуатации </w:t>
      </w:r>
      <w:r>
        <w:rPr>
          <w:bCs/>
          <w:sz w:val="24"/>
        </w:rPr>
        <w:t xml:space="preserve">Товара (Объекта или </w:t>
      </w:r>
      <w:r w:rsidRPr="00B656E5">
        <w:rPr>
          <w:bCs/>
          <w:sz w:val="24"/>
        </w:rPr>
        <w:t xml:space="preserve">результатов работ) составляет </w:t>
      </w:r>
      <w:r>
        <w:rPr>
          <w:bCs/>
          <w:sz w:val="24"/>
        </w:rPr>
        <w:t>24</w:t>
      </w:r>
      <w:r w:rsidRPr="00B656E5">
        <w:rPr>
          <w:bCs/>
          <w:sz w:val="24"/>
        </w:rPr>
        <w:t xml:space="preserve"> месяц</w:t>
      </w:r>
      <w:r>
        <w:rPr>
          <w:bCs/>
          <w:sz w:val="24"/>
        </w:rPr>
        <w:t>ев</w:t>
      </w:r>
      <w:r w:rsidRPr="00B656E5">
        <w:rPr>
          <w:bCs/>
          <w:sz w:val="24"/>
        </w:rPr>
        <w:t xml:space="preserve"> с даты подписания сторонами </w:t>
      </w:r>
      <w:r w:rsidRPr="0074543E">
        <w:rPr>
          <w:bCs/>
          <w:sz w:val="24"/>
        </w:rPr>
        <w:t>акта-приемки модульного здания и получения Заказчиком подтверждающих документов (товарную накладную (ТОРГ-12) и счет-фактуру либо УПД)</w:t>
      </w:r>
      <w:r w:rsidRPr="00B656E5">
        <w:rPr>
          <w:bCs/>
          <w:sz w:val="24"/>
        </w:rPr>
        <w:t>. Гарантии качества распространяются на все конструктивные элементы и работы, выполненные Подрядчиком по Договору.</w:t>
      </w:r>
    </w:p>
    <w:p w14:paraId="14813FE9" w14:textId="77777777" w:rsidR="003F1731" w:rsidRPr="00C370F4" w:rsidRDefault="003F1731" w:rsidP="003F1731">
      <w:pPr>
        <w:spacing w:line="240" w:lineRule="atLeast"/>
        <w:contextualSpacing/>
        <w:rPr>
          <w:b/>
          <w:sz w:val="24"/>
        </w:rPr>
      </w:pPr>
      <w:r w:rsidRPr="00C370F4">
        <w:rPr>
          <w:b/>
          <w:sz w:val="24"/>
        </w:rPr>
        <w:t>2.</w:t>
      </w:r>
      <w:r>
        <w:rPr>
          <w:b/>
          <w:sz w:val="24"/>
        </w:rPr>
        <w:t>10</w:t>
      </w:r>
      <w:r w:rsidRPr="00C370F4">
        <w:rPr>
          <w:b/>
          <w:sz w:val="24"/>
        </w:rPr>
        <w:t>.</w:t>
      </w:r>
      <w:r w:rsidRPr="00C370F4">
        <w:rPr>
          <w:sz w:val="24"/>
        </w:rPr>
        <w:t xml:space="preserve"> </w:t>
      </w:r>
      <w:r w:rsidRPr="00C370F4">
        <w:rPr>
          <w:b/>
          <w:sz w:val="24"/>
        </w:rPr>
        <w:t>Техническая документация:</w:t>
      </w:r>
    </w:p>
    <w:p w14:paraId="3D7D82EB" w14:textId="77777777" w:rsidR="003F1731" w:rsidRPr="00C370F4" w:rsidRDefault="003F1731" w:rsidP="003F1731">
      <w:pPr>
        <w:spacing w:line="240" w:lineRule="atLeast"/>
        <w:contextualSpacing/>
        <w:rPr>
          <w:sz w:val="24"/>
        </w:rPr>
      </w:pPr>
      <w:r w:rsidRPr="00C370F4">
        <w:rPr>
          <w:sz w:val="24"/>
        </w:rPr>
        <w:t>- Приложение №1 к Документации – техническое задание;</w:t>
      </w:r>
    </w:p>
    <w:p w14:paraId="131450D5" w14:textId="77777777" w:rsidR="003F1731" w:rsidRPr="00C370F4" w:rsidRDefault="003F1731" w:rsidP="003F1731">
      <w:pPr>
        <w:spacing w:line="240" w:lineRule="atLeast"/>
        <w:contextualSpacing/>
        <w:rPr>
          <w:sz w:val="24"/>
        </w:rPr>
      </w:pPr>
      <w:r w:rsidRPr="00C370F4">
        <w:rPr>
          <w:sz w:val="24"/>
        </w:rPr>
        <w:t>- Приложение №</w:t>
      </w:r>
      <w:r>
        <w:rPr>
          <w:sz w:val="24"/>
        </w:rPr>
        <w:t>2</w:t>
      </w:r>
      <w:r w:rsidRPr="00C370F4">
        <w:rPr>
          <w:sz w:val="24"/>
        </w:rPr>
        <w:t xml:space="preserve"> к Документации – Дизайн-проект «Автоматизированная АЗС»;</w:t>
      </w:r>
    </w:p>
    <w:p w14:paraId="0D6DBE98" w14:textId="77777777" w:rsidR="003F1731" w:rsidRPr="00B656E5" w:rsidRDefault="003F1731" w:rsidP="003F1731">
      <w:pPr>
        <w:spacing w:line="240" w:lineRule="atLeast"/>
        <w:contextualSpacing/>
        <w:rPr>
          <w:sz w:val="24"/>
        </w:rPr>
      </w:pPr>
      <w:r w:rsidRPr="00C370F4">
        <w:rPr>
          <w:sz w:val="24"/>
        </w:rPr>
        <w:t>- Приложение №</w:t>
      </w:r>
      <w:r>
        <w:rPr>
          <w:sz w:val="24"/>
        </w:rPr>
        <w:t>3</w:t>
      </w:r>
      <w:r w:rsidRPr="00C370F4">
        <w:rPr>
          <w:sz w:val="24"/>
        </w:rPr>
        <w:t xml:space="preserve"> к Документации – Чертежи «Автоматизированная АЗС» 1525-АР;</w:t>
      </w:r>
    </w:p>
    <w:p w14:paraId="75B0A695" w14:textId="77777777" w:rsidR="00C57F9D" w:rsidRDefault="00C57F9D" w:rsidP="00C57F9D">
      <w:pPr>
        <w:widowControl w:val="0"/>
        <w:autoSpaceDE w:val="0"/>
        <w:autoSpaceDN w:val="0"/>
        <w:adjustRightInd w:val="0"/>
        <w:spacing w:line="240" w:lineRule="atLeast"/>
        <w:contextualSpacing/>
        <w:rPr>
          <w:b/>
          <w:sz w:val="24"/>
        </w:rPr>
        <w:sectPr w:rsidR="00C57F9D" w:rsidSect="003F1731">
          <w:footerReference w:type="default" r:id="rId12"/>
          <w:footerReference w:type="first" r:id="rId13"/>
          <w:pgSz w:w="11906" w:h="16838" w:code="9"/>
          <w:pgMar w:top="851" w:right="851" w:bottom="851" w:left="1418" w:header="680" w:footer="0" w:gutter="0"/>
          <w:cols w:space="708"/>
          <w:titlePg/>
          <w:docGrid w:linePitch="381"/>
        </w:sectPr>
      </w:pPr>
    </w:p>
    <w:bookmarkEnd w:id="44"/>
    <w:bookmarkEnd w:id="45"/>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42A89AEE" w14:textId="77777777" w:rsidR="003F1731" w:rsidRDefault="003F1731" w:rsidP="003F1731">
      <w:pPr>
        <w:spacing w:line="240" w:lineRule="auto"/>
        <w:ind w:firstLine="709"/>
        <w:jc w:val="center"/>
        <w:rPr>
          <w:rFonts w:eastAsia="Calibri"/>
          <w:b/>
          <w:sz w:val="24"/>
          <w:szCs w:val="24"/>
          <w:lang w:eastAsia="en-US"/>
        </w:rPr>
      </w:pPr>
    </w:p>
    <w:p w14:paraId="594C721A" w14:textId="77777777" w:rsidR="003F1731" w:rsidRDefault="003F1731" w:rsidP="003F1731">
      <w:pPr>
        <w:spacing w:line="240" w:lineRule="auto"/>
        <w:ind w:firstLine="709"/>
        <w:jc w:val="center"/>
        <w:rPr>
          <w:rFonts w:eastAsia="Calibri"/>
          <w:b/>
          <w:sz w:val="24"/>
          <w:szCs w:val="24"/>
          <w:lang w:eastAsia="en-US"/>
        </w:rPr>
      </w:pPr>
      <w:r>
        <w:rPr>
          <w:rFonts w:eastAsia="Calibri"/>
          <w:b/>
          <w:sz w:val="24"/>
          <w:szCs w:val="24"/>
          <w:lang w:eastAsia="en-US"/>
        </w:rPr>
        <w:t>ДОГОВОР № СНГС-</w:t>
      </w:r>
      <w:proofErr w:type="spellStart"/>
      <w:r>
        <w:rPr>
          <w:rFonts w:eastAsia="Calibri"/>
          <w:b/>
          <w:sz w:val="24"/>
          <w:szCs w:val="24"/>
          <w:lang w:eastAsia="en-US"/>
        </w:rPr>
        <w:t>УКСиЗИО</w:t>
      </w:r>
      <w:proofErr w:type="spellEnd"/>
      <w:r>
        <w:rPr>
          <w:rFonts w:eastAsia="Calibri"/>
          <w:b/>
          <w:sz w:val="24"/>
          <w:szCs w:val="24"/>
          <w:lang w:eastAsia="en-US"/>
        </w:rPr>
        <w:t>-_____</w:t>
      </w:r>
    </w:p>
    <w:p w14:paraId="64C240E3" w14:textId="3EA2F435" w:rsidR="003F1731" w:rsidRDefault="003F1731" w:rsidP="003F1731">
      <w:pPr>
        <w:spacing w:line="240" w:lineRule="auto"/>
        <w:ind w:firstLine="0"/>
        <w:jc w:val="center"/>
        <w:rPr>
          <w:rFonts w:eastAsia="Calibri"/>
          <w:b/>
          <w:sz w:val="24"/>
          <w:szCs w:val="24"/>
          <w:lang w:eastAsia="en-US"/>
        </w:rPr>
      </w:pPr>
      <w:r>
        <w:rPr>
          <w:rFonts w:eastAsia="Calibri"/>
          <w:b/>
          <w:sz w:val="24"/>
          <w:szCs w:val="24"/>
          <w:lang w:eastAsia="en-US"/>
        </w:rPr>
        <w:t>на и</w:t>
      </w:r>
      <w:r w:rsidRPr="00C370F4">
        <w:rPr>
          <w:rFonts w:eastAsia="Calibri"/>
          <w:b/>
          <w:sz w:val="24"/>
          <w:szCs w:val="24"/>
          <w:lang w:eastAsia="en-US"/>
        </w:rPr>
        <w:t>зготовление поставк</w:t>
      </w:r>
      <w:r w:rsidR="009F5B9E">
        <w:rPr>
          <w:rFonts w:eastAsia="Calibri"/>
          <w:b/>
          <w:sz w:val="24"/>
          <w:szCs w:val="24"/>
          <w:lang w:eastAsia="en-US"/>
        </w:rPr>
        <w:t>у</w:t>
      </w:r>
      <w:r w:rsidRPr="00C370F4">
        <w:rPr>
          <w:rFonts w:eastAsia="Calibri"/>
          <w:b/>
          <w:sz w:val="24"/>
          <w:szCs w:val="24"/>
          <w:lang w:eastAsia="en-US"/>
        </w:rPr>
        <w:t xml:space="preserve"> и монтаж 2 (двух) модульных зданий </w:t>
      </w:r>
    </w:p>
    <w:p w14:paraId="0B401E75" w14:textId="77777777" w:rsidR="003F1731" w:rsidRPr="00416C74" w:rsidRDefault="003F1731" w:rsidP="003F1731">
      <w:pPr>
        <w:spacing w:line="240" w:lineRule="auto"/>
        <w:ind w:firstLine="0"/>
        <w:jc w:val="center"/>
        <w:rPr>
          <w:rFonts w:eastAsia="Calibri"/>
          <w:b/>
          <w:sz w:val="24"/>
          <w:szCs w:val="24"/>
          <w:lang w:eastAsia="en-US"/>
        </w:rPr>
      </w:pPr>
      <w:r w:rsidRPr="00C370F4">
        <w:rPr>
          <w:rFonts w:eastAsia="Calibri"/>
          <w:b/>
          <w:sz w:val="24"/>
          <w:szCs w:val="24"/>
          <w:lang w:eastAsia="en-US"/>
        </w:rPr>
        <w:t>Автоматизированной АЗС АО «Саханефтегазсбыт»</w:t>
      </w:r>
    </w:p>
    <w:p w14:paraId="35DD27C0" w14:textId="77777777" w:rsidR="003F1731" w:rsidRPr="00416C74" w:rsidRDefault="003F1731" w:rsidP="003F1731">
      <w:pPr>
        <w:spacing w:line="240" w:lineRule="auto"/>
        <w:ind w:firstLine="709"/>
        <w:jc w:val="center"/>
        <w:rPr>
          <w:rFonts w:eastAsia="Calibri"/>
          <w:b/>
          <w:sz w:val="24"/>
          <w:szCs w:val="24"/>
          <w:lang w:eastAsia="en-US"/>
        </w:rPr>
      </w:pPr>
    </w:p>
    <w:p w14:paraId="004AC1E7" w14:textId="77777777" w:rsidR="003F1731" w:rsidRPr="00416C74" w:rsidRDefault="003F1731" w:rsidP="003F1731">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4EFD6387" w14:textId="77777777" w:rsidR="003F1731" w:rsidRPr="00416C74" w:rsidRDefault="003F1731" w:rsidP="003F1731">
      <w:pPr>
        <w:spacing w:line="240" w:lineRule="auto"/>
        <w:rPr>
          <w:rFonts w:eastAsia="Calibri"/>
          <w:b/>
          <w:sz w:val="24"/>
          <w:szCs w:val="24"/>
          <w:lang w:eastAsia="en-US"/>
        </w:rPr>
      </w:pPr>
    </w:p>
    <w:p w14:paraId="69E01D1D" w14:textId="77777777" w:rsidR="003F1731" w:rsidRPr="007E79F3" w:rsidRDefault="003F1731" w:rsidP="003F1731">
      <w:pPr>
        <w:keepNext/>
        <w:tabs>
          <w:tab w:val="left" w:pos="2940"/>
        </w:tabs>
        <w:spacing w:line="240" w:lineRule="auto"/>
        <w:ind w:firstLine="540"/>
        <w:outlineLvl w:val="0"/>
        <w:rPr>
          <w:bCs/>
          <w:sz w:val="24"/>
          <w:szCs w:val="24"/>
        </w:rPr>
      </w:pPr>
      <w:r w:rsidRPr="007E79F3">
        <w:rPr>
          <w:b/>
          <w:bCs/>
          <w:sz w:val="24"/>
          <w:szCs w:val="24"/>
        </w:rPr>
        <w:t>Акционерное общество «Саханефтегазсбыт»</w:t>
      </w:r>
      <w:r w:rsidRPr="007E79F3">
        <w:rPr>
          <w:sz w:val="24"/>
          <w:szCs w:val="24"/>
        </w:rPr>
        <w:t xml:space="preserve">, именуемое в дальнейшем </w:t>
      </w:r>
      <w:r w:rsidRPr="007E79F3">
        <w:rPr>
          <w:b/>
          <w:sz w:val="24"/>
          <w:szCs w:val="24"/>
        </w:rPr>
        <w:t>«ЗАКАЗЧИК»,</w:t>
      </w:r>
      <w:r w:rsidRPr="007E79F3">
        <w:rPr>
          <w:sz w:val="24"/>
          <w:szCs w:val="24"/>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7E79F3">
        <w:rPr>
          <w:b/>
          <w:sz w:val="24"/>
          <w:szCs w:val="24"/>
        </w:rPr>
        <w:t>«ПОСТАВЩИК»</w:t>
      </w:r>
      <w:r w:rsidRPr="007E79F3">
        <w:rPr>
          <w:sz w:val="24"/>
          <w:szCs w:val="24"/>
        </w:rPr>
        <w:t xml:space="preserve">, в лице ___________________________, действующего на основании Устава, с другой стороны совместно именуемые </w:t>
      </w:r>
      <w:r w:rsidRPr="007E79F3">
        <w:rPr>
          <w:b/>
          <w:sz w:val="24"/>
          <w:szCs w:val="24"/>
        </w:rPr>
        <w:t xml:space="preserve">«Стороны», </w:t>
      </w:r>
      <w:r w:rsidRPr="007E79F3">
        <w:rPr>
          <w:bCs/>
          <w:sz w:val="24"/>
          <w:szCs w:val="24"/>
        </w:rPr>
        <w:t xml:space="preserve">заключили настоящий договор о нижеследующем: </w:t>
      </w:r>
    </w:p>
    <w:p w14:paraId="55C9DF6A" w14:textId="77777777" w:rsidR="003F1731" w:rsidRPr="007E79F3" w:rsidRDefault="003F1731" w:rsidP="003F1731">
      <w:pPr>
        <w:keepNext/>
        <w:tabs>
          <w:tab w:val="left" w:pos="2940"/>
        </w:tabs>
        <w:spacing w:line="240" w:lineRule="auto"/>
        <w:ind w:firstLine="540"/>
        <w:outlineLvl w:val="0"/>
        <w:rPr>
          <w:bCs/>
          <w:sz w:val="24"/>
          <w:szCs w:val="24"/>
        </w:rPr>
      </w:pPr>
      <w:r w:rsidRPr="007E79F3">
        <w:rPr>
          <w:bCs/>
          <w:sz w:val="24"/>
          <w:szCs w:val="24"/>
        </w:rPr>
        <w:tab/>
      </w:r>
    </w:p>
    <w:p w14:paraId="3C8CC557" w14:textId="77777777" w:rsidR="003F1731" w:rsidRPr="007E79F3" w:rsidRDefault="003F1731" w:rsidP="003F1731">
      <w:pPr>
        <w:keepNext/>
        <w:tabs>
          <w:tab w:val="left" w:pos="2940"/>
        </w:tabs>
        <w:spacing w:line="240" w:lineRule="auto"/>
        <w:ind w:firstLine="540"/>
        <w:jc w:val="center"/>
        <w:outlineLvl w:val="0"/>
        <w:rPr>
          <w:b/>
          <w:bCs/>
          <w:sz w:val="24"/>
          <w:szCs w:val="24"/>
        </w:rPr>
      </w:pPr>
      <w:r w:rsidRPr="007E79F3">
        <w:rPr>
          <w:bCs/>
          <w:sz w:val="24"/>
          <w:szCs w:val="24"/>
        </w:rPr>
        <w:t xml:space="preserve">1. </w:t>
      </w:r>
      <w:r w:rsidRPr="007E79F3">
        <w:rPr>
          <w:b/>
          <w:bCs/>
          <w:sz w:val="24"/>
          <w:szCs w:val="24"/>
        </w:rPr>
        <w:t>ПРЕДМЕТ ДОГОВОРА</w:t>
      </w:r>
    </w:p>
    <w:p w14:paraId="7F7B80A7"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1.1.</w:t>
      </w:r>
      <w:r>
        <w:rPr>
          <w:noProof/>
          <w:sz w:val="24"/>
          <w:szCs w:val="24"/>
        </w:rPr>
        <w:t xml:space="preserve"> </w:t>
      </w:r>
      <w:r w:rsidRPr="007E79F3">
        <w:rPr>
          <w:noProof/>
          <w:sz w:val="24"/>
          <w:szCs w:val="24"/>
        </w:rPr>
        <w:t xml:space="preserve">Поставщик обязуется в течение срока, предусмотренного настоящим договором, </w:t>
      </w:r>
      <w:r>
        <w:rPr>
          <w:noProof/>
          <w:sz w:val="24"/>
          <w:szCs w:val="24"/>
        </w:rPr>
        <w:t xml:space="preserve">изготовить, поставить, произвести монтаж и </w:t>
      </w:r>
      <w:r w:rsidRPr="007E79F3">
        <w:rPr>
          <w:noProof/>
          <w:sz w:val="24"/>
          <w:szCs w:val="24"/>
        </w:rPr>
        <w:t xml:space="preserve">передать в собственность Заказчика </w:t>
      </w:r>
      <w:r>
        <w:rPr>
          <w:noProof/>
          <w:sz w:val="24"/>
          <w:szCs w:val="24"/>
        </w:rPr>
        <w:t xml:space="preserve">2 (два) модульных здания </w:t>
      </w:r>
      <w:r w:rsidRPr="00821FF2">
        <w:rPr>
          <w:noProof/>
          <w:sz w:val="24"/>
          <w:szCs w:val="24"/>
        </w:rPr>
        <w:t>Автоматизированной АЗС АО «Саханефтегазсбыт»</w:t>
      </w:r>
      <w:r>
        <w:rPr>
          <w:noProof/>
          <w:sz w:val="24"/>
          <w:szCs w:val="24"/>
        </w:rPr>
        <w:t>,</w:t>
      </w:r>
      <w:r w:rsidRPr="007E79F3">
        <w:rPr>
          <w:noProof/>
          <w:sz w:val="24"/>
          <w:szCs w:val="24"/>
        </w:rPr>
        <w:t xml:space="preserve"> указанный в  Спецификации (Приложение № 1 к насятощему договору) (далее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40039602"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649E90A2"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321F82C0"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1.4. Поставляемый </w:t>
      </w:r>
      <w:r>
        <w:rPr>
          <w:noProof/>
          <w:sz w:val="24"/>
          <w:szCs w:val="24"/>
        </w:rPr>
        <w:t>Товар должен быть новым (Товар</w:t>
      </w:r>
      <w:r w:rsidRPr="007E79F3">
        <w:rPr>
          <w:noProof/>
          <w:sz w:val="24"/>
          <w:szCs w:val="24"/>
        </w:rPr>
        <w:t>,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w:t>
      </w:r>
      <w:r>
        <w:rPr>
          <w:noProof/>
          <w:sz w:val="24"/>
          <w:szCs w:val="24"/>
        </w:rPr>
        <w:t>6</w:t>
      </w:r>
      <w:r w:rsidRPr="007E79F3">
        <w:rPr>
          <w:noProof/>
          <w:sz w:val="24"/>
          <w:szCs w:val="24"/>
        </w:rPr>
        <w:t xml:space="preserve"> года.</w:t>
      </w:r>
    </w:p>
    <w:p w14:paraId="7DE7C8CD"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1.5. Договор заключен на основании протокола № _______________ от «____» ______ 202___г. </w:t>
      </w:r>
    </w:p>
    <w:p w14:paraId="400F647F" w14:textId="77777777" w:rsidR="003F1731" w:rsidRPr="007E79F3" w:rsidRDefault="003F1731" w:rsidP="003F1731">
      <w:pPr>
        <w:widowControl w:val="0"/>
        <w:autoSpaceDE w:val="0"/>
        <w:autoSpaceDN w:val="0"/>
        <w:spacing w:line="240" w:lineRule="auto"/>
        <w:ind w:firstLine="0"/>
        <w:rPr>
          <w:noProof/>
          <w:sz w:val="24"/>
          <w:szCs w:val="24"/>
        </w:rPr>
      </w:pPr>
    </w:p>
    <w:p w14:paraId="298F3813" w14:textId="77777777" w:rsidR="003F1731" w:rsidRPr="007E79F3" w:rsidRDefault="003F1731" w:rsidP="003F1731">
      <w:pPr>
        <w:widowControl w:val="0"/>
        <w:autoSpaceDE w:val="0"/>
        <w:autoSpaceDN w:val="0"/>
        <w:spacing w:line="240" w:lineRule="auto"/>
        <w:jc w:val="center"/>
        <w:rPr>
          <w:b/>
          <w:bCs/>
          <w:sz w:val="24"/>
          <w:szCs w:val="24"/>
        </w:rPr>
      </w:pPr>
      <w:r w:rsidRPr="007E79F3">
        <w:rPr>
          <w:b/>
          <w:bCs/>
          <w:noProof/>
          <w:sz w:val="24"/>
          <w:szCs w:val="24"/>
        </w:rPr>
        <w:t>2.</w:t>
      </w:r>
      <w:r w:rsidRPr="007E79F3">
        <w:rPr>
          <w:b/>
          <w:bCs/>
          <w:sz w:val="24"/>
          <w:szCs w:val="24"/>
        </w:rPr>
        <w:t xml:space="preserve"> ЦЕНА ДОГОВОРА И ПОРЯДОК РАСЧЕТА</w:t>
      </w:r>
    </w:p>
    <w:p w14:paraId="766705DE" w14:textId="7326917D" w:rsidR="003F1731" w:rsidRPr="00F16280" w:rsidRDefault="003F1731" w:rsidP="003F1731">
      <w:pPr>
        <w:widowControl w:val="0"/>
        <w:autoSpaceDE w:val="0"/>
        <w:autoSpaceDN w:val="0"/>
        <w:spacing w:line="240" w:lineRule="auto"/>
        <w:ind w:firstLine="709"/>
        <w:rPr>
          <w:sz w:val="24"/>
          <w:szCs w:val="24"/>
        </w:rPr>
      </w:pPr>
      <w:r w:rsidRPr="007E79F3">
        <w:rPr>
          <w:noProof/>
          <w:sz w:val="24"/>
          <w:szCs w:val="24"/>
        </w:rPr>
        <w:t xml:space="preserve">2.1. </w:t>
      </w:r>
      <w:r w:rsidRPr="00F16280">
        <w:rPr>
          <w:noProof/>
          <w:sz w:val="24"/>
          <w:szCs w:val="24"/>
        </w:rPr>
        <w:t xml:space="preserve">Стоимость товара </w:t>
      </w:r>
      <w:r w:rsidRPr="00F16280">
        <w:rPr>
          <w:sz w:val="24"/>
          <w:szCs w:val="24"/>
        </w:rPr>
        <w:t>поставляемого по настоящему договору составляет ____________________ (___________________________) рублей, 00 копеек, с/без НДС</w:t>
      </w:r>
      <w:r w:rsidR="009F5B9E" w:rsidRPr="00F16280">
        <w:rPr>
          <w:sz w:val="24"/>
          <w:szCs w:val="24"/>
        </w:rPr>
        <w:t>__</w:t>
      </w:r>
      <w:r w:rsidRPr="00F16280">
        <w:rPr>
          <w:sz w:val="24"/>
          <w:szCs w:val="24"/>
        </w:rPr>
        <w:t xml:space="preserve">% _________________ (_______________________) рублей, 00 копеек. </w:t>
      </w:r>
    </w:p>
    <w:p w14:paraId="69591519" w14:textId="14071384" w:rsidR="003F1731" w:rsidRPr="00F16280" w:rsidRDefault="003F1731" w:rsidP="003F1731">
      <w:pPr>
        <w:autoSpaceDE w:val="0"/>
        <w:autoSpaceDN w:val="0"/>
        <w:spacing w:line="240" w:lineRule="auto"/>
        <w:ind w:firstLine="709"/>
        <w:rPr>
          <w:sz w:val="24"/>
          <w:szCs w:val="24"/>
        </w:rPr>
      </w:pPr>
      <w:r w:rsidRPr="00F16280">
        <w:rPr>
          <w:sz w:val="24"/>
          <w:szCs w:val="24"/>
        </w:rPr>
        <w:t xml:space="preserve">2.2. </w:t>
      </w:r>
      <w:r w:rsidR="00F16280" w:rsidRPr="00F16280">
        <w:rPr>
          <w:rFonts w:eastAsia="Calibri"/>
          <w:sz w:val="24"/>
          <w:szCs w:val="24"/>
        </w:rPr>
        <w:t>Цена договора включает в себя стоимость изготовления поставку и монтаж, использования и привлечения оборудования (техники), необходимого для выполнения работ, стоимость всех выполняемых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уплату таможенных пошлин, привлечение механизмов и транспорта, вывоз строительного мусора, а также иные расходы, необходимые для исполнения работ: все расходы на перевоз, включая транспортные расходы, расходы по страхованию,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F16280">
        <w:rPr>
          <w:sz w:val="24"/>
          <w:szCs w:val="24"/>
        </w:rPr>
        <w:t>.</w:t>
      </w:r>
    </w:p>
    <w:p w14:paraId="198B5F3D" w14:textId="77777777" w:rsidR="003F1731" w:rsidRPr="007E79F3" w:rsidRDefault="003F1731" w:rsidP="003F1731">
      <w:pPr>
        <w:autoSpaceDE w:val="0"/>
        <w:autoSpaceDN w:val="0"/>
        <w:spacing w:line="240" w:lineRule="auto"/>
        <w:ind w:firstLine="709"/>
        <w:rPr>
          <w:sz w:val="24"/>
          <w:szCs w:val="24"/>
        </w:rPr>
      </w:pPr>
      <w:r w:rsidRPr="00F16280">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12D16401" w14:textId="77777777" w:rsidR="003F1731" w:rsidRPr="007E79F3" w:rsidRDefault="003F1731" w:rsidP="003F1731">
      <w:pPr>
        <w:autoSpaceDE w:val="0"/>
        <w:autoSpaceDN w:val="0"/>
        <w:spacing w:line="240" w:lineRule="auto"/>
        <w:ind w:firstLine="709"/>
        <w:rPr>
          <w:sz w:val="24"/>
          <w:szCs w:val="24"/>
        </w:rPr>
      </w:pPr>
      <w:r w:rsidRPr="007E79F3">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05F640BA" w14:textId="77777777" w:rsidR="003F1731" w:rsidRPr="007E79F3" w:rsidRDefault="003F1731" w:rsidP="003F1731">
      <w:pPr>
        <w:widowControl w:val="0"/>
        <w:autoSpaceDE w:val="0"/>
        <w:autoSpaceDN w:val="0"/>
        <w:spacing w:line="240" w:lineRule="auto"/>
        <w:ind w:firstLine="708"/>
        <w:rPr>
          <w:noProof/>
          <w:sz w:val="24"/>
          <w:szCs w:val="24"/>
        </w:rPr>
      </w:pPr>
      <w:r w:rsidRPr="007E79F3">
        <w:rPr>
          <w:bCs/>
          <w:noProof/>
          <w:sz w:val="24"/>
          <w:szCs w:val="24"/>
        </w:rPr>
        <w:t>2.5</w:t>
      </w:r>
      <w:r w:rsidRPr="007E79F3">
        <w:rPr>
          <w:noProof/>
          <w:sz w:val="24"/>
          <w:szCs w:val="24"/>
        </w:rPr>
        <w:t>. Оплата Товара по настоящему договору осуществляется Заказчиком в следующем порядке:</w:t>
      </w:r>
    </w:p>
    <w:p w14:paraId="531DC230" w14:textId="77777777" w:rsidR="003F1731" w:rsidRDefault="003F1731" w:rsidP="003F1731">
      <w:pPr>
        <w:widowControl w:val="0"/>
        <w:autoSpaceDE w:val="0"/>
        <w:autoSpaceDN w:val="0"/>
        <w:spacing w:line="240" w:lineRule="auto"/>
        <w:ind w:firstLine="709"/>
        <w:rPr>
          <w:noProof/>
          <w:sz w:val="24"/>
          <w:szCs w:val="24"/>
        </w:rPr>
      </w:pPr>
    </w:p>
    <w:p w14:paraId="37AF8221" w14:textId="77777777" w:rsidR="003F1731" w:rsidRPr="00026007" w:rsidRDefault="003F1731" w:rsidP="003F1731">
      <w:pPr>
        <w:suppressAutoHyphens/>
        <w:spacing w:after="120" w:line="240" w:lineRule="auto"/>
        <w:ind w:firstLine="709"/>
        <w:rPr>
          <w:sz w:val="24"/>
          <w:szCs w:val="24"/>
          <w:lang w:eastAsia="ar-SA"/>
        </w:rPr>
      </w:pPr>
      <w:r w:rsidRPr="00026007">
        <w:rPr>
          <w:sz w:val="24"/>
          <w:szCs w:val="24"/>
          <w:lang w:eastAsia="ar-SA"/>
        </w:rPr>
        <w:lastRenderedPageBreak/>
        <w:t xml:space="preserve">- </w:t>
      </w:r>
      <w:r>
        <w:rPr>
          <w:sz w:val="24"/>
          <w:szCs w:val="24"/>
          <w:lang w:eastAsia="ar-SA"/>
        </w:rPr>
        <w:t>Поставщ</w:t>
      </w:r>
      <w:r w:rsidRPr="00026007">
        <w:rPr>
          <w:sz w:val="24"/>
          <w:szCs w:val="24"/>
          <w:lang w:eastAsia="ar-SA"/>
        </w:rPr>
        <w:t>ик в течение 5 (пяти) рабочих дней с момента заключения договора выставляет Заказчику счет на предварительную оплату (аванс) в размере 50% (пятьдесят) процентов от общей договорной стоимости.</w:t>
      </w:r>
    </w:p>
    <w:p w14:paraId="63200BE5" w14:textId="77777777" w:rsidR="003F1731" w:rsidRPr="00026007" w:rsidRDefault="003F1731" w:rsidP="003F1731">
      <w:pPr>
        <w:suppressAutoHyphens/>
        <w:spacing w:after="120" w:line="240" w:lineRule="auto"/>
        <w:ind w:firstLine="709"/>
        <w:rPr>
          <w:sz w:val="24"/>
          <w:szCs w:val="24"/>
          <w:lang w:eastAsia="ar-SA"/>
        </w:rPr>
      </w:pPr>
      <w:r w:rsidRPr="00026007">
        <w:rPr>
          <w:sz w:val="24"/>
          <w:szCs w:val="24"/>
          <w:lang w:eastAsia="ar-SA"/>
        </w:rPr>
        <w:t xml:space="preserve">На основании выставленного </w:t>
      </w:r>
      <w:r>
        <w:rPr>
          <w:sz w:val="24"/>
          <w:szCs w:val="24"/>
          <w:lang w:eastAsia="ar-SA"/>
        </w:rPr>
        <w:t>Поставщиком</w:t>
      </w:r>
      <w:r w:rsidRPr="00026007">
        <w:rPr>
          <w:sz w:val="24"/>
          <w:szCs w:val="24"/>
          <w:lang w:eastAsia="ar-SA"/>
        </w:rPr>
        <w:t xml:space="preserve"> счета в течение 7 (семи) рабочих дней Заказчик производит предварительную оплату (аванс) в размере 50% (пятьдесят) процентов от общей договорной стоимости.</w:t>
      </w:r>
    </w:p>
    <w:p w14:paraId="5F753D36" w14:textId="77777777" w:rsidR="003F1731" w:rsidRPr="00026007" w:rsidRDefault="003F1731" w:rsidP="003F1731">
      <w:pPr>
        <w:suppressAutoHyphens/>
        <w:spacing w:after="120" w:line="240" w:lineRule="auto"/>
        <w:ind w:firstLine="709"/>
        <w:rPr>
          <w:sz w:val="24"/>
          <w:szCs w:val="24"/>
          <w:lang w:eastAsia="ar-SA"/>
        </w:rPr>
      </w:pPr>
      <w:r w:rsidRPr="00026007">
        <w:rPr>
          <w:sz w:val="24"/>
          <w:szCs w:val="24"/>
          <w:lang w:eastAsia="ar-SA"/>
        </w:rPr>
        <w:t xml:space="preserve">- Остаток оплаты производится Заказчиком в течение 7 (семи) рабочих дней, после монтажа модульного здания под ключ (полная готовность здания к эксплуатации) на основании подписанного Сторонами 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w:t>
      </w:r>
      <w:r w:rsidRPr="00026007">
        <w:rPr>
          <w:b/>
          <w:sz w:val="24"/>
          <w:szCs w:val="24"/>
          <w:lang w:eastAsia="ar-SA"/>
        </w:rPr>
        <w:t>комплект рабочей и исполнительной документации</w:t>
      </w:r>
      <w:r w:rsidRPr="00026007">
        <w:rPr>
          <w:sz w:val="24"/>
          <w:szCs w:val="24"/>
          <w:lang w:eastAsia="ar-SA"/>
        </w:rPr>
        <w:t>,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2FBA257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33C592B"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2.7. Датой оплаты считается дата списания денежных средств с расчетного счета Заказчика.</w:t>
      </w:r>
    </w:p>
    <w:p w14:paraId="0D3581AB"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8BC35B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4764A67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7B52CA9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3232046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3DEBFB3"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наименование документа;</w:t>
      </w:r>
    </w:p>
    <w:p w14:paraId="536D144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дату составления документа;</w:t>
      </w:r>
    </w:p>
    <w:p w14:paraId="1AB021B1"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наименование экономического субъекта, составившего документ;</w:t>
      </w:r>
    </w:p>
    <w:p w14:paraId="72094FBA"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содержание факта хозяйственной жизни;</w:t>
      </w:r>
    </w:p>
    <w:p w14:paraId="6A4476E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номер и дату договора;</w:t>
      </w:r>
    </w:p>
    <w:p w14:paraId="5F9237C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величину натурального и (или) денежного измерения факта хозяйственной жизни с указанием единиц измерения;</w:t>
      </w:r>
    </w:p>
    <w:p w14:paraId="0772F8E2"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w:t>
      </w:r>
      <w:r w:rsidRPr="007E79F3">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0C2A7ED" w14:textId="77777777" w:rsidR="003F1731" w:rsidRDefault="003F1731" w:rsidP="003F1731">
      <w:pPr>
        <w:widowControl w:val="0"/>
        <w:autoSpaceDE w:val="0"/>
        <w:autoSpaceDN w:val="0"/>
        <w:spacing w:line="240" w:lineRule="auto"/>
        <w:ind w:firstLine="709"/>
        <w:rPr>
          <w:bCs/>
          <w:sz w:val="24"/>
          <w:szCs w:val="24"/>
          <w:lang w:eastAsia="ar-SA"/>
        </w:rPr>
      </w:pPr>
      <w:r w:rsidRPr="007E79F3">
        <w:rPr>
          <w:noProof/>
          <w:sz w:val="24"/>
          <w:szCs w:val="24"/>
        </w:rPr>
        <w:t xml:space="preserve">2.12. </w:t>
      </w:r>
      <w:r w:rsidRPr="007E79F3">
        <w:rPr>
          <w:bCs/>
          <w:sz w:val="24"/>
          <w:szCs w:val="24"/>
          <w:lang w:eastAsia="ar-SA"/>
        </w:rPr>
        <w:t xml:space="preserve">Во всех случаях при несовпадении во времени момента оплаты по Договору и </w:t>
      </w:r>
      <w:r w:rsidRPr="007E79F3">
        <w:rPr>
          <w:bCs/>
          <w:sz w:val="24"/>
          <w:szCs w:val="24"/>
          <w:lang w:eastAsia="ar-SA"/>
        </w:rPr>
        <w:lastRenderedPageBreak/>
        <w:t>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6B12749" w14:textId="77777777" w:rsidR="003F1731" w:rsidRPr="007E79F3" w:rsidRDefault="003F1731" w:rsidP="003F1731">
      <w:pPr>
        <w:widowControl w:val="0"/>
        <w:autoSpaceDE w:val="0"/>
        <w:autoSpaceDN w:val="0"/>
        <w:spacing w:line="240" w:lineRule="auto"/>
        <w:ind w:firstLine="709"/>
        <w:rPr>
          <w:noProof/>
          <w:sz w:val="24"/>
          <w:szCs w:val="24"/>
        </w:rPr>
      </w:pPr>
      <w:r>
        <w:rPr>
          <w:bCs/>
          <w:sz w:val="24"/>
          <w:szCs w:val="24"/>
          <w:lang w:eastAsia="ar-SA"/>
        </w:rPr>
        <w:t xml:space="preserve">2.13. </w:t>
      </w:r>
      <w:r w:rsidRPr="00FE74D6">
        <w:rPr>
          <w:bCs/>
          <w:sz w:val="24"/>
          <w:szCs w:val="24"/>
          <w:lang w:eastAsia="ar-SA"/>
        </w:rPr>
        <w:t>При поставке Товара на склад Заказчика частями, оплата производится после получения Заказчиком последней партии Товара.</w:t>
      </w:r>
    </w:p>
    <w:p w14:paraId="753CDC7B" w14:textId="77777777" w:rsidR="003F1731" w:rsidRPr="007E79F3" w:rsidRDefault="003F1731" w:rsidP="003F1731">
      <w:pPr>
        <w:widowControl w:val="0"/>
        <w:autoSpaceDE w:val="0"/>
        <w:autoSpaceDN w:val="0"/>
        <w:spacing w:line="240" w:lineRule="auto"/>
        <w:ind w:firstLine="709"/>
        <w:rPr>
          <w:noProof/>
          <w:sz w:val="24"/>
          <w:szCs w:val="24"/>
        </w:rPr>
      </w:pPr>
    </w:p>
    <w:p w14:paraId="3AE34708" w14:textId="77777777" w:rsidR="003F1731" w:rsidRPr="007E79F3" w:rsidRDefault="003F1731" w:rsidP="003F1731">
      <w:pPr>
        <w:ind w:firstLine="426"/>
        <w:jc w:val="center"/>
        <w:rPr>
          <w:b/>
          <w:sz w:val="22"/>
          <w:szCs w:val="22"/>
        </w:rPr>
      </w:pPr>
      <w:r w:rsidRPr="007E79F3">
        <w:rPr>
          <w:b/>
          <w:sz w:val="22"/>
          <w:szCs w:val="22"/>
        </w:rPr>
        <w:t>3. КАЧЕСТВО И КОМПЛЕКТНОСТЬ</w:t>
      </w:r>
    </w:p>
    <w:p w14:paraId="3C28CA8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w:t>
      </w:r>
      <w:r>
        <w:rPr>
          <w:noProof/>
          <w:sz w:val="24"/>
          <w:szCs w:val="24"/>
        </w:rPr>
        <w:t>Строительным и с</w:t>
      </w:r>
      <w:r w:rsidRPr="007E79F3">
        <w:rPr>
          <w:noProof/>
          <w:sz w:val="24"/>
          <w:szCs w:val="24"/>
        </w:rPr>
        <w:t>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03EFA2D3"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3.2. При отсутствии документов указанных в п.3.1. договора Товар считается некомплектным.</w:t>
      </w:r>
    </w:p>
    <w:p w14:paraId="1B46281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6D7C86A4"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3.4. </w:t>
      </w:r>
      <w:r w:rsidRPr="007E79F3">
        <w:rPr>
          <w:sz w:val="24"/>
          <w:szCs w:val="24"/>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5D4639B0" w14:textId="77777777" w:rsidR="003F1731" w:rsidRDefault="003F1731" w:rsidP="003F1731">
      <w:pPr>
        <w:autoSpaceDE w:val="0"/>
        <w:autoSpaceDN w:val="0"/>
        <w:spacing w:line="240" w:lineRule="auto"/>
        <w:ind w:firstLine="720"/>
        <w:rPr>
          <w:sz w:val="24"/>
          <w:szCs w:val="24"/>
        </w:rPr>
      </w:pPr>
      <w:r w:rsidRPr="007E79F3">
        <w:rPr>
          <w:sz w:val="24"/>
          <w:szCs w:val="24"/>
        </w:rPr>
        <w:t>3.5. На поставляемый по настоящему договору Товар устанавливает</w:t>
      </w:r>
      <w:r>
        <w:rPr>
          <w:sz w:val="24"/>
          <w:szCs w:val="24"/>
        </w:rPr>
        <w:t>ся гарантийный срок 24 месяца с</w:t>
      </w:r>
      <w:r w:rsidRPr="007E79F3">
        <w:rPr>
          <w:sz w:val="24"/>
          <w:szCs w:val="24"/>
        </w:rPr>
        <w:t xml:space="preserve"> </w:t>
      </w:r>
      <w:r>
        <w:rPr>
          <w:sz w:val="24"/>
          <w:szCs w:val="24"/>
        </w:rPr>
        <w:t>даты подписания</w:t>
      </w:r>
      <w:r w:rsidRPr="007E79F3">
        <w:rPr>
          <w:sz w:val="24"/>
          <w:szCs w:val="24"/>
        </w:rPr>
        <w:t xml:space="preserve"> </w:t>
      </w:r>
      <w:r>
        <w:rPr>
          <w:sz w:val="24"/>
          <w:szCs w:val="24"/>
        </w:rPr>
        <w:t>с</w:t>
      </w:r>
      <w:r w:rsidRPr="00026007">
        <w:rPr>
          <w:sz w:val="24"/>
          <w:szCs w:val="24"/>
        </w:rPr>
        <w:t>торонами 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рабочей и исполнительной документации</w:t>
      </w:r>
      <w:r>
        <w:rPr>
          <w:sz w:val="24"/>
          <w:szCs w:val="24"/>
        </w:rPr>
        <w:t>,</w:t>
      </w:r>
      <w:r w:rsidRPr="00FE74D6">
        <w:t xml:space="preserve"> </w:t>
      </w:r>
      <w:r w:rsidRPr="00FE74D6">
        <w:rPr>
          <w:sz w:val="24"/>
          <w:szCs w:val="24"/>
        </w:rPr>
        <w:t>в соответствии</w:t>
      </w:r>
      <w:r>
        <w:rPr>
          <w:sz w:val="24"/>
          <w:szCs w:val="24"/>
        </w:rPr>
        <w:t xml:space="preserve"> с п. 4.7. настоящего Договора.</w:t>
      </w:r>
    </w:p>
    <w:p w14:paraId="6A1FF55E" w14:textId="77777777" w:rsidR="003F1731" w:rsidRDefault="003F1731" w:rsidP="003F1731">
      <w:pPr>
        <w:autoSpaceDE w:val="0"/>
        <w:autoSpaceDN w:val="0"/>
        <w:spacing w:line="240" w:lineRule="auto"/>
        <w:ind w:firstLine="720"/>
        <w:rPr>
          <w:sz w:val="24"/>
          <w:szCs w:val="24"/>
        </w:rPr>
      </w:pPr>
      <w:r w:rsidRPr="007E79F3">
        <w:rPr>
          <w:sz w:val="24"/>
          <w:szCs w:val="24"/>
        </w:rPr>
        <w:t>При установлении гарантийного случая, Поставщик обязуется устранит</w:t>
      </w:r>
      <w:r>
        <w:rPr>
          <w:sz w:val="24"/>
          <w:szCs w:val="24"/>
        </w:rPr>
        <w:t xml:space="preserve">ь неисправности за свой счет. </w:t>
      </w:r>
    </w:p>
    <w:p w14:paraId="67150E95" w14:textId="77777777" w:rsidR="003F1731" w:rsidRPr="007E79F3" w:rsidRDefault="003F1731" w:rsidP="003F1731">
      <w:pPr>
        <w:autoSpaceDE w:val="0"/>
        <w:autoSpaceDN w:val="0"/>
        <w:spacing w:line="240" w:lineRule="auto"/>
        <w:ind w:firstLine="0"/>
        <w:rPr>
          <w:sz w:val="24"/>
          <w:szCs w:val="24"/>
        </w:rPr>
      </w:pPr>
      <w:r w:rsidRPr="007E79F3">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DDD5880" w14:textId="77777777" w:rsidR="003F1731" w:rsidRPr="007E79F3" w:rsidRDefault="003F1731" w:rsidP="003F1731">
      <w:pPr>
        <w:widowControl w:val="0"/>
        <w:autoSpaceDE w:val="0"/>
        <w:autoSpaceDN w:val="0"/>
        <w:spacing w:line="240" w:lineRule="auto"/>
        <w:ind w:firstLine="709"/>
        <w:rPr>
          <w:noProof/>
          <w:sz w:val="24"/>
          <w:szCs w:val="24"/>
        </w:rPr>
      </w:pPr>
    </w:p>
    <w:p w14:paraId="1F98EF55" w14:textId="77777777" w:rsidR="003F1731" w:rsidRPr="007E79F3" w:rsidRDefault="003F1731" w:rsidP="003F1731">
      <w:pPr>
        <w:ind w:firstLine="426"/>
        <w:jc w:val="center"/>
        <w:rPr>
          <w:b/>
          <w:bCs/>
          <w:sz w:val="22"/>
          <w:szCs w:val="22"/>
        </w:rPr>
      </w:pPr>
      <w:r w:rsidRPr="007E79F3">
        <w:rPr>
          <w:b/>
          <w:bCs/>
          <w:sz w:val="22"/>
          <w:szCs w:val="22"/>
        </w:rPr>
        <w:t>4. УСЛОВИЯ ПОСТАВКИ</w:t>
      </w:r>
    </w:p>
    <w:p w14:paraId="492258A2" w14:textId="77777777" w:rsidR="003F1731" w:rsidRDefault="003F1731" w:rsidP="003F1731">
      <w:pPr>
        <w:widowControl w:val="0"/>
        <w:autoSpaceDE w:val="0"/>
        <w:autoSpaceDN w:val="0"/>
        <w:spacing w:line="240" w:lineRule="auto"/>
        <w:ind w:firstLine="709"/>
        <w:rPr>
          <w:sz w:val="24"/>
          <w:szCs w:val="24"/>
        </w:rPr>
      </w:pPr>
      <w:r w:rsidRPr="007E79F3">
        <w:rPr>
          <w:noProof/>
          <w:sz w:val="24"/>
          <w:szCs w:val="24"/>
        </w:rPr>
        <w:t xml:space="preserve">4.1. Поставка </w:t>
      </w:r>
      <w:r>
        <w:rPr>
          <w:noProof/>
          <w:sz w:val="24"/>
          <w:szCs w:val="24"/>
        </w:rPr>
        <w:t xml:space="preserve">и монтаж </w:t>
      </w:r>
      <w:r w:rsidRPr="007E79F3">
        <w:rPr>
          <w:noProof/>
          <w:sz w:val="24"/>
          <w:szCs w:val="24"/>
        </w:rPr>
        <w:t>Товара осуществляется силами и средствами Поставщика и за его счет на объект</w:t>
      </w:r>
      <w:r>
        <w:rPr>
          <w:noProof/>
          <w:sz w:val="24"/>
          <w:szCs w:val="24"/>
        </w:rPr>
        <w:t>ах</w:t>
      </w:r>
      <w:r w:rsidRPr="007E79F3">
        <w:rPr>
          <w:noProof/>
          <w:sz w:val="24"/>
          <w:szCs w:val="24"/>
        </w:rPr>
        <w:t xml:space="preserve"> Заказчика </w:t>
      </w:r>
      <w:r w:rsidRPr="00026007">
        <w:rPr>
          <w:noProof/>
          <w:sz w:val="24"/>
          <w:szCs w:val="24"/>
        </w:rPr>
        <w:t>на усл</w:t>
      </w:r>
      <w:r>
        <w:rPr>
          <w:noProof/>
          <w:sz w:val="24"/>
          <w:szCs w:val="24"/>
        </w:rPr>
        <w:t>овиях указанных в Спецификации,</w:t>
      </w:r>
      <w:r w:rsidRPr="00026007">
        <w:rPr>
          <w:noProof/>
          <w:sz w:val="24"/>
          <w:szCs w:val="24"/>
        </w:rPr>
        <w:t xml:space="preserve"> </w:t>
      </w:r>
      <w:r>
        <w:rPr>
          <w:noProof/>
          <w:sz w:val="24"/>
          <w:szCs w:val="24"/>
        </w:rPr>
        <w:t>расположенных</w:t>
      </w:r>
      <w:r w:rsidRPr="007E79F3">
        <w:rPr>
          <w:noProof/>
          <w:sz w:val="24"/>
          <w:szCs w:val="24"/>
        </w:rPr>
        <w:t xml:space="preserve"> по адресу:</w:t>
      </w:r>
      <w:r w:rsidRPr="007E79F3">
        <w:rPr>
          <w:sz w:val="24"/>
          <w:szCs w:val="24"/>
        </w:rPr>
        <w:t xml:space="preserve"> </w:t>
      </w:r>
    </w:p>
    <w:p w14:paraId="45AF2700" w14:textId="77777777" w:rsidR="003F1731" w:rsidRPr="00026007" w:rsidRDefault="003F1731" w:rsidP="003F1731">
      <w:pPr>
        <w:pStyle w:val="aff8"/>
        <w:numPr>
          <w:ilvl w:val="0"/>
          <w:numId w:val="46"/>
        </w:numPr>
        <w:tabs>
          <w:tab w:val="left" w:pos="1134"/>
        </w:tabs>
        <w:ind w:left="0" w:firstLine="851"/>
        <w:rPr>
          <w:rFonts w:ascii="Times New Roman" w:hAnsi="Times New Roman" w:cs="Times New Roman"/>
          <w:sz w:val="24"/>
          <w:szCs w:val="24"/>
        </w:rPr>
      </w:pPr>
      <w:r w:rsidRPr="00B91EB5">
        <w:rPr>
          <w:rFonts w:ascii="Times New Roman" w:hAnsi="Times New Roman" w:cs="Times New Roman"/>
          <w:sz w:val="24"/>
          <w:szCs w:val="24"/>
        </w:rPr>
        <w:t>677009</w:t>
      </w:r>
      <w:r w:rsidRPr="00026007">
        <w:rPr>
          <w:rFonts w:ascii="Times New Roman" w:hAnsi="Times New Roman" w:cs="Times New Roman"/>
          <w:sz w:val="24"/>
          <w:szCs w:val="24"/>
        </w:rPr>
        <w:t xml:space="preserve">, Российская Федерация, Республика Саха (Якутия), г. Якутск, ул. Труда, 4а, АЗС №2 АО «Саханефтегазсбыт». </w:t>
      </w:r>
    </w:p>
    <w:p w14:paraId="6B781745" w14:textId="77777777" w:rsidR="003F1731" w:rsidRPr="00026007" w:rsidRDefault="003F1731" w:rsidP="003F1731">
      <w:pPr>
        <w:spacing w:line="240" w:lineRule="auto"/>
        <w:ind w:firstLine="851"/>
        <w:rPr>
          <w:sz w:val="24"/>
          <w:szCs w:val="24"/>
        </w:rPr>
      </w:pPr>
      <w:r>
        <w:rPr>
          <w:sz w:val="24"/>
          <w:szCs w:val="24"/>
        </w:rPr>
        <w:t xml:space="preserve">2. </w:t>
      </w:r>
      <w:r w:rsidRPr="00B91EB5">
        <w:rPr>
          <w:sz w:val="24"/>
          <w:szCs w:val="24"/>
        </w:rPr>
        <w:t>678988</w:t>
      </w:r>
      <w:r>
        <w:rPr>
          <w:sz w:val="24"/>
          <w:szCs w:val="24"/>
        </w:rPr>
        <w:t xml:space="preserve">, </w:t>
      </w:r>
      <w:r w:rsidRPr="00026007">
        <w:rPr>
          <w:sz w:val="24"/>
          <w:szCs w:val="24"/>
        </w:rPr>
        <w:t xml:space="preserve">Российская Федерация, Республика Саха (Якутия), </w:t>
      </w:r>
      <w:proofErr w:type="spellStart"/>
      <w:r w:rsidRPr="00026007">
        <w:rPr>
          <w:sz w:val="24"/>
          <w:szCs w:val="24"/>
        </w:rPr>
        <w:t>Нерюнгринский</w:t>
      </w:r>
      <w:proofErr w:type="spellEnd"/>
      <w:r w:rsidRPr="00026007">
        <w:rPr>
          <w:sz w:val="24"/>
          <w:szCs w:val="24"/>
        </w:rPr>
        <w:t xml:space="preserve"> район, с. Большой </w:t>
      </w:r>
      <w:proofErr w:type="spellStart"/>
      <w:r w:rsidRPr="00026007">
        <w:rPr>
          <w:sz w:val="24"/>
          <w:szCs w:val="24"/>
        </w:rPr>
        <w:t>Хатыми</w:t>
      </w:r>
      <w:proofErr w:type="spellEnd"/>
      <w:r w:rsidRPr="00026007">
        <w:rPr>
          <w:sz w:val="24"/>
          <w:szCs w:val="24"/>
        </w:rPr>
        <w:t>, КАЗС №133 АО «Саханефтегазсбыт» (475 км автодороги ФАД А-360 «Лена» + 550 м).</w:t>
      </w:r>
    </w:p>
    <w:p w14:paraId="79219DF6" w14:textId="1F9F887E" w:rsidR="003F1731" w:rsidRPr="007E79F3" w:rsidRDefault="003F1731" w:rsidP="003F1731">
      <w:pPr>
        <w:autoSpaceDE w:val="0"/>
        <w:autoSpaceDN w:val="0"/>
        <w:spacing w:line="240" w:lineRule="auto"/>
        <w:ind w:firstLine="720"/>
        <w:rPr>
          <w:noProof/>
          <w:sz w:val="24"/>
          <w:szCs w:val="24"/>
        </w:rPr>
      </w:pPr>
      <w:r w:rsidRPr="007E79F3">
        <w:rPr>
          <w:sz w:val="24"/>
          <w:szCs w:val="24"/>
        </w:rPr>
        <w:t xml:space="preserve">4.2. Срок поставки с момента подписания настоящего договора </w:t>
      </w:r>
      <w:r w:rsidRPr="00B91EB5">
        <w:rPr>
          <w:sz w:val="24"/>
          <w:szCs w:val="24"/>
        </w:rPr>
        <w:t xml:space="preserve">в течение </w:t>
      </w:r>
      <w:r w:rsidR="006A35A0">
        <w:rPr>
          <w:sz w:val="24"/>
          <w:szCs w:val="24"/>
        </w:rPr>
        <w:t>___</w:t>
      </w:r>
      <w:r w:rsidRPr="00B91EB5">
        <w:rPr>
          <w:sz w:val="24"/>
          <w:szCs w:val="24"/>
        </w:rPr>
        <w:t xml:space="preserve"> календарных дней</w:t>
      </w:r>
      <w:r w:rsidRPr="007E79F3">
        <w:rPr>
          <w:sz w:val="24"/>
          <w:szCs w:val="24"/>
        </w:rPr>
        <w:t>.</w:t>
      </w:r>
    </w:p>
    <w:p w14:paraId="19B5D5CA" w14:textId="6BB5DBAB" w:rsidR="003F1731" w:rsidRPr="007E79F3" w:rsidRDefault="003F1731" w:rsidP="003F1731">
      <w:pPr>
        <w:autoSpaceDE w:val="0"/>
        <w:autoSpaceDN w:val="0"/>
        <w:spacing w:line="240" w:lineRule="auto"/>
        <w:ind w:firstLine="720"/>
        <w:rPr>
          <w:sz w:val="24"/>
          <w:szCs w:val="24"/>
        </w:rPr>
      </w:pPr>
      <w:r w:rsidRPr="007E79F3">
        <w:rPr>
          <w:sz w:val="24"/>
          <w:szCs w:val="24"/>
        </w:rPr>
        <w:t>4.3. О готовности к отгрузке товаров Поставщик извещает Заказчика телеграммой, по почте или по электронной почте, указанной в разделе 1</w:t>
      </w:r>
      <w:r w:rsidR="001B778F">
        <w:rPr>
          <w:sz w:val="24"/>
          <w:szCs w:val="24"/>
        </w:rPr>
        <w:t>4</w:t>
      </w:r>
      <w:r w:rsidRPr="007E79F3">
        <w:rPr>
          <w:sz w:val="24"/>
          <w:szCs w:val="24"/>
        </w:rPr>
        <w:t xml:space="preserve"> настоящего договора за 5 (пять) рабочих дней до предполагаемой даты отгрузки.</w:t>
      </w:r>
    </w:p>
    <w:p w14:paraId="6FD75DC1" w14:textId="77777777" w:rsidR="003F1731" w:rsidRPr="007E79F3" w:rsidRDefault="003F1731" w:rsidP="003F1731">
      <w:pPr>
        <w:autoSpaceDE w:val="0"/>
        <w:autoSpaceDN w:val="0"/>
        <w:spacing w:line="240" w:lineRule="auto"/>
        <w:ind w:firstLine="720"/>
        <w:rPr>
          <w:sz w:val="24"/>
          <w:szCs w:val="24"/>
        </w:rPr>
      </w:pPr>
      <w:r w:rsidRPr="007E79F3">
        <w:rPr>
          <w:sz w:val="24"/>
          <w:szCs w:val="24"/>
        </w:rPr>
        <w:lastRenderedPageBreak/>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43497DF"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4.5. Датой поставки Товара по настоящему договору считается дата подписания сторонами </w:t>
      </w:r>
      <w:r w:rsidRPr="00B91EB5">
        <w:rPr>
          <w:sz w:val="24"/>
          <w:szCs w:val="24"/>
        </w:rPr>
        <w:t>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w:t>
      </w:r>
      <w:r>
        <w:rPr>
          <w:sz w:val="24"/>
          <w:szCs w:val="24"/>
        </w:rPr>
        <w:t>й и исполнительной документации</w:t>
      </w:r>
      <w:r w:rsidRPr="007E79F3">
        <w:rPr>
          <w:sz w:val="24"/>
          <w:szCs w:val="24"/>
        </w:rPr>
        <w:t xml:space="preserve"> в соответствии со спецификацией к настоящему договору.</w:t>
      </w:r>
    </w:p>
    <w:p w14:paraId="60B30912"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4.6. </w:t>
      </w:r>
      <w:r w:rsidRPr="007E79F3">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4F6FE72E"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1304C248"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4.7. </w:t>
      </w:r>
      <w:r w:rsidRPr="007E79F3">
        <w:rPr>
          <w:sz w:val="24"/>
          <w:szCs w:val="24"/>
        </w:rPr>
        <w:t xml:space="preserve">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w:t>
      </w:r>
      <w:r w:rsidRPr="00B91EB5">
        <w:rPr>
          <w:sz w:val="24"/>
          <w:szCs w:val="24"/>
        </w:rPr>
        <w:t>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Подрядчика оригиналов следующих документов: комплект рабочей и исполнительной документации</w:t>
      </w:r>
      <w:r w:rsidRPr="007E79F3">
        <w:rPr>
          <w:sz w:val="24"/>
          <w:szCs w:val="24"/>
        </w:rPr>
        <w:t xml:space="preserve"> на </w:t>
      </w:r>
      <w:r>
        <w:rPr>
          <w:sz w:val="24"/>
          <w:szCs w:val="24"/>
        </w:rPr>
        <w:t>объектах</w:t>
      </w:r>
      <w:r w:rsidRPr="007E79F3">
        <w:rPr>
          <w:sz w:val="24"/>
          <w:szCs w:val="24"/>
        </w:rPr>
        <w:t xml:space="preserve"> Заказчика в соответствии </w:t>
      </w:r>
      <w:r>
        <w:rPr>
          <w:sz w:val="24"/>
          <w:szCs w:val="24"/>
        </w:rPr>
        <w:t xml:space="preserve">с п.4.1. Договора и </w:t>
      </w:r>
      <w:r w:rsidRPr="007E79F3">
        <w:rPr>
          <w:sz w:val="24"/>
          <w:szCs w:val="24"/>
        </w:rPr>
        <w:t>со спецификацией к настоящему договору.</w:t>
      </w:r>
    </w:p>
    <w:p w14:paraId="389DED38" w14:textId="77777777" w:rsidR="003F1731" w:rsidRPr="007E79F3" w:rsidRDefault="003F1731" w:rsidP="003F1731">
      <w:pPr>
        <w:autoSpaceDE w:val="0"/>
        <w:autoSpaceDN w:val="0"/>
        <w:spacing w:line="240" w:lineRule="auto"/>
        <w:ind w:firstLine="720"/>
        <w:rPr>
          <w:sz w:val="24"/>
          <w:szCs w:val="24"/>
        </w:rPr>
      </w:pPr>
    </w:p>
    <w:p w14:paraId="1DA24581" w14:textId="77777777" w:rsidR="003F1731" w:rsidRPr="007E79F3" w:rsidRDefault="003F1731" w:rsidP="003F1731">
      <w:pPr>
        <w:ind w:firstLine="426"/>
        <w:jc w:val="center"/>
        <w:rPr>
          <w:b/>
          <w:bCs/>
          <w:sz w:val="22"/>
          <w:szCs w:val="22"/>
        </w:rPr>
      </w:pPr>
      <w:r w:rsidRPr="007E79F3">
        <w:rPr>
          <w:b/>
          <w:bCs/>
          <w:sz w:val="22"/>
          <w:szCs w:val="22"/>
        </w:rPr>
        <w:t>5.ПОРЯДОК ПРИЕМКИ ТОВАРА</w:t>
      </w:r>
    </w:p>
    <w:p w14:paraId="75511644"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2D01594" w14:textId="77777777" w:rsidR="003F1731" w:rsidRPr="007E79F3" w:rsidRDefault="003F1731" w:rsidP="003F1731">
      <w:pPr>
        <w:autoSpaceDE w:val="0"/>
        <w:autoSpaceDN w:val="0"/>
        <w:spacing w:line="240" w:lineRule="auto"/>
        <w:ind w:firstLine="720"/>
        <w:rPr>
          <w:sz w:val="24"/>
          <w:szCs w:val="24"/>
        </w:rPr>
      </w:pPr>
      <w:r w:rsidRPr="007E79F3">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43D8B7BE" w14:textId="77777777" w:rsidR="003F1731" w:rsidRPr="007E79F3" w:rsidRDefault="003F1731" w:rsidP="003F1731">
      <w:pPr>
        <w:autoSpaceDE w:val="0"/>
        <w:autoSpaceDN w:val="0"/>
        <w:spacing w:line="240" w:lineRule="auto"/>
        <w:ind w:firstLine="720"/>
        <w:rPr>
          <w:sz w:val="24"/>
          <w:szCs w:val="24"/>
        </w:rPr>
      </w:pPr>
      <w:r w:rsidRPr="007E79F3">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6C0DB9DB"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659FEB7C" w14:textId="77777777" w:rsidR="003F1731" w:rsidRPr="007E79F3" w:rsidRDefault="003F1731" w:rsidP="003F1731">
      <w:pPr>
        <w:autoSpaceDE w:val="0"/>
        <w:autoSpaceDN w:val="0"/>
        <w:spacing w:line="240" w:lineRule="auto"/>
        <w:ind w:firstLine="720"/>
        <w:rPr>
          <w:sz w:val="24"/>
          <w:szCs w:val="24"/>
        </w:rPr>
      </w:pPr>
      <w:r w:rsidRPr="007E79F3">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4319E7A9" w14:textId="77777777" w:rsidR="003F1731" w:rsidRPr="007E79F3" w:rsidRDefault="003F1731" w:rsidP="003F1731">
      <w:pPr>
        <w:autoSpaceDE w:val="0"/>
        <w:autoSpaceDN w:val="0"/>
        <w:spacing w:line="240" w:lineRule="auto"/>
        <w:ind w:firstLine="720"/>
        <w:rPr>
          <w:sz w:val="24"/>
          <w:szCs w:val="24"/>
        </w:rPr>
      </w:pPr>
      <w:r w:rsidRPr="007E79F3">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3D922A6"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w:t>
      </w:r>
      <w:r w:rsidRPr="007E79F3">
        <w:rPr>
          <w:sz w:val="24"/>
          <w:szCs w:val="24"/>
        </w:rPr>
        <w:lastRenderedPageBreak/>
        <w:t>Заказчик вправе осуществить приёмку Товара в одностороннем порядке согласно п. 5.6. настоящего Договора.</w:t>
      </w:r>
    </w:p>
    <w:p w14:paraId="4C13157E" w14:textId="77777777" w:rsidR="003F1731" w:rsidRPr="007E79F3" w:rsidRDefault="003F1731" w:rsidP="003F1731">
      <w:pPr>
        <w:autoSpaceDE w:val="0"/>
        <w:autoSpaceDN w:val="0"/>
        <w:spacing w:line="240" w:lineRule="auto"/>
        <w:ind w:firstLine="720"/>
        <w:rPr>
          <w:sz w:val="24"/>
          <w:szCs w:val="24"/>
        </w:rPr>
      </w:pPr>
      <w:r w:rsidRPr="007E79F3">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132C5ECA" w14:textId="77777777" w:rsidR="003F1731" w:rsidRPr="007E79F3" w:rsidRDefault="003F1731" w:rsidP="003F1731">
      <w:pPr>
        <w:autoSpaceDE w:val="0"/>
        <w:autoSpaceDN w:val="0"/>
        <w:spacing w:line="240" w:lineRule="auto"/>
        <w:ind w:firstLine="720"/>
        <w:rPr>
          <w:sz w:val="24"/>
          <w:szCs w:val="24"/>
        </w:rPr>
      </w:pPr>
      <w:r w:rsidRPr="007E79F3">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w:t>
      </w:r>
      <w:r>
        <w:rPr>
          <w:sz w:val="24"/>
          <w:szCs w:val="24"/>
        </w:rPr>
        <w:t xml:space="preserve">вующим законодательством РФ и в </w:t>
      </w:r>
      <w:r w:rsidRPr="007E79F3">
        <w:rPr>
          <w:sz w:val="24"/>
          <w:szCs w:val="24"/>
        </w:rPr>
        <w:t>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283D20F5" w14:textId="77777777" w:rsidR="003F1731" w:rsidRPr="007E79F3" w:rsidRDefault="003F1731" w:rsidP="003F1731">
      <w:pPr>
        <w:autoSpaceDE w:val="0"/>
        <w:autoSpaceDN w:val="0"/>
        <w:spacing w:line="240" w:lineRule="auto"/>
        <w:ind w:firstLine="720"/>
        <w:rPr>
          <w:sz w:val="24"/>
          <w:szCs w:val="24"/>
        </w:rPr>
      </w:pPr>
      <w:r w:rsidRPr="007E79F3">
        <w:rPr>
          <w:sz w:val="24"/>
          <w:szCs w:val="24"/>
        </w:rPr>
        <w:t>Вывоз Товара со склада Заказчика осуществляется силами Поставщика и за его счет.</w:t>
      </w:r>
    </w:p>
    <w:p w14:paraId="4C262BF9" w14:textId="77777777" w:rsidR="003F1731" w:rsidRPr="007E79F3" w:rsidRDefault="003F1731" w:rsidP="003F1731">
      <w:pPr>
        <w:autoSpaceDE w:val="0"/>
        <w:autoSpaceDN w:val="0"/>
        <w:spacing w:line="240" w:lineRule="auto"/>
        <w:ind w:firstLine="720"/>
        <w:rPr>
          <w:sz w:val="24"/>
          <w:szCs w:val="24"/>
        </w:rPr>
      </w:pPr>
      <w:r w:rsidRPr="007E79F3">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6F71C88B" w14:textId="77777777" w:rsidR="003F1731" w:rsidRPr="007E79F3" w:rsidRDefault="003F1731" w:rsidP="003F1731">
      <w:pPr>
        <w:autoSpaceDE w:val="0"/>
        <w:autoSpaceDN w:val="0"/>
        <w:spacing w:line="240" w:lineRule="auto"/>
        <w:ind w:firstLine="720"/>
        <w:rPr>
          <w:sz w:val="24"/>
          <w:szCs w:val="24"/>
        </w:rPr>
      </w:pPr>
      <w:r w:rsidRPr="007E79F3">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7B277B92" w14:textId="77777777" w:rsidR="003F1731" w:rsidRPr="007E79F3" w:rsidRDefault="003F1731" w:rsidP="003F1731">
      <w:pPr>
        <w:autoSpaceDE w:val="0"/>
        <w:autoSpaceDN w:val="0"/>
        <w:spacing w:line="240" w:lineRule="auto"/>
        <w:ind w:firstLine="720"/>
        <w:rPr>
          <w:sz w:val="24"/>
          <w:szCs w:val="24"/>
        </w:rPr>
      </w:pPr>
      <w:r w:rsidRPr="007E79F3">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34BC92A4" w14:textId="77777777" w:rsidR="003F1731" w:rsidRPr="007E79F3" w:rsidRDefault="003F1731" w:rsidP="003F1731">
      <w:pPr>
        <w:autoSpaceDE w:val="0"/>
        <w:autoSpaceDN w:val="0"/>
        <w:spacing w:line="240" w:lineRule="auto"/>
        <w:ind w:firstLine="720"/>
        <w:rPr>
          <w:sz w:val="24"/>
          <w:szCs w:val="24"/>
        </w:rPr>
      </w:pPr>
      <w:r w:rsidRPr="007E79F3">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41526822" w14:textId="77777777" w:rsidR="003F1731" w:rsidRPr="007E79F3" w:rsidRDefault="003F1731" w:rsidP="003F1731">
      <w:pPr>
        <w:autoSpaceDE w:val="0"/>
        <w:autoSpaceDN w:val="0"/>
        <w:spacing w:line="240" w:lineRule="auto"/>
        <w:ind w:firstLine="720"/>
        <w:rPr>
          <w:sz w:val="24"/>
          <w:szCs w:val="24"/>
        </w:rPr>
      </w:pPr>
      <w:r w:rsidRPr="007E79F3">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1171AFEE" w14:textId="77777777" w:rsidR="003F1731" w:rsidRPr="007E79F3" w:rsidRDefault="003F1731" w:rsidP="003F1731">
      <w:pPr>
        <w:autoSpaceDE w:val="0"/>
        <w:autoSpaceDN w:val="0"/>
        <w:spacing w:line="240" w:lineRule="auto"/>
        <w:ind w:firstLine="720"/>
        <w:rPr>
          <w:sz w:val="24"/>
          <w:szCs w:val="24"/>
        </w:rPr>
      </w:pPr>
      <w:r w:rsidRPr="007E79F3">
        <w:rPr>
          <w:sz w:val="24"/>
          <w:szCs w:val="24"/>
        </w:rPr>
        <w:t>5.15.</w:t>
      </w:r>
      <w:r w:rsidRPr="007E79F3">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176ED31"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5.16. </w:t>
      </w:r>
      <w:r w:rsidRPr="007E79F3">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5A763F53"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5.17. </w:t>
      </w:r>
      <w:r w:rsidRPr="007E79F3">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05683AC8" w14:textId="77777777" w:rsidR="003F1731" w:rsidRPr="007E79F3" w:rsidRDefault="003F1731" w:rsidP="003F1731">
      <w:pPr>
        <w:widowControl w:val="0"/>
        <w:autoSpaceDE w:val="0"/>
        <w:autoSpaceDN w:val="0"/>
        <w:spacing w:line="240" w:lineRule="auto"/>
        <w:ind w:firstLine="0"/>
        <w:rPr>
          <w:noProof/>
          <w:sz w:val="24"/>
          <w:szCs w:val="24"/>
        </w:rPr>
      </w:pPr>
    </w:p>
    <w:p w14:paraId="0AA3C627" w14:textId="77777777" w:rsidR="003F1731" w:rsidRPr="007E79F3" w:rsidRDefault="003F1731" w:rsidP="003F1731">
      <w:pPr>
        <w:widowControl w:val="0"/>
        <w:autoSpaceDE w:val="0"/>
        <w:autoSpaceDN w:val="0"/>
        <w:spacing w:line="240" w:lineRule="auto"/>
        <w:jc w:val="center"/>
        <w:rPr>
          <w:b/>
          <w:bCs/>
          <w:sz w:val="24"/>
          <w:szCs w:val="24"/>
        </w:rPr>
      </w:pPr>
      <w:r w:rsidRPr="007E79F3">
        <w:rPr>
          <w:b/>
          <w:bCs/>
          <w:sz w:val="24"/>
          <w:szCs w:val="24"/>
        </w:rPr>
        <w:t>6. ОТВЕТСТВЕННОСТЬ СТОРОН</w:t>
      </w:r>
    </w:p>
    <w:p w14:paraId="47F5822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  Поставщик обязан:</w:t>
      </w:r>
    </w:p>
    <w:p w14:paraId="309031D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6.1.1.Передать Заказчику Товар надлежащего качества по цене, в количестве и ассортименте, определенных Спецификацией.</w:t>
      </w:r>
    </w:p>
    <w:p w14:paraId="26D607F6"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6.1.2.Принять Товар в случае его возврата Заказчиком по основаниям, предусмотренным </w:t>
      </w:r>
      <w:r w:rsidRPr="007E79F3">
        <w:rPr>
          <w:noProof/>
          <w:sz w:val="24"/>
          <w:szCs w:val="24"/>
        </w:rPr>
        <w:lastRenderedPageBreak/>
        <w:t>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7BFC3AE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166DE97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6.1.4.В случае нарушения сроков поставки Товара уплатить Заказчику пени в размере 0,1% от стоимости </w:t>
      </w:r>
      <w:r w:rsidRPr="007E79F3">
        <w:rPr>
          <w:sz w:val="24"/>
          <w:szCs w:val="24"/>
        </w:rPr>
        <w:t>не поставленного/недопоставленного</w:t>
      </w:r>
      <w:r w:rsidRPr="007E79F3">
        <w:rPr>
          <w:noProof/>
          <w:sz w:val="24"/>
          <w:szCs w:val="24"/>
        </w:rPr>
        <w:t xml:space="preserve"> Товара, за  каждый день просрочки.</w:t>
      </w:r>
    </w:p>
    <w:p w14:paraId="11A28A2C"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указанного в спецификации к настоящему договору.</w:t>
      </w:r>
    </w:p>
    <w:p w14:paraId="239B6AD7" w14:textId="77777777" w:rsidR="003F1731" w:rsidRDefault="003F1731" w:rsidP="003F1731">
      <w:pPr>
        <w:widowControl w:val="0"/>
        <w:autoSpaceDE w:val="0"/>
        <w:autoSpaceDN w:val="0"/>
        <w:spacing w:line="240" w:lineRule="auto"/>
        <w:ind w:firstLine="720"/>
        <w:rPr>
          <w:bCs/>
          <w:sz w:val="24"/>
          <w:szCs w:val="24"/>
        </w:rPr>
      </w:pPr>
      <w:r w:rsidRPr="007E79F3">
        <w:rPr>
          <w:bCs/>
          <w:sz w:val="24"/>
          <w:szCs w:val="24"/>
        </w:rPr>
        <w:t xml:space="preserve">6.1.6. </w:t>
      </w:r>
      <w:r w:rsidRPr="00FE74D6">
        <w:rPr>
          <w:bCs/>
          <w:sz w:val="24"/>
          <w:szCs w:val="24"/>
        </w:rPr>
        <w:t>В случае нарушения срока замены ненадлежащего Товара, установленного в п. 5.</w:t>
      </w:r>
      <w:r>
        <w:rPr>
          <w:bCs/>
          <w:sz w:val="24"/>
          <w:szCs w:val="24"/>
        </w:rPr>
        <w:t>9</w:t>
      </w:r>
      <w:r w:rsidRPr="00FE74D6">
        <w:rPr>
          <w:bCs/>
          <w:sz w:val="24"/>
          <w:szCs w:val="24"/>
        </w:rPr>
        <w:t xml:space="preserve"> настоящего Договора, Поставщик уплачивает Заказчику пени в размере 0,1 % от стоимости Товара, подлежащего замене, за каждый день просрочки".                                                                                         </w:t>
      </w:r>
    </w:p>
    <w:p w14:paraId="1C5E7E11" w14:textId="77777777" w:rsidR="003F1731" w:rsidRPr="007E79F3" w:rsidRDefault="003F1731" w:rsidP="003F1731">
      <w:pPr>
        <w:widowControl w:val="0"/>
        <w:autoSpaceDE w:val="0"/>
        <w:autoSpaceDN w:val="0"/>
        <w:spacing w:line="240" w:lineRule="auto"/>
        <w:ind w:firstLine="720"/>
        <w:rPr>
          <w:bCs/>
          <w:sz w:val="24"/>
          <w:szCs w:val="24"/>
        </w:rPr>
      </w:pPr>
      <w:r w:rsidRPr="00FE74D6">
        <w:rPr>
          <w:bCs/>
          <w:sz w:val="24"/>
          <w:szCs w:val="24"/>
        </w:rPr>
        <w:t xml:space="preserve">В случае нарушения срока замены ненадлежащего Товара, установленного в п. 5.8 настоящего Договора, Поставщик уплачивает Заказчику пени в размере 0,1 % от стоимости Товара, подлежащего замене, за каждый день просрочки".                                                                                         </w:t>
      </w:r>
    </w:p>
    <w:p w14:paraId="70172259"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28D97C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4D05B432" w14:textId="77777777" w:rsidR="003F1731" w:rsidRDefault="003F1731" w:rsidP="003F1731">
      <w:pPr>
        <w:widowControl w:val="0"/>
        <w:autoSpaceDE w:val="0"/>
        <w:autoSpaceDN w:val="0"/>
        <w:spacing w:line="240" w:lineRule="auto"/>
        <w:ind w:firstLine="709"/>
        <w:rPr>
          <w:noProof/>
          <w:sz w:val="24"/>
          <w:szCs w:val="24"/>
        </w:rPr>
      </w:pPr>
      <w:r w:rsidRPr="007E79F3">
        <w:rPr>
          <w:noProof/>
          <w:sz w:val="24"/>
          <w:szCs w:val="24"/>
        </w:rPr>
        <w:t>6.1.9. Осуществлять иные действия в порядке, предусмотренном договором, а также действующим законодательством Российской Федерации.</w:t>
      </w:r>
    </w:p>
    <w:p w14:paraId="6EDEAD64"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6.1.10. </w:t>
      </w:r>
      <w:r w:rsidRPr="00B657CE">
        <w:rPr>
          <w:noProof/>
          <w:sz w:val="24"/>
          <w:szCs w:val="24"/>
        </w:rPr>
        <w:t xml:space="preserve">Подрядчик гарантирует, что качество объекта соответствует проектной (рабочей)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изготовление, поставку и монтаж модульного здания, а также требованиям, установленным настоящей </w:t>
      </w:r>
      <w:r>
        <w:rPr>
          <w:noProof/>
          <w:sz w:val="24"/>
          <w:szCs w:val="24"/>
        </w:rPr>
        <w:t>Договором</w:t>
      </w:r>
      <w:r w:rsidRPr="00B657CE">
        <w:rPr>
          <w:noProof/>
          <w:sz w:val="24"/>
          <w:szCs w:val="24"/>
        </w:rPr>
        <w:t>.</w:t>
      </w:r>
    </w:p>
    <w:p w14:paraId="6FAEBD40"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6.1.11. </w:t>
      </w:r>
      <w:r w:rsidRPr="00B657CE">
        <w:rPr>
          <w:noProof/>
          <w:sz w:val="24"/>
          <w:szCs w:val="24"/>
        </w:rPr>
        <w:t>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работами и дефектами здания.</w:t>
      </w:r>
    </w:p>
    <w:p w14:paraId="1D9F3E0F"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6.1.12. </w:t>
      </w:r>
      <w:r w:rsidRPr="00B657CE">
        <w:rPr>
          <w:noProof/>
          <w:sz w:val="24"/>
          <w:szCs w:val="24"/>
        </w:rPr>
        <w:t xml:space="preserve">Поставщик обязан разработать и </w:t>
      </w:r>
      <w:r>
        <w:rPr>
          <w:noProof/>
          <w:sz w:val="24"/>
          <w:szCs w:val="24"/>
        </w:rPr>
        <w:t xml:space="preserve">направить на </w:t>
      </w:r>
      <w:r w:rsidRPr="00B657CE">
        <w:rPr>
          <w:noProof/>
          <w:sz w:val="24"/>
          <w:szCs w:val="24"/>
        </w:rPr>
        <w:t>согласова</w:t>
      </w:r>
      <w:r>
        <w:rPr>
          <w:noProof/>
          <w:sz w:val="24"/>
          <w:szCs w:val="24"/>
        </w:rPr>
        <w:t>ние</w:t>
      </w:r>
      <w:r w:rsidRPr="00B657CE">
        <w:rPr>
          <w:noProof/>
          <w:sz w:val="24"/>
          <w:szCs w:val="24"/>
        </w:rPr>
        <w:t xml:space="preserve"> </w:t>
      </w:r>
      <w:r>
        <w:rPr>
          <w:noProof/>
          <w:sz w:val="24"/>
          <w:szCs w:val="24"/>
        </w:rPr>
        <w:t xml:space="preserve">Заказчику </w:t>
      </w:r>
      <w:r w:rsidRPr="00B657CE">
        <w:rPr>
          <w:noProof/>
          <w:sz w:val="24"/>
          <w:szCs w:val="24"/>
        </w:rPr>
        <w:t>всю рабочую документацию (проект) в течение 10 рабочих дней с момента подписания Договора.</w:t>
      </w:r>
    </w:p>
    <w:p w14:paraId="011C7808"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 xml:space="preserve">Поставщик обязан предоставить следующую рабочую документацию (оригинал 3 экз., электронная версия pdf/dwg): </w:t>
      </w:r>
    </w:p>
    <w:p w14:paraId="3C356F52"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1. Конструктивные и объемно-планировочные решения (Проект раздела КР).</w:t>
      </w:r>
    </w:p>
    <w:p w14:paraId="68FC8144"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2. Расчеты подбора, светильников, кабелей, защитных устройств, чертежи их установки/прокладки (Проект раздела ЭОМ).</w:t>
      </w:r>
    </w:p>
    <w:p w14:paraId="39F80943"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3. Расчеты и чертежи системы охранно-пожарной сигнализации (Проект раздела ОПС).</w:t>
      </w:r>
    </w:p>
    <w:p w14:paraId="7B8816F8"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4. Чертежи прокладки кабелей видеонаблюдения (Проект раздела ВН).</w:t>
      </w:r>
    </w:p>
    <w:p w14:paraId="2EE61ACF"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5. Расчеты и чертежи системы отопления и вентиляции (Проект раздела ОВ).</w:t>
      </w:r>
    </w:p>
    <w:p w14:paraId="4C9F54A2"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6. Паспорт на модульное здание.</w:t>
      </w:r>
    </w:p>
    <w:p w14:paraId="177EB81A"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7. Сертификат на модульное здание.</w:t>
      </w:r>
    </w:p>
    <w:p w14:paraId="73696A79"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8. Сертификаты (паспорта качества) на использованные материалы, паспорта на оборудование.</w:t>
      </w:r>
    </w:p>
    <w:p w14:paraId="2E26AA88" w14:textId="77777777" w:rsidR="003F1731" w:rsidRPr="00B657CE" w:rsidRDefault="003F1731" w:rsidP="003F1731">
      <w:pPr>
        <w:widowControl w:val="0"/>
        <w:autoSpaceDE w:val="0"/>
        <w:autoSpaceDN w:val="0"/>
        <w:spacing w:line="240" w:lineRule="auto"/>
        <w:ind w:firstLine="709"/>
        <w:rPr>
          <w:noProof/>
          <w:sz w:val="24"/>
          <w:szCs w:val="24"/>
        </w:rPr>
      </w:pPr>
      <w:r w:rsidRPr="00B657CE">
        <w:rPr>
          <w:noProof/>
          <w:sz w:val="24"/>
          <w:szCs w:val="24"/>
        </w:rPr>
        <w:t>9. Инструкция по монтажу и эксплуатации здания.</w:t>
      </w:r>
    </w:p>
    <w:p w14:paraId="1C68DF93"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6.1.13. </w:t>
      </w:r>
      <w:r w:rsidRPr="00B657CE">
        <w:rPr>
          <w:noProof/>
          <w:sz w:val="24"/>
          <w:szCs w:val="24"/>
        </w:rPr>
        <w:t>Подрядчик приступает к изготовлению/монтажу модульного здания после согласования рабочей документации (проект) с Заказчиком.</w:t>
      </w:r>
    </w:p>
    <w:p w14:paraId="7E55DEC5" w14:textId="77777777" w:rsidR="003F1731" w:rsidRPr="00B657CE" w:rsidRDefault="003F1731" w:rsidP="003F1731">
      <w:pPr>
        <w:widowControl w:val="0"/>
        <w:autoSpaceDE w:val="0"/>
        <w:autoSpaceDN w:val="0"/>
        <w:spacing w:line="240" w:lineRule="auto"/>
        <w:ind w:firstLine="709"/>
        <w:rPr>
          <w:noProof/>
          <w:sz w:val="24"/>
          <w:szCs w:val="24"/>
        </w:rPr>
      </w:pPr>
      <w:r>
        <w:rPr>
          <w:noProof/>
          <w:sz w:val="24"/>
          <w:szCs w:val="24"/>
        </w:rPr>
        <w:t xml:space="preserve">6.1.14. </w:t>
      </w:r>
      <w:r w:rsidRPr="00B657CE">
        <w:rPr>
          <w:noProof/>
          <w:sz w:val="24"/>
          <w:szCs w:val="24"/>
        </w:rPr>
        <w:t>Поставщик выполняет установку бетонных блоков и выравнивает. Монтаж (сборка) здания, отделочные работы и монтаж инженерных сетей и оборудования,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3F5019A3" w14:textId="77777777" w:rsidR="003F1731" w:rsidRDefault="003F1731" w:rsidP="003F1731">
      <w:pPr>
        <w:widowControl w:val="0"/>
        <w:autoSpaceDE w:val="0"/>
        <w:autoSpaceDN w:val="0"/>
        <w:spacing w:line="240" w:lineRule="auto"/>
        <w:ind w:firstLine="709"/>
        <w:rPr>
          <w:noProof/>
          <w:sz w:val="24"/>
          <w:szCs w:val="24"/>
        </w:rPr>
      </w:pPr>
      <w:r>
        <w:rPr>
          <w:noProof/>
          <w:sz w:val="24"/>
          <w:szCs w:val="24"/>
        </w:rPr>
        <w:t xml:space="preserve">6.1.15. </w:t>
      </w:r>
      <w:r w:rsidRPr="00B657CE">
        <w:rPr>
          <w:noProof/>
          <w:sz w:val="24"/>
          <w:szCs w:val="24"/>
        </w:rPr>
        <w:t>Все монтажные работы поставщик сдает Заказчику поэтапно с составлением исполнительной документации с фото-видеофиксацией. Продолжение последующих работ только после приемки выполненных работ Заказчиком.</w:t>
      </w:r>
    </w:p>
    <w:p w14:paraId="7EF4559B" w14:textId="77777777" w:rsidR="003F1731" w:rsidRPr="00BC651C" w:rsidRDefault="003F1731" w:rsidP="003F1731">
      <w:pPr>
        <w:widowControl w:val="0"/>
        <w:autoSpaceDE w:val="0"/>
        <w:autoSpaceDN w:val="0"/>
        <w:spacing w:line="240" w:lineRule="auto"/>
        <w:ind w:firstLine="709"/>
        <w:rPr>
          <w:noProof/>
          <w:sz w:val="24"/>
          <w:szCs w:val="24"/>
        </w:rPr>
      </w:pPr>
      <w:r>
        <w:rPr>
          <w:noProof/>
          <w:sz w:val="24"/>
          <w:szCs w:val="24"/>
        </w:rPr>
        <w:lastRenderedPageBreak/>
        <w:t xml:space="preserve">6.1.16. </w:t>
      </w:r>
      <w:r w:rsidRPr="00BC651C">
        <w:rPr>
          <w:noProof/>
          <w:sz w:val="24"/>
          <w:szCs w:val="24"/>
        </w:rPr>
        <w:t>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7E8521E0"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54719745"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24C50683" w14:textId="77777777" w:rsidR="003F1731" w:rsidRDefault="003F1731" w:rsidP="003F1731">
      <w:pPr>
        <w:widowControl w:val="0"/>
        <w:autoSpaceDE w:val="0"/>
        <w:autoSpaceDN w:val="0"/>
        <w:spacing w:line="240" w:lineRule="auto"/>
        <w:ind w:firstLine="709"/>
        <w:rPr>
          <w:noProof/>
          <w:sz w:val="24"/>
          <w:szCs w:val="24"/>
        </w:rPr>
      </w:pPr>
      <w:r w:rsidRPr="00BC651C">
        <w:rPr>
          <w:noProof/>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35979E44" w14:textId="77777777" w:rsidR="003F1731" w:rsidRPr="00BC651C" w:rsidRDefault="003F1731" w:rsidP="003F1731">
      <w:pPr>
        <w:widowControl w:val="0"/>
        <w:autoSpaceDE w:val="0"/>
        <w:autoSpaceDN w:val="0"/>
        <w:spacing w:line="240" w:lineRule="auto"/>
        <w:ind w:firstLine="709"/>
        <w:rPr>
          <w:noProof/>
          <w:sz w:val="24"/>
          <w:szCs w:val="24"/>
        </w:rPr>
      </w:pPr>
      <w:r>
        <w:rPr>
          <w:noProof/>
          <w:sz w:val="24"/>
          <w:szCs w:val="24"/>
        </w:rPr>
        <w:t xml:space="preserve">6.1.17. </w:t>
      </w:r>
      <w:r w:rsidRPr="00BC651C">
        <w:rPr>
          <w:noProof/>
          <w:sz w:val="24"/>
          <w:szCs w:val="24"/>
        </w:rPr>
        <w:t>Осуществлять проведение следующих контрольных мероприятий:</w:t>
      </w:r>
    </w:p>
    <w:p w14:paraId="149F65E8"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а) проверка качества строительных материалов, изделий, конструкций и оборудования, поставленных для выполнения </w:t>
      </w:r>
      <w:r>
        <w:rPr>
          <w:noProof/>
          <w:sz w:val="24"/>
          <w:szCs w:val="24"/>
        </w:rPr>
        <w:t>договорных обязательств</w:t>
      </w:r>
      <w:r w:rsidRPr="00BC651C">
        <w:rPr>
          <w:noProof/>
          <w:sz w:val="24"/>
          <w:szCs w:val="24"/>
        </w:rPr>
        <w:t>;</w:t>
      </w:r>
    </w:p>
    <w:p w14:paraId="42152888"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б) проверка соблюдения установленных норм и правил складирования и хранения применяемой продукции;</w:t>
      </w:r>
    </w:p>
    <w:p w14:paraId="40C0CC89"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в) проверка соблюдения последовательности и состава технологических операций при осуществлении </w:t>
      </w:r>
      <w:r>
        <w:rPr>
          <w:noProof/>
          <w:sz w:val="24"/>
          <w:szCs w:val="24"/>
        </w:rPr>
        <w:t>изготовления товара</w:t>
      </w:r>
      <w:r w:rsidRPr="00BC651C">
        <w:rPr>
          <w:noProof/>
          <w:sz w:val="24"/>
          <w:szCs w:val="24"/>
        </w:rPr>
        <w:t>;</w:t>
      </w:r>
    </w:p>
    <w:p w14:paraId="3F738986"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w:t>
      </w:r>
      <w:r>
        <w:rPr>
          <w:noProof/>
          <w:sz w:val="24"/>
          <w:szCs w:val="24"/>
        </w:rPr>
        <w:t>влияющих на безопасность модульных зданий</w:t>
      </w:r>
      <w:r w:rsidRPr="00BC651C">
        <w:rPr>
          <w:noProof/>
          <w:sz w:val="24"/>
          <w:szCs w:val="24"/>
        </w:rPr>
        <w:t>, участков сетей инженерно-технического обеспечения;</w:t>
      </w:r>
    </w:p>
    <w:p w14:paraId="4E6FA6C8"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д) приемка законченных видов (этапов) работ;</w:t>
      </w:r>
    </w:p>
    <w:p w14:paraId="2C5E1CFA"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При проведении</w:t>
      </w:r>
      <w:r>
        <w:rPr>
          <w:noProof/>
          <w:sz w:val="24"/>
          <w:szCs w:val="24"/>
        </w:rPr>
        <w:t xml:space="preserve"> контрольных мероприятий Поставщ</w:t>
      </w:r>
      <w:r w:rsidRPr="00BC651C">
        <w:rPr>
          <w:noProof/>
          <w:sz w:val="24"/>
          <w:szCs w:val="24"/>
        </w:rPr>
        <w:t xml:space="preserve">ик обязан официально уведомить Заказчика о дате и времени их проведения не позднее, чем за </w:t>
      </w:r>
      <w:r>
        <w:rPr>
          <w:noProof/>
          <w:sz w:val="24"/>
          <w:szCs w:val="24"/>
        </w:rPr>
        <w:t>48 часов</w:t>
      </w:r>
      <w:r w:rsidRPr="00BC651C">
        <w:rPr>
          <w:noProof/>
          <w:sz w:val="24"/>
          <w:szCs w:val="24"/>
        </w:rPr>
        <w:t>.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318A5FE3"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248D62BB"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5F115C8D" w14:textId="77777777" w:rsidR="003F1731" w:rsidRPr="00BC651C" w:rsidRDefault="003F1731" w:rsidP="003F1731">
      <w:pPr>
        <w:widowControl w:val="0"/>
        <w:autoSpaceDE w:val="0"/>
        <w:autoSpaceDN w:val="0"/>
        <w:spacing w:line="240" w:lineRule="auto"/>
        <w:ind w:firstLine="709"/>
        <w:rPr>
          <w:noProof/>
          <w:sz w:val="24"/>
          <w:szCs w:val="24"/>
        </w:rPr>
      </w:pPr>
      <w:r>
        <w:rPr>
          <w:noProof/>
          <w:sz w:val="24"/>
          <w:szCs w:val="24"/>
        </w:rPr>
        <w:t>6</w:t>
      </w:r>
      <w:r w:rsidRPr="00BC651C">
        <w:rPr>
          <w:noProof/>
          <w:sz w:val="24"/>
          <w:szCs w:val="24"/>
        </w:rPr>
        <w:t>.1.</w:t>
      </w:r>
      <w:r>
        <w:rPr>
          <w:noProof/>
          <w:sz w:val="24"/>
          <w:szCs w:val="24"/>
        </w:rPr>
        <w:t>18</w:t>
      </w:r>
      <w:r w:rsidRPr="00BC651C">
        <w:rPr>
          <w:noProof/>
          <w:sz w:val="24"/>
          <w:szCs w:val="24"/>
        </w:rPr>
        <w:t>.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3818650A" w14:textId="77777777" w:rsidR="003F1731" w:rsidRPr="00BC651C" w:rsidRDefault="003F1731" w:rsidP="003F1731">
      <w:pPr>
        <w:widowControl w:val="0"/>
        <w:autoSpaceDE w:val="0"/>
        <w:autoSpaceDN w:val="0"/>
        <w:spacing w:line="240" w:lineRule="auto"/>
        <w:ind w:firstLine="709"/>
        <w:rPr>
          <w:noProof/>
          <w:sz w:val="24"/>
          <w:szCs w:val="24"/>
        </w:rPr>
      </w:pPr>
      <w:r w:rsidRPr="00BC651C">
        <w:rPr>
          <w:noProof/>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1AE905FB" w14:textId="77777777" w:rsidR="003F1731" w:rsidRDefault="003F1731" w:rsidP="003F1731">
      <w:pPr>
        <w:widowControl w:val="0"/>
        <w:autoSpaceDE w:val="0"/>
        <w:autoSpaceDN w:val="0"/>
        <w:spacing w:line="240" w:lineRule="auto"/>
        <w:ind w:firstLine="709"/>
        <w:rPr>
          <w:noProof/>
          <w:sz w:val="24"/>
          <w:szCs w:val="24"/>
        </w:rPr>
      </w:pPr>
      <w:r w:rsidRPr="00BC651C">
        <w:rPr>
          <w:noProof/>
          <w:sz w:val="24"/>
          <w:szCs w:val="24"/>
        </w:rPr>
        <w:t>Не применять при производстве работ продукцию, не соответствующую установленным требованиям.</w:t>
      </w:r>
    </w:p>
    <w:p w14:paraId="78971D63" w14:textId="77777777" w:rsidR="003F1731" w:rsidRDefault="003F1731" w:rsidP="003F1731">
      <w:pPr>
        <w:widowControl w:val="0"/>
        <w:autoSpaceDE w:val="0"/>
        <w:autoSpaceDN w:val="0"/>
        <w:spacing w:line="240" w:lineRule="auto"/>
        <w:ind w:firstLine="709"/>
        <w:rPr>
          <w:noProof/>
          <w:sz w:val="24"/>
          <w:szCs w:val="24"/>
        </w:rPr>
      </w:pPr>
      <w:r>
        <w:rPr>
          <w:noProof/>
          <w:sz w:val="24"/>
          <w:szCs w:val="24"/>
        </w:rPr>
        <w:t xml:space="preserve">6.1.19. </w:t>
      </w:r>
      <w:r w:rsidRPr="006E3E97">
        <w:rPr>
          <w:noProof/>
          <w:sz w:val="24"/>
          <w:szCs w:val="24"/>
        </w:rPr>
        <w:t>По</w:t>
      </w:r>
      <w:r>
        <w:rPr>
          <w:noProof/>
          <w:sz w:val="24"/>
          <w:szCs w:val="24"/>
        </w:rPr>
        <w:t>ставщ</w:t>
      </w:r>
      <w:r w:rsidRPr="006E3E97">
        <w:rPr>
          <w:noProof/>
          <w:sz w:val="24"/>
          <w:szCs w:val="24"/>
        </w:rPr>
        <w:t>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584F4970" w14:textId="77777777" w:rsidR="003F1731" w:rsidRDefault="003F1731" w:rsidP="003F1731">
      <w:pPr>
        <w:widowControl w:val="0"/>
        <w:autoSpaceDE w:val="0"/>
        <w:autoSpaceDN w:val="0"/>
        <w:spacing w:line="240" w:lineRule="auto"/>
        <w:ind w:firstLine="709"/>
        <w:rPr>
          <w:noProof/>
          <w:sz w:val="24"/>
          <w:szCs w:val="24"/>
        </w:rPr>
      </w:pPr>
      <w:r w:rsidRPr="004031EE">
        <w:rPr>
          <w:noProof/>
          <w:sz w:val="24"/>
          <w:szCs w:val="24"/>
        </w:rPr>
        <w:t>6.1.</w:t>
      </w:r>
      <w:r>
        <w:rPr>
          <w:noProof/>
          <w:sz w:val="24"/>
          <w:szCs w:val="24"/>
        </w:rPr>
        <w:t>20</w:t>
      </w:r>
      <w:r w:rsidRPr="004031EE">
        <w:rPr>
          <w:noProof/>
          <w:sz w:val="24"/>
          <w:szCs w:val="24"/>
        </w:rPr>
        <w:t>. Поставщик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74C12BDF" w14:textId="77777777" w:rsidR="003F1731" w:rsidRDefault="003F1731" w:rsidP="003F1731">
      <w:pPr>
        <w:widowControl w:val="0"/>
        <w:autoSpaceDE w:val="0"/>
        <w:autoSpaceDN w:val="0"/>
        <w:spacing w:line="240" w:lineRule="auto"/>
        <w:ind w:firstLine="709"/>
        <w:rPr>
          <w:noProof/>
          <w:sz w:val="24"/>
          <w:szCs w:val="24"/>
        </w:rPr>
      </w:pPr>
      <w:r>
        <w:rPr>
          <w:noProof/>
          <w:sz w:val="24"/>
          <w:szCs w:val="24"/>
        </w:rPr>
        <w:t xml:space="preserve">6.1.21. </w:t>
      </w:r>
      <w:r w:rsidRPr="004031EE">
        <w:rPr>
          <w:noProof/>
          <w:sz w:val="24"/>
          <w:szCs w:val="24"/>
        </w:rPr>
        <w:t>При нарушении сроков п. 6.1.12</w:t>
      </w:r>
      <w:r>
        <w:rPr>
          <w:noProof/>
          <w:sz w:val="24"/>
          <w:szCs w:val="24"/>
        </w:rPr>
        <w:t>.</w:t>
      </w:r>
      <w:r w:rsidRPr="004031EE">
        <w:rPr>
          <w:noProof/>
          <w:sz w:val="24"/>
          <w:szCs w:val="24"/>
        </w:rPr>
        <w:t xml:space="preserve"> настоящего Договора, Поставщик обязуется оплатить Заказчику штраф в размере </w:t>
      </w:r>
      <w:r>
        <w:rPr>
          <w:noProof/>
          <w:sz w:val="24"/>
          <w:szCs w:val="24"/>
        </w:rPr>
        <w:t xml:space="preserve">3000 рублей за каждый день </w:t>
      </w:r>
      <w:r w:rsidRPr="004031EE">
        <w:rPr>
          <w:noProof/>
          <w:sz w:val="24"/>
          <w:szCs w:val="24"/>
        </w:rPr>
        <w:t>просрочки.</w:t>
      </w:r>
    </w:p>
    <w:p w14:paraId="31BCF037" w14:textId="77777777" w:rsidR="003F1731" w:rsidRPr="007E79F3" w:rsidRDefault="003F1731" w:rsidP="003F1731">
      <w:pPr>
        <w:widowControl w:val="0"/>
        <w:autoSpaceDE w:val="0"/>
        <w:autoSpaceDN w:val="0"/>
        <w:spacing w:line="240" w:lineRule="auto"/>
        <w:ind w:firstLine="709"/>
        <w:rPr>
          <w:noProof/>
          <w:sz w:val="24"/>
          <w:szCs w:val="24"/>
        </w:rPr>
      </w:pPr>
      <w:r w:rsidRPr="004031EE">
        <w:rPr>
          <w:noProof/>
          <w:sz w:val="24"/>
          <w:szCs w:val="24"/>
        </w:rPr>
        <w:lastRenderedPageBreak/>
        <w:t>6.1.2</w:t>
      </w:r>
      <w:r>
        <w:rPr>
          <w:noProof/>
          <w:sz w:val="24"/>
          <w:szCs w:val="24"/>
        </w:rPr>
        <w:t>2</w:t>
      </w:r>
      <w:r w:rsidRPr="004031EE">
        <w:rPr>
          <w:noProof/>
          <w:sz w:val="24"/>
          <w:szCs w:val="24"/>
        </w:rPr>
        <w:t xml:space="preserve">. При нарушении </w:t>
      </w:r>
      <w:r>
        <w:rPr>
          <w:noProof/>
          <w:sz w:val="24"/>
          <w:szCs w:val="24"/>
        </w:rPr>
        <w:t>п. 6.1.15., 6.1.16. и 6.1.17.</w:t>
      </w:r>
      <w:r w:rsidRPr="004031EE">
        <w:rPr>
          <w:noProof/>
          <w:sz w:val="24"/>
          <w:szCs w:val="24"/>
        </w:rPr>
        <w:t xml:space="preserve"> настоящего Договора, Поставщик обязуется оплатить Заказчику штраф в размере </w:t>
      </w:r>
      <w:r>
        <w:rPr>
          <w:noProof/>
          <w:sz w:val="24"/>
          <w:szCs w:val="24"/>
        </w:rPr>
        <w:t xml:space="preserve">10 </w:t>
      </w:r>
      <w:r w:rsidRPr="004031EE">
        <w:rPr>
          <w:noProof/>
          <w:sz w:val="24"/>
          <w:szCs w:val="24"/>
        </w:rPr>
        <w:t xml:space="preserve">000 рублей за </w:t>
      </w:r>
      <w:r>
        <w:rPr>
          <w:noProof/>
          <w:sz w:val="24"/>
          <w:szCs w:val="24"/>
        </w:rPr>
        <w:t>каждое нарушение</w:t>
      </w:r>
      <w:r w:rsidRPr="004031EE">
        <w:rPr>
          <w:noProof/>
          <w:sz w:val="24"/>
          <w:szCs w:val="24"/>
        </w:rPr>
        <w:t>.</w:t>
      </w:r>
    </w:p>
    <w:p w14:paraId="38583E87"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6.2. Заказчик обязан:</w:t>
      </w:r>
    </w:p>
    <w:p w14:paraId="2C63A500"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6.2.1.Принять и оплатить поставленный Товар в соответствии с условиями договора.</w:t>
      </w:r>
    </w:p>
    <w:p w14:paraId="05BDB051"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 xml:space="preserve">6.2.2. </w:t>
      </w:r>
      <w:r w:rsidRPr="007E79F3">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5921D98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2A41D64" w14:textId="77777777" w:rsidR="003F1731" w:rsidRPr="007E79F3" w:rsidRDefault="003F1731" w:rsidP="003F1731">
      <w:pPr>
        <w:autoSpaceDE w:val="0"/>
        <w:autoSpaceDN w:val="0"/>
        <w:spacing w:line="240" w:lineRule="auto"/>
        <w:ind w:firstLine="720"/>
        <w:rPr>
          <w:sz w:val="24"/>
          <w:szCs w:val="24"/>
        </w:rPr>
      </w:pPr>
      <w:r w:rsidRPr="007E79F3">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6D084205"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0D9989A"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66C0342B"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6.5. Возмещение убытков и уплата неустойки не освобождает виновную Сторону от исполнения обязательства по договору.</w:t>
      </w:r>
    </w:p>
    <w:p w14:paraId="769E48EF" w14:textId="77777777" w:rsidR="003F1731" w:rsidRPr="007E79F3" w:rsidRDefault="003F1731" w:rsidP="003F1731">
      <w:pPr>
        <w:widowControl w:val="0"/>
        <w:autoSpaceDE w:val="0"/>
        <w:autoSpaceDN w:val="0"/>
        <w:spacing w:line="240" w:lineRule="auto"/>
        <w:ind w:firstLine="709"/>
        <w:rPr>
          <w:noProof/>
          <w:sz w:val="24"/>
          <w:szCs w:val="24"/>
        </w:rPr>
      </w:pPr>
      <w:r w:rsidRPr="007E79F3">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3160E792" w14:textId="77777777" w:rsidR="003F1731" w:rsidRPr="007E79F3" w:rsidRDefault="003F1731" w:rsidP="003F1731">
      <w:pPr>
        <w:widowControl w:val="0"/>
        <w:autoSpaceDE w:val="0"/>
        <w:autoSpaceDN w:val="0"/>
        <w:spacing w:line="240" w:lineRule="auto"/>
        <w:ind w:firstLine="709"/>
        <w:rPr>
          <w:noProof/>
          <w:sz w:val="24"/>
          <w:szCs w:val="24"/>
        </w:rPr>
      </w:pPr>
    </w:p>
    <w:p w14:paraId="6DA0917F" w14:textId="77777777" w:rsidR="003F1731" w:rsidRPr="007E79F3" w:rsidRDefault="003F1731" w:rsidP="003F1731">
      <w:pPr>
        <w:widowControl w:val="0"/>
        <w:autoSpaceDE w:val="0"/>
        <w:autoSpaceDN w:val="0"/>
        <w:spacing w:line="240" w:lineRule="auto"/>
        <w:jc w:val="center"/>
        <w:rPr>
          <w:b/>
          <w:bCs/>
          <w:sz w:val="24"/>
          <w:szCs w:val="24"/>
        </w:rPr>
      </w:pPr>
      <w:r w:rsidRPr="007E79F3">
        <w:rPr>
          <w:b/>
          <w:bCs/>
          <w:sz w:val="24"/>
          <w:szCs w:val="24"/>
        </w:rPr>
        <w:t>7. ФОРС-МАЖОРНЫЕ ОБСТОЯТЕЛЬСТВА</w:t>
      </w:r>
    </w:p>
    <w:p w14:paraId="43FA9D96" w14:textId="77777777" w:rsidR="003F1731" w:rsidRPr="007E79F3" w:rsidRDefault="003F1731" w:rsidP="003F1731">
      <w:pPr>
        <w:autoSpaceDE w:val="0"/>
        <w:autoSpaceDN w:val="0"/>
        <w:spacing w:line="240" w:lineRule="auto"/>
        <w:ind w:firstLine="720"/>
        <w:rPr>
          <w:sz w:val="24"/>
          <w:szCs w:val="24"/>
        </w:rPr>
      </w:pPr>
      <w:r w:rsidRPr="007E79F3">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07C656D" w14:textId="77777777" w:rsidR="003F1731" w:rsidRPr="007E79F3" w:rsidRDefault="003F1731" w:rsidP="003F1731">
      <w:pPr>
        <w:autoSpaceDE w:val="0"/>
        <w:autoSpaceDN w:val="0"/>
        <w:spacing w:line="240" w:lineRule="auto"/>
        <w:ind w:firstLine="720"/>
        <w:rPr>
          <w:sz w:val="24"/>
          <w:szCs w:val="24"/>
        </w:rPr>
      </w:pPr>
      <w:r w:rsidRPr="007E79F3">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3F4BC995" w14:textId="77777777" w:rsidR="003F1731" w:rsidRPr="007E79F3" w:rsidRDefault="003F1731" w:rsidP="003F1731">
      <w:pPr>
        <w:autoSpaceDE w:val="0"/>
        <w:autoSpaceDN w:val="0"/>
        <w:spacing w:line="240" w:lineRule="auto"/>
        <w:ind w:firstLine="720"/>
        <w:rPr>
          <w:sz w:val="24"/>
          <w:szCs w:val="24"/>
        </w:rPr>
      </w:pPr>
      <w:r w:rsidRPr="007E79F3">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598141CE" w14:textId="77777777" w:rsidR="003F1731" w:rsidRPr="007E79F3" w:rsidRDefault="003F1731" w:rsidP="003F1731">
      <w:pPr>
        <w:autoSpaceDE w:val="0"/>
        <w:autoSpaceDN w:val="0"/>
        <w:spacing w:line="240" w:lineRule="auto"/>
        <w:ind w:firstLine="720"/>
        <w:rPr>
          <w:sz w:val="24"/>
          <w:szCs w:val="24"/>
        </w:rPr>
      </w:pPr>
      <w:r w:rsidRPr="007E79F3">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EC6579F" w14:textId="77777777" w:rsidR="003F1731" w:rsidRPr="007E79F3" w:rsidRDefault="003F1731" w:rsidP="003F1731">
      <w:pPr>
        <w:autoSpaceDE w:val="0"/>
        <w:autoSpaceDN w:val="0"/>
        <w:spacing w:line="240" w:lineRule="auto"/>
        <w:ind w:firstLine="709"/>
        <w:rPr>
          <w:rFonts w:cs="Aharoni"/>
          <w:sz w:val="24"/>
          <w:szCs w:val="24"/>
          <w:lang w:bidi="he-IL"/>
        </w:rPr>
      </w:pPr>
      <w:r w:rsidRPr="007E79F3">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7E79F3">
        <w:rPr>
          <w:rFonts w:cs="Aharoni"/>
          <w:sz w:val="24"/>
          <w:szCs w:val="24"/>
          <w:lang w:bidi="he-IL"/>
        </w:rPr>
        <w:t>настоящего договора.</w:t>
      </w:r>
    </w:p>
    <w:p w14:paraId="2A1C5C29" w14:textId="77777777" w:rsidR="003F1731" w:rsidRPr="007E79F3" w:rsidRDefault="003F1731" w:rsidP="003F1731">
      <w:pPr>
        <w:autoSpaceDE w:val="0"/>
        <w:autoSpaceDN w:val="0"/>
        <w:spacing w:line="240" w:lineRule="auto"/>
        <w:ind w:firstLine="709"/>
        <w:rPr>
          <w:sz w:val="24"/>
          <w:szCs w:val="24"/>
        </w:rPr>
      </w:pPr>
    </w:p>
    <w:p w14:paraId="1D084BDE" w14:textId="77777777" w:rsidR="003F1731" w:rsidRPr="00821FF2" w:rsidRDefault="003F1731" w:rsidP="003F1731">
      <w:pPr>
        <w:widowControl w:val="0"/>
        <w:autoSpaceDE w:val="0"/>
        <w:autoSpaceDN w:val="0"/>
        <w:adjustRightInd w:val="0"/>
        <w:spacing w:after="200" w:line="240" w:lineRule="auto"/>
        <w:ind w:left="360" w:firstLine="0"/>
        <w:contextualSpacing/>
        <w:jc w:val="center"/>
        <w:rPr>
          <w:b/>
          <w:sz w:val="24"/>
          <w:szCs w:val="24"/>
        </w:rPr>
      </w:pPr>
      <w:r w:rsidRPr="007E79F3">
        <w:rPr>
          <w:b/>
          <w:sz w:val="24"/>
          <w:szCs w:val="24"/>
        </w:rPr>
        <w:t>8. НАЛОГОВАЯ ОГОВОРКА</w:t>
      </w:r>
    </w:p>
    <w:p w14:paraId="62533540" w14:textId="77777777" w:rsidR="003F1731" w:rsidRPr="00821FF2" w:rsidRDefault="003F1731" w:rsidP="003F1731">
      <w:pPr>
        <w:spacing w:line="240" w:lineRule="auto"/>
        <w:ind w:firstLine="708"/>
        <w:rPr>
          <w:sz w:val="24"/>
          <w:szCs w:val="24"/>
        </w:rPr>
      </w:pPr>
      <w:r>
        <w:rPr>
          <w:sz w:val="24"/>
          <w:szCs w:val="24"/>
        </w:rPr>
        <w:t xml:space="preserve">8.1. </w:t>
      </w:r>
      <w:r w:rsidRPr="00821FF2">
        <w:rPr>
          <w:sz w:val="24"/>
          <w:szCs w:val="24"/>
        </w:rPr>
        <w:t>Гарантии Поставщика</w:t>
      </w:r>
      <w:r>
        <w:rPr>
          <w:sz w:val="24"/>
          <w:szCs w:val="24"/>
        </w:rPr>
        <w:t>/Подрядчика</w:t>
      </w:r>
      <w:r w:rsidRPr="00821FF2">
        <w:rPr>
          <w:sz w:val="24"/>
          <w:szCs w:val="24"/>
        </w:rPr>
        <w:t>:</w:t>
      </w:r>
    </w:p>
    <w:p w14:paraId="2D2EBB88" w14:textId="77777777" w:rsidR="003F1731" w:rsidRPr="00821FF2" w:rsidRDefault="003F1731" w:rsidP="003F1731">
      <w:pPr>
        <w:spacing w:line="240" w:lineRule="auto"/>
        <w:ind w:firstLine="708"/>
        <w:rPr>
          <w:sz w:val="24"/>
          <w:szCs w:val="24"/>
        </w:rPr>
      </w:pPr>
      <w:r>
        <w:rPr>
          <w:sz w:val="24"/>
          <w:szCs w:val="24"/>
        </w:rPr>
        <w:lastRenderedPageBreak/>
        <w:t>8.1.1 Поставщик/Подрядчик</w:t>
      </w:r>
      <w:r w:rsidRPr="00821FF2">
        <w:rPr>
          <w:sz w:val="24"/>
          <w:szCs w:val="24"/>
        </w:rPr>
        <w:t xml:space="preserve"> гарантирует, что на момент заключения Договора:</w:t>
      </w:r>
    </w:p>
    <w:p w14:paraId="74DD1DBB" w14:textId="77777777" w:rsidR="003F1731" w:rsidRPr="00821FF2" w:rsidRDefault="003F1731" w:rsidP="003F1731">
      <w:pPr>
        <w:spacing w:line="240" w:lineRule="auto"/>
        <w:ind w:firstLine="708"/>
        <w:rPr>
          <w:sz w:val="24"/>
          <w:szCs w:val="24"/>
        </w:rPr>
      </w:pPr>
      <w:r w:rsidRPr="00821FF2">
        <w:rPr>
          <w:sz w:val="24"/>
          <w:szCs w:val="24"/>
        </w:rPr>
        <w:t>- зарегистрирован в ЕГРЮЛ надлежащим образом;</w:t>
      </w:r>
    </w:p>
    <w:p w14:paraId="61CA7A27" w14:textId="77777777" w:rsidR="003F1731" w:rsidRPr="00821FF2" w:rsidRDefault="003F1731" w:rsidP="003F1731">
      <w:pPr>
        <w:spacing w:line="240" w:lineRule="auto"/>
        <w:ind w:firstLine="708"/>
        <w:rPr>
          <w:sz w:val="24"/>
          <w:szCs w:val="24"/>
        </w:rPr>
      </w:pPr>
      <w:r w:rsidRPr="00821FF2">
        <w:rPr>
          <w:sz w:val="24"/>
          <w:szCs w:val="24"/>
        </w:rPr>
        <w:t>- в составе его руководства нет дисквалифицированных лиц;</w:t>
      </w:r>
    </w:p>
    <w:p w14:paraId="2FBD27AD" w14:textId="77777777" w:rsidR="003F1731" w:rsidRPr="00821FF2" w:rsidRDefault="003F1731" w:rsidP="003F1731">
      <w:pPr>
        <w:spacing w:line="240" w:lineRule="auto"/>
        <w:ind w:firstLine="708"/>
        <w:rPr>
          <w:sz w:val="24"/>
          <w:szCs w:val="24"/>
        </w:rPr>
      </w:pPr>
      <w:r w:rsidRPr="00821FF2">
        <w:rPr>
          <w:sz w:val="24"/>
          <w:szCs w:val="24"/>
        </w:rPr>
        <w:t>- ведет деятельность по месту регистрации;</w:t>
      </w:r>
    </w:p>
    <w:p w14:paraId="06A7D4D8" w14:textId="77777777" w:rsidR="003F1731" w:rsidRPr="00821FF2" w:rsidRDefault="003F1731" w:rsidP="003F1731">
      <w:pPr>
        <w:spacing w:line="240" w:lineRule="auto"/>
        <w:ind w:firstLine="708"/>
        <w:rPr>
          <w:sz w:val="24"/>
          <w:szCs w:val="24"/>
        </w:rPr>
      </w:pPr>
      <w:r w:rsidRPr="00821FF2">
        <w:rPr>
          <w:sz w:val="24"/>
          <w:szCs w:val="24"/>
        </w:rPr>
        <w:t>- у него есть все необходимые разрешения и лицензии для исполнения обязательств, являющихся предметом Договора;</w:t>
      </w:r>
    </w:p>
    <w:p w14:paraId="6F9D1066" w14:textId="77777777" w:rsidR="003F1731" w:rsidRPr="00821FF2" w:rsidRDefault="003F1731" w:rsidP="003F1731">
      <w:pPr>
        <w:spacing w:line="240" w:lineRule="auto"/>
        <w:ind w:firstLine="708"/>
        <w:rPr>
          <w:sz w:val="24"/>
          <w:szCs w:val="24"/>
        </w:rPr>
      </w:pPr>
      <w:r w:rsidRPr="00821FF2">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78B0027" w14:textId="77777777" w:rsidR="003F1731" w:rsidRPr="00821FF2" w:rsidRDefault="003F1731" w:rsidP="003F1731">
      <w:pPr>
        <w:spacing w:line="240" w:lineRule="auto"/>
        <w:ind w:firstLine="708"/>
        <w:rPr>
          <w:sz w:val="24"/>
          <w:szCs w:val="24"/>
        </w:rPr>
      </w:pPr>
      <w:r w:rsidRPr="00821FF2">
        <w:rPr>
          <w:sz w:val="24"/>
          <w:szCs w:val="24"/>
        </w:rPr>
        <w:t>- уплачивает налоги и сдает отчетность;</w:t>
      </w:r>
    </w:p>
    <w:p w14:paraId="2A91D5F9" w14:textId="77777777" w:rsidR="003F1731" w:rsidRPr="00821FF2" w:rsidRDefault="003F1731" w:rsidP="003F1731">
      <w:pPr>
        <w:spacing w:line="240" w:lineRule="auto"/>
        <w:ind w:firstLine="708"/>
        <w:rPr>
          <w:sz w:val="24"/>
          <w:szCs w:val="24"/>
        </w:rPr>
      </w:pPr>
      <w:r w:rsidRPr="00821FF2">
        <w:rPr>
          <w:sz w:val="24"/>
          <w:szCs w:val="24"/>
        </w:rPr>
        <w:t>- отражает все сделки в первичной документации;</w:t>
      </w:r>
    </w:p>
    <w:p w14:paraId="37CA8A66" w14:textId="77777777" w:rsidR="003F1731" w:rsidRPr="00821FF2" w:rsidRDefault="003F1731" w:rsidP="003F1731">
      <w:pPr>
        <w:spacing w:line="240" w:lineRule="auto"/>
        <w:ind w:firstLine="708"/>
        <w:rPr>
          <w:sz w:val="24"/>
          <w:szCs w:val="24"/>
        </w:rPr>
      </w:pPr>
      <w:r w:rsidRPr="00821FF2">
        <w:rPr>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2C35D5" w14:textId="77777777" w:rsidR="003F1731" w:rsidRPr="00821FF2" w:rsidRDefault="003F1731" w:rsidP="003F1731">
      <w:pPr>
        <w:spacing w:line="240" w:lineRule="auto"/>
        <w:ind w:firstLine="708"/>
        <w:rPr>
          <w:sz w:val="24"/>
          <w:szCs w:val="24"/>
        </w:rPr>
      </w:pPr>
      <w:r w:rsidRPr="00821FF2">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B1A10DB" w14:textId="77777777" w:rsidR="003F1731" w:rsidRPr="00821FF2" w:rsidRDefault="003F1731" w:rsidP="003F1731">
      <w:pPr>
        <w:spacing w:line="240" w:lineRule="auto"/>
        <w:ind w:firstLine="708"/>
        <w:rPr>
          <w:sz w:val="24"/>
          <w:szCs w:val="24"/>
        </w:rPr>
      </w:pPr>
      <w:r w:rsidRPr="00821FF2">
        <w:rPr>
          <w:sz w:val="24"/>
          <w:szCs w:val="24"/>
        </w:rPr>
        <w:t>- все налоги и сборы уплачиваются им в установленном законодательством порядке;</w:t>
      </w:r>
    </w:p>
    <w:p w14:paraId="620591B9" w14:textId="77777777" w:rsidR="003F1731" w:rsidRPr="00821FF2" w:rsidRDefault="003F1731" w:rsidP="003F1731">
      <w:pPr>
        <w:spacing w:line="240" w:lineRule="auto"/>
        <w:ind w:firstLine="708"/>
        <w:rPr>
          <w:sz w:val="24"/>
          <w:szCs w:val="24"/>
        </w:rPr>
      </w:pPr>
      <w:r w:rsidRPr="00821FF2">
        <w:rPr>
          <w:sz w:val="24"/>
          <w:szCs w:val="24"/>
        </w:rPr>
        <w:t>-лица, подписывающие от его имени первичные документы и счета-фактуры, имеют на это все необходимые полномочия и доверенности;</w:t>
      </w:r>
    </w:p>
    <w:p w14:paraId="0AB46344" w14:textId="77777777" w:rsidR="003F1731" w:rsidRPr="00821FF2" w:rsidRDefault="003F1731" w:rsidP="003F1731">
      <w:pPr>
        <w:spacing w:line="240" w:lineRule="auto"/>
        <w:ind w:firstLine="708"/>
        <w:rPr>
          <w:sz w:val="24"/>
          <w:szCs w:val="24"/>
        </w:rPr>
      </w:pPr>
      <w:r w:rsidRPr="00821FF2">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550E140" w14:textId="77777777" w:rsidR="003F1731" w:rsidRPr="00821FF2" w:rsidRDefault="003F1731" w:rsidP="003F1731">
      <w:pPr>
        <w:spacing w:line="240" w:lineRule="auto"/>
        <w:ind w:firstLine="708"/>
        <w:rPr>
          <w:sz w:val="24"/>
          <w:szCs w:val="24"/>
        </w:rPr>
      </w:pPr>
      <w:r w:rsidRPr="00821FF2">
        <w:rPr>
          <w:sz w:val="24"/>
          <w:szCs w:val="24"/>
        </w:rPr>
        <w:t>- не совершает сделки (операции) с основной целью неуплаты (неполной уплаты) и (или) зачета (возврата) суммы налога;</w:t>
      </w:r>
    </w:p>
    <w:p w14:paraId="4ADE1AE8" w14:textId="77777777" w:rsidR="003F1731" w:rsidRPr="00821FF2" w:rsidRDefault="003F1731" w:rsidP="003F1731">
      <w:pPr>
        <w:spacing w:line="240" w:lineRule="auto"/>
        <w:ind w:firstLine="708"/>
        <w:rPr>
          <w:sz w:val="24"/>
          <w:szCs w:val="24"/>
        </w:rPr>
      </w:pPr>
      <w:r w:rsidRPr="00821FF2">
        <w:rPr>
          <w:sz w:val="24"/>
          <w:szCs w:val="24"/>
        </w:rPr>
        <w:t>- с его стороны нет препятствий для заключения и исполнения Договора;</w:t>
      </w:r>
    </w:p>
    <w:p w14:paraId="45BB1B22" w14:textId="77777777" w:rsidR="003F1731" w:rsidRPr="00821FF2" w:rsidRDefault="003F1731" w:rsidP="003F1731">
      <w:pPr>
        <w:spacing w:line="240" w:lineRule="auto"/>
        <w:ind w:firstLine="708"/>
        <w:rPr>
          <w:sz w:val="24"/>
          <w:szCs w:val="24"/>
        </w:rPr>
      </w:pPr>
      <w:r w:rsidRPr="00821FF2">
        <w:rPr>
          <w:sz w:val="24"/>
          <w:szCs w:val="24"/>
        </w:rPr>
        <w:t>- перечислит НДС по Договору в бюджет и отразит налог в декларации;</w:t>
      </w:r>
    </w:p>
    <w:p w14:paraId="360CD3EC" w14:textId="77777777" w:rsidR="003F1731" w:rsidRPr="00821FF2" w:rsidRDefault="003F1731" w:rsidP="003F1731">
      <w:pPr>
        <w:spacing w:line="240" w:lineRule="auto"/>
        <w:ind w:firstLine="708"/>
        <w:rPr>
          <w:sz w:val="24"/>
          <w:szCs w:val="24"/>
        </w:rPr>
      </w:pPr>
      <w:r w:rsidRPr="00821FF2">
        <w:rPr>
          <w:sz w:val="24"/>
          <w:szCs w:val="24"/>
        </w:rPr>
        <w:t>- выдаст все первичные документы по Договору в сроки, указанные в Договоре;</w:t>
      </w:r>
    </w:p>
    <w:p w14:paraId="252AE625" w14:textId="77777777" w:rsidR="003F1731" w:rsidRPr="00821FF2" w:rsidRDefault="003F1731" w:rsidP="003F1731">
      <w:pPr>
        <w:spacing w:line="240" w:lineRule="auto"/>
        <w:ind w:firstLine="708"/>
        <w:rPr>
          <w:sz w:val="24"/>
          <w:szCs w:val="24"/>
        </w:rPr>
      </w:pPr>
      <w:r w:rsidRPr="00821FF2">
        <w:rPr>
          <w:sz w:val="24"/>
          <w:szCs w:val="24"/>
        </w:rPr>
        <w:t>- в случае встречной налоговой проверки Заказчика, передаст контролерам все документы, которые они потребуют.</w:t>
      </w:r>
    </w:p>
    <w:p w14:paraId="79CBD202"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2</w:t>
      </w:r>
      <w:r w:rsidRPr="00821FF2">
        <w:rPr>
          <w:sz w:val="24"/>
          <w:szCs w:val="24"/>
        </w:rPr>
        <w:t>. Заверения об обстоятельствах:</w:t>
      </w:r>
    </w:p>
    <w:p w14:paraId="1B449C40" w14:textId="77777777" w:rsidR="003F1731" w:rsidRPr="00821FF2" w:rsidRDefault="003F1731" w:rsidP="003F1731">
      <w:pPr>
        <w:spacing w:line="240" w:lineRule="auto"/>
        <w:ind w:firstLine="708"/>
        <w:rPr>
          <w:sz w:val="24"/>
          <w:szCs w:val="24"/>
        </w:rPr>
      </w:pPr>
      <w:r>
        <w:rPr>
          <w:sz w:val="24"/>
          <w:szCs w:val="24"/>
        </w:rPr>
        <w:t>8.2</w:t>
      </w:r>
      <w:r w:rsidRPr="00821FF2">
        <w:rPr>
          <w:sz w:val="24"/>
          <w:szCs w:val="24"/>
        </w:rPr>
        <w:t xml:space="preserve">.1. В соответствии со ст. 406.1 и 431.2 Гражданского кодекса Российской Федерации </w:t>
      </w:r>
      <w:r>
        <w:rPr>
          <w:sz w:val="24"/>
          <w:szCs w:val="24"/>
        </w:rPr>
        <w:t>Поставщик</w:t>
      </w:r>
      <w:r w:rsidRPr="00821FF2">
        <w:rPr>
          <w:sz w:val="24"/>
          <w:szCs w:val="24"/>
        </w:rPr>
        <w:t xml:space="preserve">/Подрядчик с целью </w:t>
      </w:r>
      <w:proofErr w:type="spellStart"/>
      <w:r w:rsidRPr="00821FF2">
        <w:rPr>
          <w:sz w:val="24"/>
          <w:szCs w:val="24"/>
        </w:rPr>
        <w:t>избежания</w:t>
      </w:r>
      <w:proofErr w:type="spellEnd"/>
      <w:r w:rsidRPr="00821FF2">
        <w:rPr>
          <w:sz w:val="24"/>
          <w:szCs w:val="24"/>
        </w:rPr>
        <w:t xml:space="preserve"> нарушений ст. 54.1 Налогового кодекса Российской Федерации заверяет Заказчика, что на момент заключения Договора:</w:t>
      </w:r>
    </w:p>
    <w:p w14:paraId="322B111A" w14:textId="77777777" w:rsidR="003F1731" w:rsidRPr="00821FF2" w:rsidRDefault="003F1731" w:rsidP="003F1731">
      <w:pPr>
        <w:spacing w:line="240" w:lineRule="auto"/>
        <w:ind w:firstLine="708"/>
        <w:rPr>
          <w:sz w:val="24"/>
          <w:szCs w:val="24"/>
        </w:rPr>
      </w:pPr>
      <w:r w:rsidRPr="00821FF2">
        <w:rPr>
          <w:sz w:val="24"/>
          <w:szCs w:val="24"/>
        </w:rPr>
        <w:t>a)</w:t>
      </w:r>
      <w:r w:rsidRPr="00821FF2">
        <w:rPr>
          <w:sz w:val="24"/>
          <w:szCs w:val="24"/>
        </w:rPr>
        <w:tab/>
        <w:t>работники и иные физические лица, привлекаемые Поставщиком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393BE1B8" w14:textId="77777777" w:rsidR="003F1731" w:rsidRPr="00821FF2" w:rsidRDefault="003F1731" w:rsidP="003F1731">
      <w:pPr>
        <w:spacing w:line="240" w:lineRule="auto"/>
        <w:ind w:firstLine="708"/>
        <w:rPr>
          <w:sz w:val="24"/>
          <w:szCs w:val="24"/>
        </w:rPr>
      </w:pPr>
      <w:r w:rsidRPr="00821FF2">
        <w:rPr>
          <w:sz w:val="24"/>
          <w:szCs w:val="24"/>
        </w:rPr>
        <w:t>b)</w:t>
      </w:r>
      <w:r w:rsidRPr="00821FF2">
        <w:rPr>
          <w:sz w:val="24"/>
          <w:szCs w:val="24"/>
        </w:rPr>
        <w:tab/>
        <w:t xml:space="preserve">Поставщик/Подрядчик, а также привлекаемые им в целях исполнения Договора лица (субподрядчики, </w:t>
      </w:r>
      <w:proofErr w:type="spellStart"/>
      <w:r w:rsidRPr="00821FF2">
        <w:rPr>
          <w:sz w:val="24"/>
          <w:szCs w:val="24"/>
        </w:rPr>
        <w:t>субисполнители</w:t>
      </w:r>
      <w:proofErr w:type="spellEnd"/>
      <w:r w:rsidRPr="00821FF2">
        <w:rPr>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494F306D" w14:textId="77777777" w:rsidR="003F1731" w:rsidRPr="00821FF2" w:rsidRDefault="003F1731" w:rsidP="003F1731">
      <w:pPr>
        <w:spacing w:line="240" w:lineRule="auto"/>
        <w:ind w:firstLine="708"/>
        <w:rPr>
          <w:sz w:val="24"/>
          <w:szCs w:val="24"/>
        </w:rPr>
      </w:pPr>
      <w:r w:rsidRPr="00821FF2">
        <w:rPr>
          <w:sz w:val="24"/>
          <w:szCs w:val="24"/>
        </w:rPr>
        <w:t>c)</w:t>
      </w:r>
      <w:r w:rsidRPr="00821FF2">
        <w:rPr>
          <w:sz w:val="24"/>
          <w:szCs w:val="24"/>
        </w:rPr>
        <w:tab/>
        <w:t xml:space="preserve">Поставщик/Подрядчик, а также привлекаемые им в целях исполнения Договора лица (субподрядчики, </w:t>
      </w:r>
      <w:proofErr w:type="spellStart"/>
      <w:r w:rsidRPr="00821FF2">
        <w:rPr>
          <w:sz w:val="24"/>
          <w:szCs w:val="24"/>
        </w:rPr>
        <w:t>субисполнители</w:t>
      </w:r>
      <w:proofErr w:type="spellEnd"/>
      <w:r w:rsidRPr="00821FF2">
        <w:rPr>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821FF2">
        <w:rPr>
          <w:sz w:val="24"/>
          <w:szCs w:val="24"/>
        </w:rPr>
        <w:t>субисполнителя</w:t>
      </w:r>
      <w:proofErr w:type="spellEnd"/>
      <w:r w:rsidRPr="00821FF2">
        <w:rPr>
          <w:sz w:val="24"/>
          <w:szCs w:val="24"/>
        </w:rPr>
        <w:t>, субпоставщика и т.п.) Перевозчик/Подрядчик/Поставщик (указывается наименование контрагента, выбранное в преамбуле договора)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7E01A49A" w14:textId="77777777" w:rsidR="003F1731" w:rsidRPr="00821FF2" w:rsidRDefault="003F1731" w:rsidP="003F1731">
      <w:pPr>
        <w:spacing w:line="240" w:lineRule="auto"/>
        <w:ind w:firstLine="708"/>
        <w:rPr>
          <w:sz w:val="24"/>
          <w:szCs w:val="24"/>
        </w:rPr>
      </w:pPr>
      <w:r w:rsidRPr="00821FF2">
        <w:rPr>
          <w:sz w:val="24"/>
          <w:szCs w:val="24"/>
        </w:rPr>
        <w:t>d)</w:t>
      </w:r>
      <w:r w:rsidRPr="00821FF2">
        <w:rPr>
          <w:sz w:val="24"/>
          <w:szCs w:val="24"/>
        </w:rPr>
        <w:tab/>
        <w:t>обязательства по Договору будут исполняться непосредственно Поставщик/Подрядчик и (или) лицом (лицами), на которого (которых) Поставщик/Подрядчик возложило исполнение обязательств по соответствующему договору; Поставщик/Подрядчик несет ответственность за действительность отношений с лицами, привлекаемыми им в целях исполнения обязательств по Договору;</w:t>
      </w:r>
    </w:p>
    <w:p w14:paraId="2014B470" w14:textId="77777777" w:rsidR="003F1731" w:rsidRPr="00821FF2" w:rsidRDefault="003F1731" w:rsidP="003F1731">
      <w:pPr>
        <w:spacing w:line="240" w:lineRule="auto"/>
        <w:ind w:firstLine="708"/>
        <w:rPr>
          <w:sz w:val="24"/>
          <w:szCs w:val="24"/>
        </w:rPr>
      </w:pPr>
      <w:r w:rsidRPr="00821FF2">
        <w:rPr>
          <w:sz w:val="24"/>
          <w:szCs w:val="24"/>
        </w:rPr>
        <w:t xml:space="preserve">e) Поставщик/Подрядчик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w:t>
      </w:r>
      <w:r w:rsidRPr="00821FF2">
        <w:rPr>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555AF657" w14:textId="77777777" w:rsidR="003F1731" w:rsidRPr="00821FF2" w:rsidRDefault="003F1731" w:rsidP="003F1731">
      <w:pPr>
        <w:spacing w:line="240" w:lineRule="auto"/>
        <w:ind w:firstLine="708"/>
        <w:rPr>
          <w:sz w:val="24"/>
          <w:szCs w:val="24"/>
        </w:rPr>
      </w:pPr>
      <w:r w:rsidRPr="00821FF2">
        <w:rPr>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1DA956A7" w14:textId="77777777" w:rsidR="003F1731" w:rsidRPr="00821FF2" w:rsidRDefault="003F1731" w:rsidP="003F1731">
      <w:pPr>
        <w:spacing w:line="240" w:lineRule="auto"/>
        <w:ind w:firstLine="708"/>
        <w:rPr>
          <w:sz w:val="24"/>
          <w:szCs w:val="24"/>
        </w:rPr>
      </w:pPr>
      <w:r w:rsidRPr="00821FF2">
        <w:rPr>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046DFF7E"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2</w:t>
      </w:r>
      <w:r w:rsidRPr="00821FF2">
        <w:rPr>
          <w:sz w:val="24"/>
          <w:szCs w:val="24"/>
        </w:rPr>
        <w:t xml:space="preserve">.2. В соответствии со статьей 307 Гражданского кодекса Российской Федерации </w:t>
      </w:r>
      <w:r w:rsidRPr="00710FF6">
        <w:rPr>
          <w:sz w:val="24"/>
          <w:szCs w:val="24"/>
        </w:rPr>
        <w:t>Поставщик/Подрядчик</w:t>
      </w:r>
      <w:r w:rsidRPr="00821FF2">
        <w:rPr>
          <w:sz w:val="24"/>
          <w:szCs w:val="24"/>
        </w:rPr>
        <w:t xml:space="preserve"> обязуется обеспечить соответствие своей деятельности и деятельности привлекаемых им лиц (субподрядчиков, </w:t>
      </w:r>
      <w:proofErr w:type="spellStart"/>
      <w:r w:rsidRPr="00821FF2">
        <w:rPr>
          <w:sz w:val="24"/>
          <w:szCs w:val="24"/>
        </w:rPr>
        <w:t>субисполнителей</w:t>
      </w:r>
      <w:proofErr w:type="spellEnd"/>
      <w:r w:rsidRPr="00821FF2">
        <w:rPr>
          <w:sz w:val="24"/>
          <w:szCs w:val="24"/>
        </w:rPr>
        <w:t xml:space="preserve">, субпоставщиков и т.п.) условиям, указанным в п.п. </w:t>
      </w:r>
      <w:r>
        <w:rPr>
          <w:sz w:val="24"/>
          <w:szCs w:val="24"/>
        </w:rPr>
        <w:t>8.1., 8.1</w:t>
      </w:r>
      <w:r w:rsidRPr="00821FF2">
        <w:rPr>
          <w:sz w:val="24"/>
          <w:szCs w:val="24"/>
        </w:rPr>
        <w:t>.1</w:t>
      </w:r>
      <w:r>
        <w:rPr>
          <w:sz w:val="24"/>
          <w:szCs w:val="24"/>
        </w:rPr>
        <w:t>.</w:t>
      </w:r>
      <w:r w:rsidRPr="00821FF2">
        <w:rPr>
          <w:sz w:val="24"/>
          <w:szCs w:val="24"/>
        </w:rPr>
        <w:t xml:space="preserve">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Перевозчик/Подрядчик/Поставщик (указывается наименование контрагента, выбранное в преамбуле д</w:t>
      </w:r>
      <w:r>
        <w:rPr>
          <w:sz w:val="24"/>
          <w:szCs w:val="24"/>
        </w:rPr>
        <w:t>оговора) дает заверения в п.п. 8</w:t>
      </w:r>
      <w:r w:rsidRPr="00821FF2">
        <w:rPr>
          <w:sz w:val="24"/>
          <w:szCs w:val="24"/>
        </w:rPr>
        <w:t>.1</w:t>
      </w:r>
      <w:r>
        <w:rPr>
          <w:sz w:val="24"/>
          <w:szCs w:val="24"/>
        </w:rPr>
        <w:t>., 8.1</w:t>
      </w:r>
      <w:r w:rsidRPr="00821FF2">
        <w:rPr>
          <w:sz w:val="24"/>
          <w:szCs w:val="24"/>
        </w:rPr>
        <w:t>.1</w:t>
      </w:r>
      <w:r>
        <w:rPr>
          <w:sz w:val="24"/>
          <w:szCs w:val="24"/>
        </w:rPr>
        <w:t>.</w:t>
      </w:r>
      <w:r w:rsidRPr="00821FF2">
        <w:rPr>
          <w:sz w:val="24"/>
          <w:szCs w:val="24"/>
        </w:rPr>
        <w:t xml:space="preserve"> Договора на момент его заключения, одновременно являются условиями, исполнение которых </w:t>
      </w:r>
      <w:r w:rsidRPr="00710FF6">
        <w:rPr>
          <w:sz w:val="24"/>
          <w:szCs w:val="24"/>
        </w:rPr>
        <w:t xml:space="preserve">Поставщик/Подрядчик </w:t>
      </w:r>
      <w:r w:rsidRPr="00821FF2">
        <w:rPr>
          <w:sz w:val="24"/>
          <w:szCs w:val="24"/>
        </w:rPr>
        <w:t>обязуется обеспечить в будущем и отвечать за их неисполнение по правилам главы 25 Гражданского кодекса Российской Федерации.</w:t>
      </w:r>
    </w:p>
    <w:p w14:paraId="0AEF2871"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3</w:t>
      </w:r>
      <w:r w:rsidRPr="00821FF2">
        <w:rPr>
          <w:sz w:val="24"/>
          <w:szCs w:val="24"/>
        </w:rPr>
        <w:t>. Возмещение имущественных потерь:</w:t>
      </w:r>
    </w:p>
    <w:p w14:paraId="13EF3C36"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3</w:t>
      </w:r>
      <w:r w:rsidRPr="00821FF2">
        <w:rPr>
          <w:sz w:val="24"/>
          <w:szCs w:val="24"/>
        </w:rPr>
        <w:t xml:space="preserve">.1. В случае, если </w:t>
      </w:r>
      <w:r w:rsidRPr="00710FF6">
        <w:rPr>
          <w:sz w:val="24"/>
          <w:szCs w:val="24"/>
        </w:rPr>
        <w:t>Поставщик/Подрядчик</w:t>
      </w:r>
      <w:r w:rsidRPr="00821FF2">
        <w:rPr>
          <w:sz w:val="24"/>
          <w:szCs w:val="24"/>
        </w:rPr>
        <w:t xml:space="preserve"> нарушит гарантии и заверения, указанные в пунктах </w:t>
      </w:r>
      <w:r>
        <w:rPr>
          <w:sz w:val="24"/>
          <w:szCs w:val="24"/>
        </w:rPr>
        <w:t>8</w:t>
      </w:r>
      <w:r w:rsidRPr="00821FF2">
        <w:rPr>
          <w:sz w:val="24"/>
          <w:szCs w:val="24"/>
        </w:rPr>
        <w:t xml:space="preserve">.1., </w:t>
      </w:r>
      <w:r>
        <w:rPr>
          <w:sz w:val="24"/>
          <w:szCs w:val="24"/>
        </w:rPr>
        <w:t>8.1</w:t>
      </w:r>
      <w:r w:rsidRPr="00821FF2">
        <w:rPr>
          <w:sz w:val="24"/>
          <w:szCs w:val="24"/>
        </w:rPr>
        <w:t>.1 Договора (любую одну, несколько или все вместе) и это повлечет:</w:t>
      </w:r>
    </w:p>
    <w:p w14:paraId="5BE5B031" w14:textId="77777777" w:rsidR="003F1731" w:rsidRPr="00821FF2" w:rsidRDefault="003F1731" w:rsidP="003F1731">
      <w:pPr>
        <w:spacing w:line="240" w:lineRule="auto"/>
        <w:ind w:firstLine="708"/>
        <w:rPr>
          <w:sz w:val="24"/>
          <w:szCs w:val="24"/>
        </w:rPr>
      </w:pPr>
      <w:r w:rsidRPr="00821FF2">
        <w:rPr>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w:t>
      </w:r>
      <w:r w:rsidRPr="00710FF6">
        <w:rPr>
          <w:sz w:val="24"/>
          <w:szCs w:val="24"/>
        </w:rPr>
        <w:t>Поставщик/Подрядчик</w:t>
      </w:r>
      <w:r w:rsidRPr="00821FF2">
        <w:rPr>
          <w:sz w:val="24"/>
          <w:szCs w:val="24"/>
        </w:rPr>
        <w:t xml:space="preserve"> обязуется возместить Заказчику указанные имущественные потери, которые последний понес вследствие таких нарушений.</w:t>
      </w:r>
    </w:p>
    <w:p w14:paraId="15A53A12"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3</w:t>
      </w:r>
      <w:r w:rsidRPr="00821FF2">
        <w:rPr>
          <w:sz w:val="24"/>
          <w:szCs w:val="24"/>
        </w:rPr>
        <w:t xml:space="preserve">.2. В соответствии со статьей 406.1 Гражданского кодекса Российской Федерации </w:t>
      </w:r>
      <w:r w:rsidRPr="00710FF6">
        <w:rPr>
          <w:sz w:val="24"/>
          <w:szCs w:val="24"/>
        </w:rPr>
        <w:t>Поставщик/Подрядчик</w:t>
      </w:r>
      <w:r w:rsidRPr="00821FF2">
        <w:rPr>
          <w:sz w:val="24"/>
          <w:szCs w:val="24"/>
        </w:rPr>
        <w:t xml:space="preserve"> обязуется возместить Заказчику полностью все его имущественные потери, возникшие в связи с искажением Перевозчиком/Подрядчиком/Поставщиком (указывается наименование контрагента, выбранное в преамбуле договора) сведений о фактах хозяйственной жизни и об объектах налогообложения, а также в связи неисполнением или ненадлежащим исполнением </w:t>
      </w:r>
      <w:r w:rsidRPr="00710FF6">
        <w:rPr>
          <w:sz w:val="24"/>
          <w:szCs w:val="24"/>
        </w:rPr>
        <w:t>Поставщик</w:t>
      </w:r>
      <w:r>
        <w:rPr>
          <w:sz w:val="24"/>
          <w:szCs w:val="24"/>
        </w:rPr>
        <w:t>ом</w:t>
      </w:r>
      <w:r w:rsidRPr="00710FF6">
        <w:rPr>
          <w:sz w:val="24"/>
          <w:szCs w:val="24"/>
        </w:rPr>
        <w:t>/Подрядчи</w:t>
      </w:r>
      <w:r>
        <w:rPr>
          <w:sz w:val="24"/>
          <w:szCs w:val="24"/>
        </w:rPr>
        <w:t>ком</w:t>
      </w:r>
      <w:r w:rsidRPr="00710FF6">
        <w:rPr>
          <w:sz w:val="24"/>
          <w:szCs w:val="24"/>
        </w:rPr>
        <w:t xml:space="preserve"> </w:t>
      </w:r>
      <w:r w:rsidRPr="00821FF2">
        <w:rPr>
          <w:sz w:val="24"/>
          <w:szCs w:val="24"/>
        </w:rPr>
        <w:t xml:space="preserve">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w:t>
      </w:r>
      <w:r w:rsidRPr="00710FF6">
        <w:rPr>
          <w:sz w:val="24"/>
          <w:szCs w:val="24"/>
        </w:rPr>
        <w:t>Поставщик</w:t>
      </w:r>
      <w:r>
        <w:rPr>
          <w:sz w:val="24"/>
          <w:szCs w:val="24"/>
        </w:rPr>
        <w:t>а</w:t>
      </w:r>
      <w:r w:rsidRPr="00710FF6">
        <w:rPr>
          <w:sz w:val="24"/>
          <w:szCs w:val="24"/>
        </w:rPr>
        <w:t>/Подрядчик</w:t>
      </w:r>
      <w:r>
        <w:rPr>
          <w:sz w:val="24"/>
          <w:szCs w:val="24"/>
        </w:rPr>
        <w:t>а</w:t>
      </w:r>
      <w:r w:rsidRPr="00821FF2">
        <w:rPr>
          <w:sz w:val="24"/>
          <w:szCs w:val="24"/>
        </w:rPr>
        <w:t xml:space="preserve">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w:t>
      </w:r>
      <w:r w:rsidRPr="00710FF6">
        <w:rPr>
          <w:sz w:val="24"/>
          <w:szCs w:val="24"/>
        </w:rPr>
        <w:t xml:space="preserve">Поставщик/Подрядчик </w:t>
      </w:r>
      <w:r w:rsidRPr="00821FF2">
        <w:rPr>
          <w:sz w:val="24"/>
          <w:szCs w:val="24"/>
        </w:rPr>
        <w:t>о данных фактах или нет), в случае наступления совокупности следующих обстоятельств:</w:t>
      </w:r>
    </w:p>
    <w:p w14:paraId="7EB17816" w14:textId="77777777" w:rsidR="003F1731" w:rsidRPr="00821FF2" w:rsidRDefault="003F1731" w:rsidP="003F1731">
      <w:pPr>
        <w:spacing w:line="240" w:lineRule="auto"/>
        <w:ind w:firstLine="708"/>
        <w:rPr>
          <w:sz w:val="24"/>
          <w:szCs w:val="24"/>
        </w:rPr>
      </w:pPr>
      <w:r w:rsidRPr="00821FF2">
        <w:rPr>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7958E2FE" w14:textId="77777777" w:rsidR="003F1731" w:rsidRPr="00821FF2" w:rsidRDefault="003F1731" w:rsidP="003F1731">
      <w:pPr>
        <w:spacing w:line="240" w:lineRule="auto"/>
        <w:ind w:firstLine="708"/>
        <w:rPr>
          <w:sz w:val="24"/>
          <w:szCs w:val="24"/>
        </w:rPr>
      </w:pPr>
      <w:r w:rsidRPr="00821FF2">
        <w:rPr>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821FF2">
        <w:rPr>
          <w:sz w:val="24"/>
          <w:szCs w:val="24"/>
        </w:rPr>
        <w:t>безакцептном</w:t>
      </w:r>
      <w:proofErr w:type="spellEnd"/>
      <w:r w:rsidRPr="00821FF2">
        <w:rPr>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Перевозчиком/Подрядчиком/Поставщиком (указывается наименование контрагента, выбранное в преамбуле договора)) в соответствии с решением налогового органа.</w:t>
      </w:r>
    </w:p>
    <w:p w14:paraId="620925FA" w14:textId="77777777" w:rsidR="003F1731" w:rsidRPr="00821FF2" w:rsidRDefault="003F1731" w:rsidP="003F1731">
      <w:pPr>
        <w:spacing w:line="240" w:lineRule="auto"/>
        <w:ind w:firstLine="708"/>
        <w:rPr>
          <w:sz w:val="24"/>
          <w:szCs w:val="24"/>
        </w:rPr>
      </w:pPr>
      <w:r w:rsidRPr="00821FF2">
        <w:rPr>
          <w:sz w:val="24"/>
          <w:szCs w:val="24"/>
        </w:rPr>
        <w:t>Размер имущественных потерь Заказчика определяется как совокупность следующих сумм:</w:t>
      </w:r>
    </w:p>
    <w:p w14:paraId="1402E3D4" w14:textId="77777777" w:rsidR="003F1731" w:rsidRPr="00821FF2" w:rsidRDefault="003F1731" w:rsidP="003F1731">
      <w:pPr>
        <w:spacing w:line="240" w:lineRule="auto"/>
        <w:ind w:firstLine="708"/>
        <w:rPr>
          <w:sz w:val="24"/>
          <w:szCs w:val="24"/>
        </w:rPr>
      </w:pPr>
      <w:r w:rsidRPr="00821FF2">
        <w:rPr>
          <w:sz w:val="24"/>
          <w:szCs w:val="24"/>
        </w:rPr>
        <w:t xml:space="preserve">- суммы налога на прибыль и/или НДС, </w:t>
      </w:r>
      <w:proofErr w:type="spellStart"/>
      <w:r w:rsidRPr="00821FF2">
        <w:rPr>
          <w:sz w:val="24"/>
          <w:szCs w:val="24"/>
        </w:rPr>
        <w:t>доначисленного</w:t>
      </w:r>
      <w:proofErr w:type="spellEnd"/>
      <w:r w:rsidRPr="00821FF2">
        <w:rPr>
          <w:sz w:val="24"/>
          <w:szCs w:val="24"/>
        </w:rPr>
        <w:t xml:space="preserve"> Заказчику в связи с эпизодами, связанными с Поставщиком (указывается наименование контрагента, выбранное в преамбуле договора), или уплаченного Заказчиком в бюджет вследствие добровольного отказа Заказчика от применения вычета по операциям с Перевозчиком/Подрядчиком/Поставщиком (указывается </w:t>
      </w:r>
      <w:r w:rsidRPr="00821FF2">
        <w:rPr>
          <w:sz w:val="24"/>
          <w:szCs w:val="24"/>
        </w:rPr>
        <w:lastRenderedPageBreak/>
        <w:t>наименование контрагента, выбранное в преамбуле договора) («</w:t>
      </w:r>
      <w:proofErr w:type="spellStart"/>
      <w:r w:rsidRPr="00821FF2">
        <w:rPr>
          <w:sz w:val="24"/>
          <w:szCs w:val="24"/>
        </w:rPr>
        <w:t>Доначисленные</w:t>
      </w:r>
      <w:proofErr w:type="spellEnd"/>
      <w:r w:rsidRPr="00821FF2">
        <w:rPr>
          <w:sz w:val="24"/>
          <w:szCs w:val="24"/>
        </w:rPr>
        <w:t xml:space="preserve"> налоги») в соответствии с Решением налогового органа; плюс</w:t>
      </w:r>
    </w:p>
    <w:p w14:paraId="4DEB0718" w14:textId="77777777" w:rsidR="003F1731" w:rsidRPr="00821FF2" w:rsidRDefault="003F1731" w:rsidP="003F1731">
      <w:pPr>
        <w:spacing w:line="240" w:lineRule="auto"/>
        <w:ind w:firstLine="708"/>
        <w:rPr>
          <w:sz w:val="24"/>
          <w:szCs w:val="24"/>
        </w:rPr>
      </w:pPr>
      <w:r w:rsidRPr="00821FF2">
        <w:rPr>
          <w:sz w:val="24"/>
          <w:szCs w:val="24"/>
        </w:rPr>
        <w:t xml:space="preserve">- суммы начисленных Заказчику пеней на сумму </w:t>
      </w:r>
      <w:proofErr w:type="spellStart"/>
      <w:r w:rsidRPr="00821FF2">
        <w:rPr>
          <w:sz w:val="24"/>
          <w:szCs w:val="24"/>
        </w:rPr>
        <w:t>Доначисленных</w:t>
      </w:r>
      <w:proofErr w:type="spellEnd"/>
      <w:r w:rsidRPr="00821FF2">
        <w:rPr>
          <w:sz w:val="24"/>
          <w:szCs w:val="24"/>
        </w:rPr>
        <w:t xml:space="preserve"> налогов в соответствии с Решением налогового органа («Пени»); плюс</w:t>
      </w:r>
    </w:p>
    <w:p w14:paraId="4C7BFDB5" w14:textId="77777777" w:rsidR="003F1731" w:rsidRPr="00821FF2" w:rsidRDefault="003F1731" w:rsidP="003F1731">
      <w:pPr>
        <w:spacing w:line="240" w:lineRule="auto"/>
        <w:ind w:firstLine="708"/>
        <w:rPr>
          <w:sz w:val="24"/>
          <w:szCs w:val="24"/>
        </w:rPr>
      </w:pPr>
      <w:r w:rsidRPr="00821FF2">
        <w:rPr>
          <w:sz w:val="24"/>
          <w:szCs w:val="24"/>
        </w:rPr>
        <w:t xml:space="preserve">- суммы штрафов, начисленных Заказчику за соответствующие налоговые нарушения в связи с неуплатой ею </w:t>
      </w:r>
      <w:proofErr w:type="spellStart"/>
      <w:r w:rsidRPr="00821FF2">
        <w:rPr>
          <w:sz w:val="24"/>
          <w:szCs w:val="24"/>
        </w:rPr>
        <w:t>Доначисленных</w:t>
      </w:r>
      <w:proofErr w:type="spellEnd"/>
      <w:r w:rsidRPr="00821FF2">
        <w:rPr>
          <w:sz w:val="24"/>
          <w:szCs w:val="24"/>
        </w:rPr>
        <w:t xml:space="preserve"> налогов в соответствии с Решением налогового органа («Штрафы»).</w:t>
      </w:r>
    </w:p>
    <w:p w14:paraId="4BC0E85D" w14:textId="77777777" w:rsidR="003F1731" w:rsidRPr="00821FF2" w:rsidRDefault="003F1731" w:rsidP="003F1731">
      <w:pPr>
        <w:spacing w:line="240" w:lineRule="auto"/>
        <w:ind w:firstLine="708"/>
        <w:rPr>
          <w:sz w:val="24"/>
          <w:szCs w:val="24"/>
        </w:rPr>
      </w:pPr>
      <w:r w:rsidRPr="00821FF2">
        <w:rPr>
          <w:sz w:val="24"/>
          <w:szCs w:val="24"/>
        </w:rPr>
        <w:t>Поставщик</w:t>
      </w:r>
      <w:r>
        <w:t>/</w:t>
      </w:r>
      <w:r>
        <w:rPr>
          <w:sz w:val="24"/>
          <w:szCs w:val="24"/>
        </w:rPr>
        <w:t xml:space="preserve">Подрядчик </w:t>
      </w:r>
      <w:r w:rsidRPr="00821FF2">
        <w:rPr>
          <w:sz w:val="24"/>
          <w:szCs w:val="24"/>
        </w:rPr>
        <w:t>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29F08EF" w14:textId="77777777" w:rsidR="003F1731" w:rsidRPr="00821FF2" w:rsidRDefault="003F1731" w:rsidP="003F1731">
      <w:pPr>
        <w:spacing w:line="240" w:lineRule="auto"/>
        <w:ind w:firstLine="708"/>
        <w:rPr>
          <w:sz w:val="24"/>
          <w:szCs w:val="24"/>
        </w:rPr>
      </w:pPr>
      <w:r w:rsidRPr="00821FF2">
        <w:rPr>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6A2687CC"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4</w:t>
      </w:r>
      <w:r w:rsidRPr="00821FF2">
        <w:rPr>
          <w:sz w:val="24"/>
          <w:szCs w:val="24"/>
        </w:rPr>
        <w:t>. Стороны согласовали следующую процедуру взаимодействия сторон по минимизации имущественных потерь:</w:t>
      </w:r>
    </w:p>
    <w:p w14:paraId="6334882E"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4</w:t>
      </w:r>
      <w:r w:rsidRPr="00821FF2">
        <w:rPr>
          <w:sz w:val="24"/>
          <w:szCs w:val="24"/>
        </w:rPr>
        <w:t xml:space="preserve">.1.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w:t>
      </w:r>
      <w:r>
        <w:rPr>
          <w:sz w:val="24"/>
          <w:szCs w:val="24"/>
        </w:rPr>
        <w:t xml:space="preserve">Поставщика/Подрядчика </w:t>
      </w:r>
      <w:r w:rsidRPr="00821FF2">
        <w:rPr>
          <w:sz w:val="24"/>
          <w:szCs w:val="24"/>
        </w:rPr>
        <w:t xml:space="preserve">при исчислении и уплате налогов, а также привлеченных </w:t>
      </w:r>
      <w:r w:rsidRPr="00A317DB">
        <w:rPr>
          <w:sz w:val="24"/>
          <w:szCs w:val="24"/>
        </w:rPr>
        <w:t>Поставщик</w:t>
      </w:r>
      <w:r>
        <w:rPr>
          <w:sz w:val="24"/>
          <w:szCs w:val="24"/>
        </w:rPr>
        <w:t>ом/Подрядчиком</w:t>
      </w:r>
      <w:r w:rsidRPr="00A317DB">
        <w:rPr>
          <w:sz w:val="24"/>
          <w:szCs w:val="24"/>
        </w:rPr>
        <w:t xml:space="preserve"> </w:t>
      </w:r>
      <w:r w:rsidRPr="00821FF2">
        <w:rPr>
          <w:sz w:val="24"/>
          <w:szCs w:val="24"/>
        </w:rPr>
        <w:t xml:space="preserve">в целях исполнения обязательств по Договору </w:t>
      </w:r>
      <w:proofErr w:type="spellStart"/>
      <w:r w:rsidRPr="00821FF2">
        <w:rPr>
          <w:sz w:val="24"/>
          <w:szCs w:val="24"/>
        </w:rPr>
        <w:t>субконтрагентов</w:t>
      </w:r>
      <w:proofErr w:type="spellEnd"/>
      <w:r w:rsidRPr="00821FF2">
        <w:rPr>
          <w:sz w:val="24"/>
          <w:szCs w:val="24"/>
        </w:rPr>
        <w:t xml:space="preserve"> (например, субподрядчиков, </w:t>
      </w:r>
      <w:proofErr w:type="spellStart"/>
      <w:r w:rsidRPr="00821FF2">
        <w:rPr>
          <w:sz w:val="24"/>
          <w:szCs w:val="24"/>
        </w:rPr>
        <w:t>субисполнителей</w:t>
      </w:r>
      <w:proofErr w:type="spellEnd"/>
      <w:r w:rsidRPr="00821FF2">
        <w:rPr>
          <w:sz w:val="24"/>
          <w:szCs w:val="24"/>
        </w:rPr>
        <w:t xml:space="preserve">, субпоставщиков), Заказчик в течение 10 (десяти) календарных дней с момента получения акта налоговой проверки направляет в адрес </w:t>
      </w:r>
      <w:r w:rsidRPr="00A317DB">
        <w:rPr>
          <w:sz w:val="24"/>
          <w:szCs w:val="24"/>
        </w:rPr>
        <w:t>Поставщик</w:t>
      </w:r>
      <w:r>
        <w:rPr>
          <w:sz w:val="24"/>
          <w:szCs w:val="24"/>
        </w:rPr>
        <w:t>а</w:t>
      </w:r>
      <w:r w:rsidRPr="00A317DB">
        <w:rPr>
          <w:sz w:val="24"/>
          <w:szCs w:val="24"/>
        </w:rPr>
        <w:t>/Подрядчик</w:t>
      </w:r>
      <w:r>
        <w:rPr>
          <w:sz w:val="24"/>
          <w:szCs w:val="24"/>
        </w:rPr>
        <w:t>а</w:t>
      </w:r>
      <w:r w:rsidRPr="00A317DB">
        <w:rPr>
          <w:sz w:val="24"/>
          <w:szCs w:val="24"/>
        </w:rPr>
        <w:t xml:space="preserve"> </w:t>
      </w:r>
      <w:r w:rsidRPr="00821FF2">
        <w:rPr>
          <w:sz w:val="24"/>
          <w:szCs w:val="24"/>
        </w:rPr>
        <w:t>выписку из акта налогового органа по соответствующему эпизоду (далее – «Выписка»).</w:t>
      </w:r>
    </w:p>
    <w:p w14:paraId="71593C34" w14:textId="77777777" w:rsidR="003F1731" w:rsidRPr="00821FF2"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4</w:t>
      </w:r>
      <w:r w:rsidRPr="00821FF2">
        <w:rPr>
          <w:sz w:val="24"/>
          <w:szCs w:val="24"/>
        </w:rPr>
        <w:t xml:space="preserve">.2. В случае несогласия с фактами, изложенными в Выписке, а также с выводами и предложениями проверяющих, </w:t>
      </w:r>
      <w:r w:rsidRPr="00A317DB">
        <w:rPr>
          <w:sz w:val="24"/>
          <w:szCs w:val="24"/>
        </w:rPr>
        <w:t xml:space="preserve">Поставщик/Подрядчик </w:t>
      </w:r>
      <w:r w:rsidRPr="00821FF2">
        <w:rPr>
          <w:sz w:val="24"/>
          <w:szCs w:val="24"/>
        </w:rPr>
        <w:t>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07677B86" w14:textId="77777777" w:rsidR="003F1731" w:rsidRPr="00821FF2" w:rsidRDefault="003F1731" w:rsidP="003F1731">
      <w:pPr>
        <w:spacing w:line="240" w:lineRule="auto"/>
        <w:ind w:firstLine="708"/>
        <w:rPr>
          <w:sz w:val="24"/>
          <w:szCs w:val="24"/>
        </w:rPr>
      </w:pPr>
      <w:r w:rsidRPr="00821FF2">
        <w:rPr>
          <w:sz w:val="24"/>
          <w:szCs w:val="24"/>
        </w:rPr>
        <w:t xml:space="preserve">В случае непредставления </w:t>
      </w:r>
      <w:r w:rsidRPr="00A317DB">
        <w:rPr>
          <w:sz w:val="24"/>
          <w:szCs w:val="24"/>
        </w:rPr>
        <w:t>Поставщик</w:t>
      </w:r>
      <w:r>
        <w:rPr>
          <w:sz w:val="24"/>
          <w:szCs w:val="24"/>
        </w:rPr>
        <w:t>ом</w:t>
      </w:r>
      <w:r w:rsidRPr="00A317DB">
        <w:rPr>
          <w:sz w:val="24"/>
          <w:szCs w:val="24"/>
        </w:rPr>
        <w:t>/Подрядчик</w:t>
      </w:r>
      <w:r>
        <w:rPr>
          <w:sz w:val="24"/>
          <w:szCs w:val="24"/>
        </w:rPr>
        <w:t>ом</w:t>
      </w:r>
      <w:r w:rsidRPr="00821FF2">
        <w:rPr>
          <w:sz w:val="24"/>
          <w:szCs w:val="24"/>
        </w:rPr>
        <w:t xml:space="preserve"> в указанный выше срок письменных мотивированных возражений по фактам (выводам проверяющих), содержащимся в Выписке, считается, что у Поставщика</w:t>
      </w:r>
      <w:r>
        <w:rPr>
          <w:sz w:val="24"/>
          <w:szCs w:val="24"/>
        </w:rPr>
        <w:t>/Подрядчика</w:t>
      </w:r>
      <w:r w:rsidRPr="00821FF2">
        <w:rPr>
          <w:sz w:val="24"/>
          <w:szCs w:val="24"/>
        </w:rPr>
        <w:t xml:space="preserve"> отсутствуют возражения против выводов проверяющих, изложенных в Выписке.</w:t>
      </w:r>
    </w:p>
    <w:p w14:paraId="27FA750F" w14:textId="77777777" w:rsidR="003F1731" w:rsidRPr="007E79F3" w:rsidRDefault="003F1731" w:rsidP="003F1731">
      <w:pPr>
        <w:spacing w:line="240" w:lineRule="auto"/>
        <w:ind w:firstLine="708"/>
        <w:rPr>
          <w:sz w:val="24"/>
          <w:szCs w:val="24"/>
        </w:rPr>
      </w:pPr>
      <w:r>
        <w:rPr>
          <w:sz w:val="24"/>
          <w:szCs w:val="24"/>
        </w:rPr>
        <w:t>8</w:t>
      </w:r>
      <w:r w:rsidRPr="00821FF2">
        <w:rPr>
          <w:sz w:val="24"/>
          <w:szCs w:val="24"/>
        </w:rPr>
        <w:t>.</w:t>
      </w:r>
      <w:r>
        <w:rPr>
          <w:sz w:val="24"/>
          <w:szCs w:val="24"/>
        </w:rPr>
        <w:t>5</w:t>
      </w:r>
      <w:r w:rsidRPr="00821FF2">
        <w:rPr>
          <w:sz w:val="24"/>
          <w:szCs w:val="24"/>
        </w:rPr>
        <w:t xml:space="preserve">. Заказчик вправе потребовать с </w:t>
      </w:r>
      <w:r>
        <w:rPr>
          <w:sz w:val="24"/>
          <w:szCs w:val="24"/>
        </w:rPr>
        <w:t>Перевозчика/Подрядчика</w:t>
      </w:r>
      <w:r w:rsidRPr="00821FF2">
        <w:rPr>
          <w:sz w:val="24"/>
          <w:szCs w:val="24"/>
        </w:rPr>
        <w:t xml:space="preserve"> возмещения имущественных потерь, связанных с наступлением обстоятельств, указанных в п.п. </w:t>
      </w:r>
      <w:r>
        <w:rPr>
          <w:sz w:val="24"/>
          <w:szCs w:val="24"/>
        </w:rPr>
        <w:t>8</w:t>
      </w:r>
      <w:r w:rsidRPr="00821FF2">
        <w:rPr>
          <w:sz w:val="24"/>
          <w:szCs w:val="24"/>
        </w:rPr>
        <w:t xml:space="preserve">.1.1, </w:t>
      </w:r>
      <w:r>
        <w:rPr>
          <w:sz w:val="24"/>
          <w:szCs w:val="24"/>
        </w:rPr>
        <w:t>8</w:t>
      </w:r>
      <w:r w:rsidRPr="00821FF2">
        <w:rPr>
          <w:sz w:val="24"/>
          <w:szCs w:val="24"/>
        </w:rPr>
        <w:t>.</w:t>
      </w:r>
      <w:r>
        <w:rPr>
          <w:sz w:val="24"/>
          <w:szCs w:val="24"/>
        </w:rPr>
        <w:t>2</w:t>
      </w:r>
      <w:r w:rsidRPr="00821FF2">
        <w:rPr>
          <w:sz w:val="24"/>
          <w:szCs w:val="24"/>
        </w:rPr>
        <w:t xml:space="preserve">.1, </w:t>
      </w:r>
      <w:r>
        <w:rPr>
          <w:sz w:val="24"/>
          <w:szCs w:val="24"/>
        </w:rPr>
        <w:t>8</w:t>
      </w:r>
      <w:r w:rsidRPr="00821FF2">
        <w:rPr>
          <w:sz w:val="24"/>
          <w:szCs w:val="24"/>
        </w:rPr>
        <w:t>.</w:t>
      </w:r>
      <w:r>
        <w:rPr>
          <w:sz w:val="24"/>
          <w:szCs w:val="24"/>
        </w:rPr>
        <w:t>3</w:t>
      </w:r>
      <w:r w:rsidRPr="00821FF2">
        <w:rPr>
          <w:sz w:val="24"/>
          <w:szCs w:val="24"/>
        </w:rPr>
        <w:t>.2 Договора, в течение срока действия Договора и в течение пяти лет после окончания срока действия Договора.</w:t>
      </w:r>
    </w:p>
    <w:p w14:paraId="4E698ED3" w14:textId="77777777" w:rsidR="003F1731" w:rsidRPr="007E79F3" w:rsidRDefault="003F1731" w:rsidP="003F1731">
      <w:pPr>
        <w:spacing w:line="240" w:lineRule="auto"/>
        <w:ind w:firstLine="0"/>
        <w:rPr>
          <w:bCs/>
          <w:sz w:val="24"/>
          <w:szCs w:val="24"/>
        </w:rPr>
      </w:pPr>
    </w:p>
    <w:p w14:paraId="42990E57" w14:textId="77777777" w:rsidR="003F1731" w:rsidRPr="007E79F3" w:rsidRDefault="003F1731" w:rsidP="003F1731">
      <w:pPr>
        <w:widowControl w:val="0"/>
        <w:autoSpaceDE w:val="0"/>
        <w:autoSpaceDN w:val="0"/>
        <w:spacing w:line="240" w:lineRule="auto"/>
        <w:jc w:val="center"/>
        <w:rPr>
          <w:b/>
          <w:bCs/>
          <w:sz w:val="24"/>
          <w:szCs w:val="24"/>
        </w:rPr>
      </w:pPr>
      <w:r w:rsidRPr="007E79F3">
        <w:rPr>
          <w:b/>
          <w:bCs/>
          <w:noProof/>
          <w:sz w:val="24"/>
          <w:szCs w:val="24"/>
        </w:rPr>
        <w:t>9.</w:t>
      </w:r>
      <w:r w:rsidRPr="007E79F3">
        <w:rPr>
          <w:b/>
          <w:bCs/>
          <w:sz w:val="24"/>
          <w:szCs w:val="24"/>
        </w:rPr>
        <w:t xml:space="preserve"> ПОРЯДОК РАЗРЕШЕНИЯ СПОРОВ</w:t>
      </w:r>
    </w:p>
    <w:p w14:paraId="04C809B5" w14:textId="77777777" w:rsidR="003F1731" w:rsidRPr="007E79F3" w:rsidRDefault="003F1731" w:rsidP="003F1731">
      <w:pPr>
        <w:shd w:val="clear" w:color="auto" w:fill="FFFFFF"/>
        <w:spacing w:line="240" w:lineRule="auto"/>
        <w:rPr>
          <w:sz w:val="24"/>
          <w:szCs w:val="24"/>
        </w:rPr>
      </w:pPr>
      <w:r w:rsidRPr="007E79F3">
        <w:rPr>
          <w:noProof/>
          <w:sz w:val="24"/>
          <w:szCs w:val="24"/>
        </w:rPr>
        <w:t xml:space="preserve">9.1. </w:t>
      </w:r>
      <w:r w:rsidRPr="007E79F3">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09292007" w14:textId="77777777" w:rsidR="003F1731" w:rsidRPr="007E79F3" w:rsidRDefault="003F1731" w:rsidP="003F1731">
      <w:pPr>
        <w:shd w:val="clear" w:color="auto" w:fill="FFFFFF"/>
        <w:spacing w:line="240" w:lineRule="auto"/>
        <w:rPr>
          <w:sz w:val="24"/>
          <w:szCs w:val="24"/>
        </w:rPr>
      </w:pPr>
      <w:r w:rsidRPr="007E79F3">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09BE53A9" w14:textId="68ECC7DA" w:rsidR="003F1731" w:rsidRPr="007E79F3" w:rsidRDefault="003F1731" w:rsidP="003F1731">
      <w:pPr>
        <w:shd w:val="clear" w:color="auto" w:fill="FFFFFF"/>
        <w:spacing w:line="240" w:lineRule="auto"/>
        <w:rPr>
          <w:sz w:val="24"/>
          <w:szCs w:val="24"/>
        </w:rPr>
      </w:pPr>
      <w:r w:rsidRPr="007E79F3">
        <w:rPr>
          <w:sz w:val="24"/>
          <w:szCs w:val="24"/>
        </w:rPr>
        <w:t>9.3. Надлежащим порядком направления претензии признается любой из следующих способов: по электронной почте, указанной в разделе 1</w:t>
      </w:r>
      <w:r w:rsidR="001B778F">
        <w:rPr>
          <w:sz w:val="24"/>
          <w:szCs w:val="24"/>
        </w:rPr>
        <w:t>4</w:t>
      </w:r>
      <w:r w:rsidRPr="007E79F3">
        <w:rPr>
          <w:sz w:val="24"/>
          <w:szCs w:val="24"/>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659C26D3" w14:textId="77777777" w:rsidR="003F1731" w:rsidRPr="007E79F3" w:rsidRDefault="003F1731" w:rsidP="003F1731">
      <w:pPr>
        <w:shd w:val="clear" w:color="auto" w:fill="FFFFFF"/>
        <w:spacing w:line="240" w:lineRule="auto"/>
        <w:rPr>
          <w:sz w:val="24"/>
          <w:szCs w:val="24"/>
        </w:rPr>
      </w:pPr>
      <w:r w:rsidRPr="007E79F3">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28A61D7" w14:textId="77777777" w:rsidR="003F1731" w:rsidRPr="007E79F3" w:rsidRDefault="003F1731" w:rsidP="003F1731">
      <w:pPr>
        <w:spacing w:line="240" w:lineRule="auto"/>
        <w:ind w:firstLine="0"/>
        <w:rPr>
          <w:b/>
          <w:bCs/>
          <w:sz w:val="24"/>
          <w:szCs w:val="24"/>
        </w:rPr>
      </w:pPr>
    </w:p>
    <w:p w14:paraId="01D8523F" w14:textId="77777777" w:rsidR="003F1731" w:rsidRPr="00416C74" w:rsidRDefault="003F1731" w:rsidP="003F1731">
      <w:pPr>
        <w:widowControl w:val="0"/>
        <w:tabs>
          <w:tab w:val="left" w:pos="360"/>
        </w:tabs>
        <w:autoSpaceDE w:val="0"/>
        <w:autoSpaceDN w:val="0"/>
        <w:spacing w:line="240" w:lineRule="auto"/>
        <w:contextualSpacing/>
        <w:jc w:val="center"/>
        <w:rPr>
          <w:b/>
          <w:bCs/>
          <w:sz w:val="24"/>
          <w:szCs w:val="24"/>
          <w:lang w:eastAsia="ar-SA"/>
        </w:rPr>
      </w:pPr>
      <w:r>
        <w:rPr>
          <w:b/>
          <w:color w:val="000000"/>
          <w:sz w:val="24"/>
          <w:szCs w:val="24"/>
        </w:rPr>
        <w:t>10</w:t>
      </w:r>
      <w:r w:rsidRPr="00416C74">
        <w:rPr>
          <w:b/>
          <w:color w:val="000000"/>
          <w:sz w:val="24"/>
          <w:szCs w:val="24"/>
        </w:rPr>
        <w:t xml:space="preserve">. </w:t>
      </w:r>
      <w:r w:rsidRPr="00416C74">
        <w:rPr>
          <w:b/>
          <w:bCs/>
          <w:sz w:val="24"/>
          <w:szCs w:val="24"/>
          <w:lang w:eastAsia="ar-SA"/>
        </w:rPr>
        <w:t>ОБЕСПЕЧЕНИЕ ИСПОЛНЕНИЕ ДОГОВОРА</w:t>
      </w:r>
    </w:p>
    <w:p w14:paraId="62D7E5E5" w14:textId="77777777" w:rsidR="003F1731" w:rsidRPr="00416C74" w:rsidRDefault="003F1731" w:rsidP="003F1731">
      <w:pPr>
        <w:suppressAutoHyphens/>
        <w:spacing w:line="240" w:lineRule="auto"/>
        <w:rPr>
          <w:sz w:val="24"/>
          <w:szCs w:val="24"/>
          <w:lang w:eastAsia="ar-SA"/>
        </w:rPr>
      </w:pPr>
      <w:r>
        <w:rPr>
          <w:sz w:val="24"/>
          <w:szCs w:val="24"/>
          <w:lang w:eastAsia="ar-SA"/>
        </w:rPr>
        <w:lastRenderedPageBreak/>
        <w:t>10</w:t>
      </w:r>
      <w:r w:rsidRPr="00416C74">
        <w:rPr>
          <w:sz w:val="24"/>
          <w:szCs w:val="24"/>
          <w:lang w:eastAsia="ar-SA"/>
        </w:rPr>
        <w:t xml:space="preserve">.1. Для заключения Договора </w:t>
      </w:r>
      <w:r>
        <w:rPr>
          <w:sz w:val="24"/>
          <w:szCs w:val="24"/>
          <w:lang w:eastAsia="ar-SA"/>
        </w:rPr>
        <w:t>Поставщик</w:t>
      </w:r>
      <w:r w:rsidRPr="00416C74">
        <w:rPr>
          <w:sz w:val="24"/>
          <w:szCs w:val="24"/>
          <w:lang w:eastAsia="ar-SA"/>
        </w:rPr>
        <w:t xml:space="preserve"> обязан предоставить обеспечение исполнения обязательств по Договору, которое гарантирует следующие обязательства </w:t>
      </w:r>
      <w:r w:rsidRPr="00D80170">
        <w:rPr>
          <w:sz w:val="24"/>
          <w:szCs w:val="24"/>
          <w:lang w:eastAsia="ar-SA"/>
        </w:rPr>
        <w:t>Поставщика</w:t>
      </w:r>
      <w:r w:rsidRPr="00416C74">
        <w:rPr>
          <w:sz w:val="24"/>
          <w:szCs w:val="24"/>
          <w:lang w:eastAsia="ar-SA"/>
        </w:rPr>
        <w:t>:</w:t>
      </w:r>
    </w:p>
    <w:p w14:paraId="0F9B6614"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57A7B640"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обязанность по выплате неустойки (штрафа, пени), и иных долгов, возникших у </w:t>
      </w:r>
      <w:r w:rsidRPr="00D80170">
        <w:rPr>
          <w:sz w:val="24"/>
          <w:szCs w:val="24"/>
          <w:lang w:eastAsia="ar-SA"/>
        </w:rPr>
        <w:t>Поставщика</w:t>
      </w:r>
      <w:r w:rsidRPr="00416C74">
        <w:rPr>
          <w:sz w:val="24"/>
          <w:szCs w:val="24"/>
          <w:lang w:eastAsia="ar-SA"/>
        </w:rPr>
        <w:t xml:space="preserve"> перед Покупателем;</w:t>
      </w:r>
    </w:p>
    <w:p w14:paraId="58079CCD"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аванса. </w:t>
      </w:r>
    </w:p>
    <w:p w14:paraId="37173F5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50% (пятьдесят</w:t>
      </w:r>
      <w:r w:rsidRPr="00416C74">
        <w:rPr>
          <w:rFonts w:eastAsia="Calibri"/>
          <w:color w:val="000000"/>
          <w:sz w:val="24"/>
          <w:szCs w:val="24"/>
          <w:lang w:eastAsia="en-US"/>
        </w:rPr>
        <w:t xml:space="preserve"> процентов) от цены, указанной в п. </w:t>
      </w:r>
      <w:r>
        <w:rPr>
          <w:rFonts w:eastAsia="Calibri"/>
          <w:color w:val="000000"/>
          <w:sz w:val="24"/>
          <w:szCs w:val="24"/>
          <w:lang w:eastAsia="en-US"/>
        </w:rPr>
        <w:t>2</w:t>
      </w:r>
      <w:r w:rsidRPr="00416C74">
        <w:rPr>
          <w:rFonts w:eastAsia="Calibri"/>
          <w:color w:val="000000"/>
          <w:sz w:val="24"/>
          <w:szCs w:val="24"/>
          <w:lang w:eastAsia="en-US"/>
        </w:rPr>
        <w:t>.1. настоящего Договора.</w:t>
      </w:r>
    </w:p>
    <w:p w14:paraId="11E692E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.3. </w:t>
      </w:r>
      <w:r w:rsidRPr="00416C74">
        <w:rPr>
          <w:rFonts w:eastAsia="Calibri"/>
          <w:color w:val="000000"/>
          <w:sz w:val="24"/>
          <w:szCs w:val="24"/>
          <w:lang w:eastAsia="en-US"/>
        </w:rPr>
        <w:t xml:space="preserve">Обеспечение исполнения обязательств по Договору должно быть предъявлено </w:t>
      </w:r>
      <w:r>
        <w:rPr>
          <w:rFonts w:eastAsia="Calibri"/>
          <w:color w:val="000000"/>
          <w:sz w:val="24"/>
          <w:szCs w:val="24"/>
          <w:lang w:eastAsia="en-US"/>
        </w:rPr>
        <w:t>Поставщик</w:t>
      </w:r>
      <w:r w:rsidRPr="00416C74">
        <w:rPr>
          <w:rFonts w:eastAsia="Calibri"/>
          <w:color w:val="000000"/>
          <w:sz w:val="24"/>
          <w:szCs w:val="24"/>
          <w:lang w:eastAsia="en-US"/>
        </w:rPr>
        <w:t xml:space="preserve">ом одновременно с Договором, подписанным со своей стороны, и будет находиться у Заказчика до момента исполнения </w:t>
      </w:r>
      <w:r>
        <w:rPr>
          <w:rFonts w:eastAsia="Calibri"/>
          <w:color w:val="000000"/>
          <w:sz w:val="24"/>
          <w:szCs w:val="24"/>
          <w:lang w:eastAsia="en-US"/>
        </w:rPr>
        <w:t>Поставщик</w:t>
      </w:r>
      <w:r w:rsidRPr="00416C74">
        <w:rPr>
          <w:rFonts w:eastAsia="Calibri"/>
          <w:color w:val="000000"/>
          <w:sz w:val="24"/>
          <w:szCs w:val="24"/>
          <w:lang w:eastAsia="en-US"/>
        </w:rPr>
        <w:t xml:space="preserve">ом всех обязательств по Договору перед Заказчиком. Если в указанный срок, </w:t>
      </w:r>
      <w:r>
        <w:rPr>
          <w:rFonts w:eastAsia="Calibri"/>
          <w:color w:val="000000"/>
          <w:sz w:val="24"/>
          <w:szCs w:val="24"/>
          <w:lang w:eastAsia="en-US"/>
        </w:rPr>
        <w:t>Поставщик</w:t>
      </w:r>
      <w:r w:rsidRPr="00416C74">
        <w:rPr>
          <w:rFonts w:eastAsia="Calibri"/>
          <w:color w:val="000000"/>
          <w:sz w:val="24"/>
          <w:szCs w:val="24"/>
          <w:lang w:eastAsia="en-US"/>
        </w:rPr>
        <w:t xml:space="preserve"> не предоставил обеспечение, то Договор не заключается, а </w:t>
      </w:r>
      <w:r>
        <w:rPr>
          <w:rFonts w:eastAsia="Calibri"/>
          <w:color w:val="000000"/>
          <w:sz w:val="24"/>
          <w:szCs w:val="24"/>
          <w:lang w:eastAsia="en-US"/>
        </w:rPr>
        <w:t>Поставщик</w:t>
      </w:r>
      <w:r w:rsidRPr="00416C74">
        <w:rPr>
          <w:rFonts w:eastAsia="Calibri"/>
          <w:color w:val="000000"/>
          <w:sz w:val="24"/>
          <w:szCs w:val="24"/>
          <w:lang w:eastAsia="en-US"/>
        </w:rPr>
        <w:t xml:space="preserve"> будет считаться уклонившимся от заключения Договора.</w:t>
      </w:r>
    </w:p>
    <w:p w14:paraId="559F5428"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w:t>
      </w:r>
      <w:r>
        <w:rPr>
          <w:sz w:val="24"/>
          <w:szCs w:val="24"/>
          <w:lang w:eastAsia="ar-SA"/>
        </w:rPr>
        <w:t>Поставщик</w:t>
      </w:r>
      <w:r w:rsidRPr="00416C74">
        <w:rPr>
          <w:sz w:val="24"/>
          <w:szCs w:val="24"/>
          <w:lang w:eastAsia="ar-SA"/>
        </w:rPr>
        <w:t>ом всех своих обязательств по Договору.</w:t>
      </w:r>
    </w:p>
    <w:p w14:paraId="5C6C5600"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.5. Обеспечение исполнения обязательств по Договору в виде банковской/независимой гарантии.</w:t>
      </w:r>
    </w:p>
    <w:p w14:paraId="432C252D"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w:t>
      </w:r>
      <w:r>
        <w:rPr>
          <w:sz w:val="24"/>
          <w:szCs w:val="24"/>
          <w:lang w:eastAsia="ar-SA"/>
        </w:rPr>
        <w:t>3</w:t>
      </w:r>
      <w:r w:rsidRPr="00416C74">
        <w:rPr>
          <w:sz w:val="24"/>
          <w:szCs w:val="24"/>
          <w:lang w:eastAsia="ar-SA"/>
        </w:rPr>
        <w:t xml:space="preserve"> к настоящему Договору. </w:t>
      </w:r>
    </w:p>
    <w:p w14:paraId="0F9B0DC3"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.5.2. Банковская гарантия в обязательном порядке должна содержать обязательства </w:t>
      </w:r>
      <w:r w:rsidRPr="00D80170">
        <w:rPr>
          <w:sz w:val="24"/>
          <w:szCs w:val="24"/>
          <w:lang w:eastAsia="ar-SA"/>
        </w:rPr>
        <w:t>Поставщика</w:t>
      </w:r>
      <w:r w:rsidRPr="00416C74">
        <w:rPr>
          <w:sz w:val="24"/>
          <w:szCs w:val="24"/>
          <w:lang w:eastAsia="ar-SA"/>
        </w:rPr>
        <w:t xml:space="preserve">: </w:t>
      </w:r>
    </w:p>
    <w:p w14:paraId="4A6BA038"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1DEE6EE5"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обязанность по выплате неустойки (штрафа, пени), и иных долгов, возникших у </w:t>
      </w:r>
      <w:r w:rsidRPr="00D80170">
        <w:rPr>
          <w:sz w:val="24"/>
          <w:szCs w:val="24"/>
          <w:lang w:eastAsia="ar-SA"/>
        </w:rPr>
        <w:t>Поставщика</w:t>
      </w:r>
      <w:r w:rsidRPr="00416C74">
        <w:rPr>
          <w:sz w:val="24"/>
          <w:szCs w:val="24"/>
          <w:lang w:eastAsia="ar-SA"/>
        </w:rPr>
        <w:t xml:space="preserve"> перед Покупателям;</w:t>
      </w:r>
    </w:p>
    <w:p w14:paraId="5F2105E8"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xml:space="preserve">- по возмещению аванса. </w:t>
      </w:r>
    </w:p>
    <w:p w14:paraId="10EC7066" w14:textId="77777777" w:rsidR="003F1731" w:rsidRPr="00416C74" w:rsidRDefault="003F1731" w:rsidP="003F1731">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9A0A7BC"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.5.3. </w:t>
      </w:r>
      <w:r w:rsidRPr="00416C74">
        <w:rPr>
          <w:rFonts w:eastAsia="Calibri"/>
          <w:color w:val="000000"/>
          <w:sz w:val="24"/>
          <w:szCs w:val="24"/>
          <w:lang w:eastAsia="en-US"/>
        </w:rPr>
        <w:t xml:space="preserve">При любом изменении срока выполнения работ в сторону увеличения, </w:t>
      </w:r>
      <w:r>
        <w:rPr>
          <w:rFonts w:eastAsia="Calibri"/>
          <w:color w:val="000000"/>
          <w:sz w:val="24"/>
          <w:szCs w:val="24"/>
          <w:lang w:eastAsia="en-US"/>
        </w:rPr>
        <w:t>Поставщик</w:t>
      </w:r>
      <w:r w:rsidRPr="00416C74">
        <w:rPr>
          <w:rFonts w:eastAsia="Calibri"/>
          <w:color w:val="000000"/>
          <w:sz w:val="24"/>
          <w:szCs w:val="24"/>
          <w:lang w:eastAsia="en-US"/>
        </w:rPr>
        <w:t xml:space="preserve">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034FB75C" w14:textId="77777777" w:rsidR="003F1731" w:rsidRPr="00416C74" w:rsidRDefault="003F1731" w:rsidP="003F1731">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w:t>
      </w:r>
      <w:r>
        <w:rPr>
          <w:rFonts w:eastAsia="Calibri"/>
          <w:color w:val="000000"/>
          <w:sz w:val="24"/>
          <w:szCs w:val="24"/>
          <w:lang w:eastAsia="en-US"/>
        </w:rPr>
        <w:t>2</w:t>
      </w:r>
      <w:r w:rsidRPr="00416C74">
        <w:rPr>
          <w:rFonts w:eastAsia="Calibri"/>
          <w:color w:val="000000"/>
          <w:sz w:val="24"/>
          <w:szCs w:val="24"/>
          <w:lang w:eastAsia="en-US"/>
        </w:rPr>
        <w:t xml:space="preserve">.1. Договора, </w:t>
      </w:r>
      <w:r>
        <w:rPr>
          <w:rFonts w:eastAsia="Calibri"/>
          <w:color w:val="000000"/>
          <w:sz w:val="24"/>
          <w:szCs w:val="24"/>
          <w:lang w:eastAsia="en-US"/>
        </w:rPr>
        <w:t>Поставщик</w:t>
      </w:r>
      <w:r w:rsidRPr="00416C74">
        <w:rPr>
          <w:rFonts w:eastAsia="Calibri"/>
          <w:color w:val="000000"/>
          <w:sz w:val="24"/>
          <w:szCs w:val="24"/>
          <w:lang w:eastAsia="en-US"/>
        </w:rPr>
        <w:t xml:space="preserve">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w:t>
      </w:r>
      <w:r>
        <w:rPr>
          <w:rFonts w:eastAsia="Calibri"/>
          <w:color w:val="000000"/>
          <w:sz w:val="24"/>
          <w:szCs w:val="24"/>
          <w:lang w:eastAsia="en-US"/>
        </w:rPr>
        <w:t>Поставщик</w:t>
      </w:r>
      <w:r w:rsidRPr="00416C74">
        <w:rPr>
          <w:rFonts w:eastAsia="Calibri"/>
          <w:color w:val="000000"/>
          <w:sz w:val="24"/>
          <w:szCs w:val="24"/>
          <w:lang w:eastAsia="en-US"/>
        </w:rPr>
        <w:t xml:space="preserve">ом Заказчику одновременно с подписанным со своей стороны дополнительным соглашением об увеличении цены Договора. </w:t>
      </w:r>
    </w:p>
    <w:p w14:paraId="2439F2A8"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.6. Обеспечение исполнения обязательств по Договору в виде залога денежных средств.</w:t>
      </w:r>
    </w:p>
    <w:p w14:paraId="5E1ECD48" w14:textId="77777777" w:rsidR="003F1731" w:rsidRPr="00416C74" w:rsidRDefault="003F1731" w:rsidP="003F1731">
      <w:pPr>
        <w:suppressAutoHyphens/>
        <w:spacing w:line="240" w:lineRule="auto"/>
        <w:rPr>
          <w:sz w:val="24"/>
          <w:szCs w:val="24"/>
          <w:lang w:eastAsia="ar-SA"/>
        </w:rPr>
      </w:pPr>
      <w:r>
        <w:rPr>
          <w:sz w:val="24"/>
          <w:szCs w:val="24"/>
          <w:lang w:eastAsia="ar-SA"/>
        </w:rPr>
        <w:t>10</w:t>
      </w:r>
      <w:r w:rsidRPr="00416C74">
        <w:rPr>
          <w:sz w:val="24"/>
          <w:szCs w:val="24"/>
          <w:lang w:eastAsia="ar-SA"/>
        </w:rPr>
        <w:t xml:space="preserve">.6.1.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w:t>
      </w:r>
      <w:r>
        <w:rPr>
          <w:rFonts w:eastAsia="Calibri"/>
          <w:color w:val="000000"/>
          <w:sz w:val="24"/>
          <w:szCs w:val="24"/>
          <w:lang w:eastAsia="en-US"/>
        </w:rPr>
        <w:t>оставщик</w:t>
      </w:r>
      <w:r w:rsidRPr="00416C74">
        <w:rPr>
          <w:rFonts w:eastAsia="Calibri"/>
          <w:color w:val="000000"/>
          <w:sz w:val="24"/>
          <w:szCs w:val="24"/>
          <w:lang w:eastAsia="en-US"/>
        </w:rPr>
        <w:t>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5EB6211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.7. </w:t>
      </w:r>
      <w:r w:rsidRPr="00416C74">
        <w:rPr>
          <w:rFonts w:eastAsia="Calibri"/>
          <w:color w:val="000000"/>
          <w:sz w:val="24"/>
          <w:szCs w:val="24"/>
          <w:lang w:eastAsia="en-US"/>
        </w:rPr>
        <w:t>Обеспечение исполнения обязательств в виде обеспечительного платежа.</w:t>
      </w:r>
    </w:p>
    <w:p w14:paraId="0C214D33"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.7.1. </w:t>
      </w:r>
      <w:r>
        <w:rPr>
          <w:rFonts w:eastAsia="Calibri"/>
          <w:color w:val="000000"/>
          <w:sz w:val="24"/>
          <w:szCs w:val="24"/>
          <w:lang w:eastAsia="en-US"/>
        </w:rPr>
        <w:t>Поставщик</w:t>
      </w:r>
      <w:r w:rsidRPr="00416C74">
        <w:rPr>
          <w:rFonts w:eastAsia="Calibri"/>
          <w:color w:val="000000"/>
          <w:sz w:val="24"/>
          <w:szCs w:val="24"/>
          <w:lang w:eastAsia="en-US"/>
        </w:rPr>
        <w:t xml:space="preserve"> вносит денежные средства в размере, предусмотренном п. </w:t>
      </w:r>
      <w:r>
        <w:rPr>
          <w:rFonts w:eastAsia="Calibri"/>
          <w:color w:val="000000"/>
          <w:sz w:val="24"/>
          <w:szCs w:val="24"/>
          <w:lang w:eastAsia="en-US"/>
        </w:rPr>
        <w:t>10</w:t>
      </w:r>
      <w:r w:rsidRPr="00416C74">
        <w:rPr>
          <w:rFonts w:eastAsia="Calibri"/>
          <w:color w:val="000000"/>
          <w:sz w:val="24"/>
          <w:szCs w:val="24"/>
          <w:lang w:eastAsia="en-US"/>
        </w:rPr>
        <w:t>.2 настоящего Договора на расчётный счет Заказчика, указанный в разделе Договора «Юридические адреса и реквизиты Сторон».</w:t>
      </w:r>
    </w:p>
    <w:p w14:paraId="749B5412" w14:textId="77777777" w:rsidR="003F1731" w:rsidRPr="00416C74" w:rsidRDefault="003F1731" w:rsidP="003F1731">
      <w:pPr>
        <w:spacing w:line="240" w:lineRule="auto"/>
        <w:rPr>
          <w:rFonts w:eastAsia="Calibri"/>
          <w:color w:val="000000"/>
          <w:sz w:val="24"/>
          <w:szCs w:val="24"/>
          <w:lang w:eastAsia="en-US"/>
        </w:rPr>
      </w:pPr>
      <w:r w:rsidRPr="00416C74">
        <w:rPr>
          <w:rFonts w:eastAsia="Calibri"/>
          <w:color w:val="000000"/>
          <w:sz w:val="24"/>
          <w:szCs w:val="24"/>
          <w:lang w:eastAsia="en-US"/>
        </w:rPr>
        <w:lastRenderedPageBreak/>
        <w:t xml:space="preserve">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w:t>
      </w:r>
      <w:r>
        <w:rPr>
          <w:rFonts w:eastAsia="Calibri"/>
          <w:color w:val="000000"/>
          <w:sz w:val="24"/>
          <w:szCs w:val="24"/>
          <w:lang w:eastAsia="en-US"/>
        </w:rPr>
        <w:t>Поставщик</w:t>
      </w:r>
      <w:r w:rsidRPr="00416C74">
        <w:rPr>
          <w:rFonts w:eastAsia="Calibri"/>
          <w:color w:val="000000"/>
          <w:sz w:val="24"/>
          <w:szCs w:val="24"/>
          <w:lang w:eastAsia="en-US"/>
        </w:rPr>
        <w:t>ом Заказчику одновременно с подписанным со своей стороны Договором.</w:t>
      </w:r>
    </w:p>
    <w:p w14:paraId="05F53FBD" w14:textId="77777777" w:rsidR="003F1731" w:rsidRPr="00416C74" w:rsidRDefault="003F1731" w:rsidP="003F1731">
      <w:pPr>
        <w:suppressAutoHyphens/>
        <w:spacing w:line="240" w:lineRule="auto"/>
        <w:rPr>
          <w:rFonts w:eastAsia="Calibri"/>
          <w:color w:val="000000"/>
          <w:sz w:val="24"/>
          <w:szCs w:val="24"/>
          <w:lang w:eastAsia="en-US"/>
        </w:rPr>
      </w:pPr>
      <w:r>
        <w:rPr>
          <w:sz w:val="24"/>
          <w:szCs w:val="24"/>
          <w:lang w:eastAsia="ar-SA"/>
        </w:rPr>
        <w:t>10</w:t>
      </w:r>
      <w:r w:rsidRPr="00416C74">
        <w:rPr>
          <w:sz w:val="24"/>
          <w:szCs w:val="24"/>
          <w:lang w:eastAsia="ar-SA"/>
        </w:rPr>
        <w:t xml:space="preserve">.7.2.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2C9AD941"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.7.3. При увеличении цены Договора, указанной в п. </w:t>
      </w:r>
      <w:r>
        <w:rPr>
          <w:rFonts w:eastAsia="Calibri"/>
          <w:color w:val="000000"/>
          <w:sz w:val="24"/>
          <w:szCs w:val="24"/>
          <w:lang w:eastAsia="en-US"/>
        </w:rPr>
        <w:t>2</w:t>
      </w:r>
      <w:r w:rsidRPr="00416C74">
        <w:rPr>
          <w:rFonts w:eastAsia="Calibri"/>
          <w:color w:val="000000"/>
          <w:sz w:val="24"/>
          <w:szCs w:val="24"/>
          <w:lang w:eastAsia="en-US"/>
        </w:rPr>
        <w:t xml:space="preserve">.1. Договора, </w:t>
      </w:r>
      <w:r>
        <w:rPr>
          <w:rFonts w:eastAsia="Calibri"/>
          <w:color w:val="000000"/>
          <w:sz w:val="24"/>
          <w:szCs w:val="24"/>
          <w:lang w:eastAsia="en-US"/>
        </w:rPr>
        <w:t>Поставщик</w:t>
      </w:r>
      <w:r w:rsidRPr="00416C74">
        <w:rPr>
          <w:rFonts w:eastAsia="Calibri"/>
          <w:color w:val="000000"/>
          <w:sz w:val="24"/>
          <w:szCs w:val="24"/>
          <w:lang w:eastAsia="en-US"/>
        </w:rPr>
        <w:t xml:space="preserve">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w:t>
      </w:r>
      <w:r>
        <w:rPr>
          <w:rFonts w:eastAsia="Calibri"/>
          <w:color w:val="000000"/>
          <w:sz w:val="24"/>
          <w:szCs w:val="24"/>
          <w:lang w:eastAsia="en-US"/>
        </w:rPr>
        <w:t>Поставщик</w:t>
      </w:r>
      <w:r w:rsidRPr="00416C74">
        <w:rPr>
          <w:rFonts w:eastAsia="Calibri"/>
          <w:color w:val="000000"/>
          <w:sz w:val="24"/>
          <w:szCs w:val="24"/>
          <w:lang w:eastAsia="en-US"/>
        </w:rPr>
        <w:t xml:space="preserve">ом Заказчику одновременно с подписанным со своей стороны дополнительным соглашением об увеличении цены Договора. </w:t>
      </w:r>
    </w:p>
    <w:p w14:paraId="4B8D50CE"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.7.4. При возникновении у Заказчика права на взыскание с </w:t>
      </w:r>
      <w:r w:rsidRPr="00D80170">
        <w:rPr>
          <w:rFonts w:eastAsia="Calibri"/>
          <w:color w:val="000000"/>
          <w:sz w:val="24"/>
          <w:szCs w:val="24"/>
          <w:lang w:eastAsia="en-US"/>
        </w:rPr>
        <w:t>Поставщика</w:t>
      </w:r>
      <w:r w:rsidRPr="00416C74">
        <w:rPr>
          <w:rFonts w:eastAsia="Calibri"/>
          <w:color w:val="000000"/>
          <w:sz w:val="24"/>
          <w:szCs w:val="24"/>
          <w:lang w:eastAsia="en-US"/>
        </w:rPr>
        <w:t xml:space="preserve">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0761BF8A"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.7.5. Ответственность </w:t>
      </w:r>
      <w:r w:rsidRPr="00D80170">
        <w:rPr>
          <w:rFonts w:eastAsia="Calibri"/>
          <w:color w:val="000000"/>
          <w:sz w:val="24"/>
          <w:szCs w:val="24"/>
          <w:lang w:eastAsia="en-US"/>
        </w:rPr>
        <w:t>Поставщика</w:t>
      </w:r>
      <w:r w:rsidRPr="00416C74">
        <w:rPr>
          <w:rFonts w:eastAsia="Calibri"/>
          <w:color w:val="000000"/>
          <w:sz w:val="24"/>
          <w:szCs w:val="24"/>
          <w:lang w:eastAsia="en-US"/>
        </w:rPr>
        <w:t xml:space="preserve">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4BFDB64C"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.7.6. Обеспечительный платеж, внесенный </w:t>
      </w:r>
      <w:r>
        <w:rPr>
          <w:rFonts w:eastAsia="Calibri"/>
          <w:color w:val="000000"/>
          <w:sz w:val="24"/>
          <w:szCs w:val="24"/>
          <w:lang w:eastAsia="en-US"/>
        </w:rPr>
        <w:t>Поставщик</w:t>
      </w:r>
      <w:r w:rsidRPr="00416C74">
        <w:rPr>
          <w:rFonts w:eastAsia="Calibri"/>
          <w:color w:val="000000"/>
          <w:sz w:val="24"/>
          <w:szCs w:val="24"/>
          <w:lang w:eastAsia="en-US"/>
        </w:rPr>
        <w:t xml:space="preserve">ом, возвращается путем перечисления денежных средств на расчетный счет </w:t>
      </w:r>
      <w:r w:rsidRPr="00D80170">
        <w:rPr>
          <w:rFonts w:eastAsia="Calibri"/>
          <w:color w:val="000000"/>
          <w:sz w:val="24"/>
          <w:szCs w:val="24"/>
          <w:lang w:eastAsia="en-US"/>
        </w:rPr>
        <w:t>Поставщика</w:t>
      </w:r>
      <w:r w:rsidRPr="00416C74">
        <w:rPr>
          <w:rFonts w:eastAsia="Calibri"/>
          <w:color w:val="000000"/>
          <w:sz w:val="24"/>
          <w:szCs w:val="24"/>
          <w:lang w:eastAsia="en-US"/>
        </w:rPr>
        <w:t xml:space="preserve">, указанный в разделе Договора «Юридические адреса и платежные реквизиты Сторон» в течение 7 рабочих дней после </w:t>
      </w:r>
      <w:r>
        <w:rPr>
          <w:rFonts w:eastAsia="Calibri"/>
          <w:color w:val="000000"/>
          <w:sz w:val="24"/>
          <w:szCs w:val="24"/>
          <w:lang w:eastAsia="en-US"/>
        </w:rPr>
        <w:t>выполнения поставки</w:t>
      </w:r>
      <w:r w:rsidRPr="00416C74">
        <w:rPr>
          <w:rFonts w:eastAsia="Calibri"/>
          <w:color w:val="000000"/>
          <w:sz w:val="24"/>
          <w:szCs w:val="24"/>
          <w:lang w:eastAsia="en-US"/>
        </w:rPr>
        <w:t xml:space="preserve">,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w:t>
      </w:r>
      <w:r w:rsidRPr="006E44AA">
        <w:rPr>
          <w:rFonts w:eastAsia="Calibri"/>
          <w:color w:val="000000"/>
          <w:sz w:val="24"/>
          <w:szCs w:val="24"/>
          <w:lang w:eastAsia="en-US"/>
        </w:rPr>
        <w:t xml:space="preserve">акта-приемки модульного здания и получения Заказчиком подтверждающих документов (товарную накладную (ТОРГ-12) и счет-фактуру либо УПД) при условии получения от </w:t>
      </w:r>
      <w:r w:rsidRPr="00D80170">
        <w:rPr>
          <w:rFonts w:eastAsia="Calibri"/>
          <w:color w:val="000000"/>
          <w:sz w:val="24"/>
          <w:szCs w:val="24"/>
          <w:lang w:eastAsia="en-US"/>
        </w:rPr>
        <w:t>Поставщика</w:t>
      </w:r>
      <w:r w:rsidRPr="006E44AA">
        <w:rPr>
          <w:rFonts w:eastAsia="Calibri"/>
          <w:color w:val="000000"/>
          <w:sz w:val="24"/>
          <w:szCs w:val="24"/>
          <w:lang w:eastAsia="en-US"/>
        </w:rPr>
        <w:t xml:space="preserve"> оригиналов следующих документов: комплект рабочей и исполнительной документации</w:t>
      </w:r>
      <w:r w:rsidRPr="00416C74">
        <w:rPr>
          <w:rFonts w:eastAsia="Calibri"/>
          <w:color w:val="000000"/>
          <w:sz w:val="24"/>
          <w:szCs w:val="24"/>
          <w:lang w:eastAsia="en-US"/>
        </w:rPr>
        <w:t>. При возникновении случаев, связанных с обязанностью По</w:t>
      </w:r>
      <w:r>
        <w:rPr>
          <w:rFonts w:eastAsia="Calibri"/>
          <w:color w:val="000000"/>
          <w:sz w:val="24"/>
          <w:szCs w:val="24"/>
          <w:lang w:eastAsia="en-US"/>
        </w:rPr>
        <w:t>ставщик</w:t>
      </w:r>
      <w:r w:rsidRPr="00416C74">
        <w:rPr>
          <w:rFonts w:eastAsia="Calibri"/>
          <w:color w:val="000000"/>
          <w:sz w:val="24"/>
          <w:szCs w:val="24"/>
          <w:lang w:eastAsia="en-US"/>
        </w:rPr>
        <w:t>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5F475F0B"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.7.7. Моментом возврата обеспечительного платежа </w:t>
      </w:r>
      <w:r>
        <w:rPr>
          <w:rFonts w:eastAsia="Calibri"/>
          <w:color w:val="000000"/>
          <w:sz w:val="24"/>
          <w:szCs w:val="24"/>
          <w:lang w:eastAsia="en-US"/>
        </w:rPr>
        <w:t>Поставщику</w:t>
      </w:r>
      <w:r w:rsidRPr="00416C74">
        <w:rPr>
          <w:rFonts w:eastAsia="Calibri"/>
          <w:color w:val="000000"/>
          <w:sz w:val="24"/>
          <w:szCs w:val="24"/>
          <w:lang w:eastAsia="en-US"/>
        </w:rPr>
        <w:t xml:space="preserve"> признается дата списания обслуживающим банком денежных средств с расчетного счета Заказчика.</w:t>
      </w:r>
    </w:p>
    <w:p w14:paraId="5016163E"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w:t>
      </w:r>
      <w:r>
        <w:rPr>
          <w:rFonts w:eastAsia="Calibri"/>
          <w:color w:val="000000"/>
          <w:sz w:val="24"/>
          <w:szCs w:val="24"/>
          <w:lang w:eastAsia="en-US"/>
        </w:rPr>
        <w:t>Поставщик</w:t>
      </w:r>
      <w:r w:rsidRPr="00416C74">
        <w:rPr>
          <w:rFonts w:eastAsia="Calibri"/>
          <w:color w:val="000000"/>
          <w:sz w:val="24"/>
          <w:szCs w:val="24"/>
          <w:lang w:eastAsia="en-US"/>
        </w:rPr>
        <w:t xml:space="preserve">ом обязательств по настоящему Договору и подписанием между Сторонами документов, предусмотренных п. </w:t>
      </w:r>
      <w:r>
        <w:rPr>
          <w:rFonts w:eastAsia="Calibri"/>
          <w:color w:val="000000"/>
          <w:sz w:val="24"/>
          <w:szCs w:val="24"/>
          <w:lang w:eastAsia="en-US"/>
        </w:rPr>
        <w:t>10</w:t>
      </w:r>
      <w:r w:rsidRPr="00416C74">
        <w:rPr>
          <w:rFonts w:eastAsia="Calibri"/>
          <w:color w:val="000000"/>
          <w:sz w:val="24"/>
          <w:szCs w:val="24"/>
          <w:lang w:eastAsia="en-US"/>
        </w:rPr>
        <w:t>.7.6 настоящего Договора.</w:t>
      </w:r>
    </w:p>
    <w:p w14:paraId="7A601BEA"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.8. В случае если по каким-либо причинам, не зависящем от </w:t>
      </w:r>
      <w:r w:rsidRPr="006E44AA">
        <w:rPr>
          <w:rFonts w:eastAsia="Calibri"/>
          <w:color w:val="000000"/>
          <w:sz w:val="24"/>
          <w:szCs w:val="24"/>
          <w:lang w:eastAsia="en-US"/>
        </w:rPr>
        <w:t>Поставщика</w:t>
      </w:r>
      <w:r w:rsidRPr="00416C74">
        <w:rPr>
          <w:rFonts w:eastAsia="Calibri"/>
          <w:color w:val="000000"/>
          <w:sz w:val="24"/>
          <w:szCs w:val="24"/>
          <w:lang w:eastAsia="en-US"/>
        </w:rPr>
        <w:t xml:space="preserve">,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Pr>
          <w:rFonts w:eastAsia="Calibri"/>
          <w:color w:val="000000"/>
          <w:sz w:val="24"/>
          <w:szCs w:val="24"/>
          <w:lang w:eastAsia="en-US"/>
        </w:rPr>
        <w:t>Поставщик</w:t>
      </w:r>
      <w:r w:rsidRPr="00416C74">
        <w:rPr>
          <w:rFonts w:eastAsia="Calibri"/>
          <w:color w:val="000000"/>
          <w:sz w:val="24"/>
          <w:szCs w:val="24"/>
          <w:lang w:eastAsia="en-US"/>
        </w:rPr>
        <w:t xml:space="preserve">ом своих обязательств по Договору, </w:t>
      </w:r>
      <w:r>
        <w:rPr>
          <w:rFonts w:eastAsia="Calibri"/>
          <w:color w:val="000000"/>
          <w:sz w:val="24"/>
          <w:szCs w:val="24"/>
          <w:lang w:eastAsia="en-US"/>
        </w:rPr>
        <w:t>Поставщик</w:t>
      </w:r>
      <w:r w:rsidRPr="00416C74">
        <w:rPr>
          <w:rFonts w:eastAsia="Calibri"/>
          <w:color w:val="000000"/>
          <w:sz w:val="24"/>
          <w:szCs w:val="24"/>
          <w:lang w:eastAsia="en-US"/>
        </w:rPr>
        <w:t xml:space="preserve">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41BE694" w14:textId="77777777" w:rsidR="003F1731" w:rsidRPr="00416C74" w:rsidRDefault="003F1731" w:rsidP="003F1731">
      <w:pPr>
        <w:spacing w:line="240" w:lineRule="auto"/>
        <w:rPr>
          <w:rFonts w:eastAsia="Calibri"/>
          <w:color w:val="000000"/>
          <w:sz w:val="24"/>
          <w:szCs w:val="24"/>
          <w:lang w:eastAsia="en-US"/>
        </w:rPr>
      </w:pPr>
      <w:r>
        <w:rPr>
          <w:rFonts w:eastAsia="Calibri"/>
          <w:color w:val="000000"/>
          <w:sz w:val="24"/>
          <w:szCs w:val="24"/>
          <w:lang w:eastAsia="en-US"/>
        </w:rPr>
        <w:t>10</w:t>
      </w:r>
      <w:r w:rsidRPr="00416C74">
        <w:rPr>
          <w:rFonts w:eastAsia="Calibri"/>
          <w:color w:val="000000"/>
          <w:sz w:val="24"/>
          <w:szCs w:val="24"/>
          <w:lang w:eastAsia="en-US"/>
        </w:rPr>
        <w:t xml:space="preserve">.9. Все расходы по получению и оформлению того или иного вида обеспечения исполнения Договора несет </w:t>
      </w:r>
      <w:r>
        <w:rPr>
          <w:rFonts w:eastAsia="Calibri"/>
          <w:color w:val="000000"/>
          <w:sz w:val="24"/>
          <w:szCs w:val="24"/>
          <w:lang w:eastAsia="en-US"/>
        </w:rPr>
        <w:t>Поставщик</w:t>
      </w:r>
      <w:r w:rsidRPr="00416C74">
        <w:rPr>
          <w:rFonts w:eastAsia="Calibri"/>
          <w:color w:val="000000"/>
          <w:sz w:val="24"/>
          <w:szCs w:val="24"/>
          <w:lang w:eastAsia="en-US"/>
        </w:rPr>
        <w:t>.</w:t>
      </w:r>
    </w:p>
    <w:p w14:paraId="4D699E4C" w14:textId="77777777" w:rsidR="003F1731" w:rsidRPr="00416C74" w:rsidRDefault="003F1731" w:rsidP="003F1731">
      <w:pPr>
        <w:spacing w:line="240" w:lineRule="auto"/>
        <w:ind w:firstLine="0"/>
        <w:rPr>
          <w:rFonts w:eastAsia="Calibri"/>
          <w:color w:val="000000"/>
          <w:sz w:val="24"/>
          <w:szCs w:val="24"/>
          <w:lang w:eastAsia="en-US"/>
        </w:rPr>
      </w:pPr>
    </w:p>
    <w:p w14:paraId="67EA9DFA" w14:textId="77777777" w:rsidR="003F1731" w:rsidRPr="00416C74" w:rsidRDefault="003F1731" w:rsidP="003F1731">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w:t>
      </w:r>
      <w:r>
        <w:rPr>
          <w:rFonts w:cs="Arial"/>
          <w:b/>
          <w:sz w:val="24"/>
          <w:szCs w:val="24"/>
        </w:rPr>
        <w:t>1</w:t>
      </w:r>
      <w:r w:rsidRPr="00416C74">
        <w:rPr>
          <w:rFonts w:cs="Arial"/>
          <w:b/>
          <w:sz w:val="24"/>
          <w:szCs w:val="24"/>
        </w:rPr>
        <w:t>. СРОК ДЕЙСТВИЯ ДОГОВОРА</w:t>
      </w:r>
    </w:p>
    <w:p w14:paraId="2EBB6DE4" w14:textId="77777777" w:rsidR="003F1731" w:rsidRPr="00416C74" w:rsidRDefault="003F1731" w:rsidP="003F1731">
      <w:pPr>
        <w:spacing w:line="240" w:lineRule="auto"/>
        <w:rPr>
          <w:rFonts w:eastAsia="Calibri"/>
          <w:color w:val="000000"/>
          <w:sz w:val="24"/>
          <w:szCs w:val="24"/>
          <w:lang w:eastAsia="en-US"/>
        </w:rPr>
      </w:pPr>
      <w:r w:rsidRPr="00416C74">
        <w:rPr>
          <w:sz w:val="24"/>
          <w:szCs w:val="24"/>
        </w:rPr>
        <w:t>1</w:t>
      </w:r>
      <w:r>
        <w:rPr>
          <w:sz w:val="24"/>
          <w:szCs w:val="24"/>
        </w:rPr>
        <w:t>1</w:t>
      </w:r>
      <w:r w:rsidRPr="00416C74">
        <w:rPr>
          <w:sz w:val="24"/>
          <w:szCs w:val="24"/>
        </w:rPr>
        <w:t xml:space="preserve">.1.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67739725"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587A660B"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AA99AA5" w14:textId="77777777" w:rsidR="003F1731" w:rsidRPr="00416C74" w:rsidRDefault="003F1731" w:rsidP="003F1731">
      <w:pPr>
        <w:spacing w:line="240" w:lineRule="auto"/>
        <w:rPr>
          <w:bCs/>
          <w:sz w:val="24"/>
          <w:szCs w:val="24"/>
        </w:rPr>
      </w:pPr>
      <w:r w:rsidRPr="00416C74">
        <w:rPr>
          <w:bCs/>
          <w:sz w:val="24"/>
          <w:szCs w:val="24"/>
        </w:rPr>
        <w:lastRenderedPageBreak/>
        <w:t>1</w:t>
      </w:r>
      <w:r>
        <w:rPr>
          <w:bCs/>
          <w:sz w:val="24"/>
          <w:szCs w:val="24"/>
        </w:rPr>
        <w:t>1</w:t>
      </w:r>
      <w:r w:rsidRPr="00416C74">
        <w:rPr>
          <w:bCs/>
          <w:sz w:val="24"/>
          <w:szCs w:val="24"/>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79EA64E"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 Заказчик вправе расторгнуть Договор в следующих случаях:</w:t>
      </w:r>
    </w:p>
    <w:p w14:paraId="6C5EA333"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.5.1. Нарушение Подрядчиком начального срока выполнения работ, более, чем на 10 календарных дней;</w:t>
      </w:r>
    </w:p>
    <w:p w14:paraId="05A7C375"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.5.2. При несоблюдении подрядчиком сроков выполнения работ более чем на 10 календарных дней;</w:t>
      </w:r>
    </w:p>
    <w:p w14:paraId="10021096"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.5.3. Нарушение Подрядчиком срока устранения недостатков работ;</w:t>
      </w:r>
    </w:p>
    <w:p w14:paraId="3A42FCFF"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.5.4. Несоблюдение Подрядчиком требований по качеству выполняемых работ, предусмотренных заданием Заказчика;</w:t>
      </w:r>
    </w:p>
    <w:p w14:paraId="36F08673"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 xml:space="preserve">.5.5.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4462AC04"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.5.6. Во всех случаях, указанных в п. 1</w:t>
      </w:r>
      <w:r>
        <w:rPr>
          <w:bCs/>
          <w:sz w:val="24"/>
          <w:szCs w:val="24"/>
        </w:rPr>
        <w:t>1</w:t>
      </w:r>
      <w:r w:rsidRPr="00416C74">
        <w:rPr>
          <w:bCs/>
          <w:sz w:val="24"/>
          <w:szCs w:val="24"/>
        </w:rPr>
        <w:t>.5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186DDED0"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.6. Подрядчик вправе расторгнуть Договор в следующих случаях:</w:t>
      </w:r>
    </w:p>
    <w:p w14:paraId="4A097E5F"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.6.1. Финансовая несостоятельность Заказчика;</w:t>
      </w:r>
    </w:p>
    <w:p w14:paraId="6941CDD0" w14:textId="77777777" w:rsidR="003F1731" w:rsidRPr="00416C74" w:rsidRDefault="003F1731" w:rsidP="003F1731">
      <w:pPr>
        <w:spacing w:line="240" w:lineRule="auto"/>
        <w:rPr>
          <w:bCs/>
          <w:sz w:val="24"/>
          <w:szCs w:val="24"/>
        </w:rPr>
      </w:pPr>
      <w:r w:rsidRPr="00416C74">
        <w:rPr>
          <w:bCs/>
          <w:sz w:val="24"/>
          <w:szCs w:val="24"/>
        </w:rPr>
        <w:t>1</w:t>
      </w:r>
      <w:r>
        <w:rPr>
          <w:bCs/>
          <w:sz w:val="24"/>
          <w:szCs w:val="24"/>
        </w:rPr>
        <w:t>1</w:t>
      </w:r>
      <w:r w:rsidRPr="00416C74">
        <w:rPr>
          <w:bCs/>
          <w:sz w:val="24"/>
          <w:szCs w:val="24"/>
        </w:rPr>
        <w:t>.7.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1C819375" w14:textId="77777777" w:rsidR="003F1731" w:rsidRDefault="003F1731" w:rsidP="003F1731">
      <w:pPr>
        <w:spacing w:line="240" w:lineRule="auto"/>
        <w:jc w:val="center"/>
        <w:rPr>
          <w:b/>
          <w:bCs/>
          <w:sz w:val="24"/>
          <w:szCs w:val="24"/>
        </w:rPr>
      </w:pPr>
    </w:p>
    <w:p w14:paraId="3202C2C0" w14:textId="77777777" w:rsidR="003F1731" w:rsidRDefault="003F1731" w:rsidP="003F1731">
      <w:pPr>
        <w:spacing w:line="240" w:lineRule="auto"/>
        <w:jc w:val="center"/>
        <w:rPr>
          <w:b/>
          <w:bCs/>
          <w:sz w:val="24"/>
          <w:szCs w:val="24"/>
        </w:rPr>
      </w:pPr>
    </w:p>
    <w:p w14:paraId="2EF61206" w14:textId="77777777" w:rsidR="003F1731" w:rsidRPr="007E79F3" w:rsidRDefault="003F1731" w:rsidP="003F1731">
      <w:pPr>
        <w:spacing w:line="240" w:lineRule="auto"/>
        <w:jc w:val="center"/>
        <w:rPr>
          <w:b/>
          <w:bCs/>
          <w:sz w:val="24"/>
          <w:szCs w:val="24"/>
        </w:rPr>
      </w:pPr>
      <w:r w:rsidRPr="007E79F3">
        <w:rPr>
          <w:b/>
          <w:bCs/>
          <w:sz w:val="24"/>
          <w:szCs w:val="24"/>
        </w:rPr>
        <w:t>1</w:t>
      </w:r>
      <w:r>
        <w:rPr>
          <w:b/>
          <w:bCs/>
          <w:sz w:val="24"/>
          <w:szCs w:val="24"/>
        </w:rPr>
        <w:t>2</w:t>
      </w:r>
      <w:r w:rsidRPr="007E79F3">
        <w:rPr>
          <w:b/>
          <w:bCs/>
          <w:sz w:val="24"/>
          <w:szCs w:val="24"/>
        </w:rPr>
        <w:t>. АНТИКОРРУПЦИОННЫЕ УСЛОВИЯ</w:t>
      </w:r>
    </w:p>
    <w:p w14:paraId="311E3497" w14:textId="77777777" w:rsidR="003F1731" w:rsidRPr="007E79F3" w:rsidRDefault="003F1731" w:rsidP="003F1731">
      <w:pPr>
        <w:spacing w:line="240" w:lineRule="auto"/>
        <w:ind w:firstLine="709"/>
        <w:rPr>
          <w:sz w:val="24"/>
          <w:szCs w:val="24"/>
        </w:rPr>
      </w:pPr>
      <w:r w:rsidRPr="007E79F3">
        <w:rPr>
          <w:sz w:val="24"/>
          <w:szCs w:val="24"/>
        </w:rPr>
        <w:t>1</w:t>
      </w:r>
      <w:r>
        <w:rPr>
          <w:sz w:val="24"/>
          <w:szCs w:val="24"/>
        </w:rPr>
        <w:t>2</w:t>
      </w:r>
      <w:r w:rsidRPr="007E79F3">
        <w:rPr>
          <w:sz w:val="24"/>
          <w:szCs w:val="24"/>
        </w:rPr>
        <w:t>.1.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7E79F3">
        <w:rPr>
          <w:sz w:val="24"/>
          <w:szCs w:val="24"/>
          <w:u w:val="single"/>
        </w:rPr>
        <w:fldChar w:fldCharType="begin"/>
      </w:r>
      <w:r w:rsidRPr="007E79F3">
        <w:rPr>
          <w:sz w:val="24"/>
          <w:szCs w:val="24"/>
          <w:u w:val="single"/>
        </w:rPr>
        <w:instrText xml:space="preserve"> HYPERLINK "http://corpmsp.ru/" </w:instrText>
      </w:r>
      <w:r w:rsidRPr="007E79F3">
        <w:rPr>
          <w:sz w:val="24"/>
          <w:szCs w:val="24"/>
          <w:u w:val="single"/>
        </w:rPr>
        <w:fldChar w:fldCharType="separate"/>
      </w:r>
      <w:r w:rsidRPr="007E79F3">
        <w:rPr>
          <w:sz w:val="24"/>
          <w:szCs w:val="24"/>
          <w:u w:val="single"/>
        </w:rPr>
        <w:t>саханефтегазсбыт.рф</w:t>
      </w:r>
      <w:proofErr w:type="spellEnd"/>
      <w:r w:rsidRPr="007E79F3">
        <w:rPr>
          <w:sz w:val="24"/>
          <w:szCs w:val="24"/>
          <w:u w:val="single"/>
        </w:rPr>
        <w:t xml:space="preserve">) </w:t>
      </w:r>
      <w:r w:rsidRPr="007E79F3">
        <w:rPr>
          <w:sz w:val="24"/>
          <w:szCs w:val="24"/>
          <w:u w:val="single"/>
        </w:rPr>
        <w:fldChar w:fldCharType="end"/>
      </w:r>
      <w:r w:rsidRPr="007E79F3">
        <w:rPr>
          <w:sz w:val="24"/>
          <w:szCs w:val="24"/>
        </w:rPr>
        <w:t>в разделе «Антикоррупционная политика».</w:t>
      </w:r>
    </w:p>
    <w:p w14:paraId="6ED45879" w14:textId="77777777" w:rsidR="003F1731" w:rsidRPr="007E79F3" w:rsidRDefault="003F1731" w:rsidP="003F1731">
      <w:pPr>
        <w:spacing w:line="240" w:lineRule="auto"/>
        <w:ind w:firstLine="709"/>
        <w:rPr>
          <w:sz w:val="24"/>
          <w:szCs w:val="24"/>
        </w:rPr>
      </w:pPr>
      <w:r w:rsidRPr="007E79F3">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63530F11" w14:textId="77777777" w:rsidR="003F1731" w:rsidRPr="007E79F3" w:rsidRDefault="003F1731" w:rsidP="003F1731">
      <w:pPr>
        <w:spacing w:line="240" w:lineRule="auto"/>
        <w:ind w:firstLine="709"/>
        <w:rPr>
          <w:sz w:val="24"/>
          <w:szCs w:val="24"/>
        </w:rPr>
      </w:pPr>
      <w:r w:rsidRPr="007E79F3">
        <w:rPr>
          <w:sz w:val="24"/>
          <w:szCs w:val="24"/>
        </w:rPr>
        <w:t>1</w:t>
      </w:r>
      <w:r>
        <w:rPr>
          <w:sz w:val="24"/>
          <w:szCs w:val="24"/>
        </w:rPr>
        <w:t>2</w:t>
      </w:r>
      <w:r w:rsidRPr="007E79F3">
        <w:rPr>
          <w:sz w:val="24"/>
          <w:szCs w:val="24"/>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475FBC9" w14:textId="77777777" w:rsidR="003F1731" w:rsidRPr="007E79F3" w:rsidRDefault="003F1731" w:rsidP="003F1731">
      <w:pPr>
        <w:spacing w:line="240" w:lineRule="auto"/>
        <w:ind w:firstLine="709"/>
        <w:rPr>
          <w:sz w:val="24"/>
          <w:szCs w:val="24"/>
        </w:rPr>
      </w:pPr>
      <w:r w:rsidRPr="007E79F3">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D49041E" w14:textId="77777777" w:rsidR="003F1731" w:rsidRPr="007E79F3" w:rsidRDefault="003F1731" w:rsidP="003F1731">
      <w:pPr>
        <w:spacing w:line="240" w:lineRule="auto"/>
        <w:ind w:firstLine="708"/>
        <w:rPr>
          <w:sz w:val="24"/>
          <w:szCs w:val="24"/>
        </w:rPr>
      </w:pPr>
      <w:r w:rsidRPr="007E79F3">
        <w:rPr>
          <w:sz w:val="24"/>
          <w:szCs w:val="24"/>
        </w:rPr>
        <w:t>1</w:t>
      </w:r>
      <w:r>
        <w:rPr>
          <w:sz w:val="24"/>
          <w:szCs w:val="24"/>
        </w:rPr>
        <w:t>2</w:t>
      </w:r>
      <w:r w:rsidRPr="007E79F3">
        <w:rPr>
          <w:sz w:val="24"/>
          <w:szCs w:val="24"/>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52FD248" w14:textId="77777777" w:rsidR="003F1731" w:rsidRPr="007E79F3" w:rsidRDefault="003F1731" w:rsidP="003F1731">
      <w:pPr>
        <w:spacing w:line="240" w:lineRule="auto"/>
        <w:ind w:firstLine="708"/>
        <w:rPr>
          <w:sz w:val="24"/>
          <w:szCs w:val="24"/>
        </w:rPr>
      </w:pPr>
      <w:r w:rsidRPr="007E79F3">
        <w:rPr>
          <w:sz w:val="24"/>
          <w:szCs w:val="24"/>
        </w:rPr>
        <w:t>1</w:t>
      </w:r>
      <w:r>
        <w:rPr>
          <w:sz w:val="24"/>
          <w:szCs w:val="24"/>
        </w:rPr>
        <w:t>2</w:t>
      </w:r>
      <w:r w:rsidRPr="007E79F3">
        <w:rPr>
          <w:sz w:val="24"/>
          <w:szCs w:val="24"/>
        </w:rPr>
        <w:t xml:space="preserve">.4.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w:t>
      </w:r>
      <w:r w:rsidRPr="007E79F3">
        <w:rPr>
          <w:sz w:val="24"/>
          <w:szCs w:val="24"/>
        </w:rPr>
        <w:lastRenderedPageBreak/>
        <w:t>совершение коррупционного деяния (правонарушения) другой Стороной, членом ее органа управления, ее работником и аффилированным лицом.</w:t>
      </w:r>
    </w:p>
    <w:p w14:paraId="06A2F6C4" w14:textId="77777777" w:rsidR="003F1731" w:rsidRPr="007E79F3" w:rsidRDefault="003F1731" w:rsidP="003F1731">
      <w:pPr>
        <w:spacing w:line="240" w:lineRule="auto"/>
        <w:ind w:firstLine="709"/>
        <w:rPr>
          <w:sz w:val="24"/>
          <w:szCs w:val="24"/>
        </w:rPr>
      </w:pPr>
      <w:r w:rsidRPr="007E79F3">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2" w:name="page3"/>
      <w:bookmarkEnd w:id="52"/>
      <w:r w:rsidRPr="007E79F3">
        <w:rPr>
          <w:sz w:val="24"/>
          <w:szCs w:val="24"/>
        </w:rPr>
        <w:t xml:space="preserve"> рассмотрения в течение 10 (десяти) рабочих дней со дня получения письменного уведомления.</w:t>
      </w:r>
    </w:p>
    <w:p w14:paraId="34E1722E" w14:textId="77777777" w:rsidR="003F1731" w:rsidRPr="007E79F3" w:rsidRDefault="003F1731" w:rsidP="003F1731">
      <w:pPr>
        <w:tabs>
          <w:tab w:val="left" w:pos="709"/>
        </w:tabs>
        <w:spacing w:line="240" w:lineRule="auto"/>
        <w:rPr>
          <w:sz w:val="24"/>
          <w:szCs w:val="24"/>
        </w:rPr>
      </w:pPr>
      <w:r w:rsidRPr="007E79F3">
        <w:rPr>
          <w:sz w:val="24"/>
          <w:szCs w:val="24"/>
        </w:rPr>
        <w:tab/>
        <w:t>1</w:t>
      </w:r>
      <w:r>
        <w:rPr>
          <w:sz w:val="24"/>
          <w:szCs w:val="24"/>
        </w:rPr>
        <w:t>2</w:t>
      </w:r>
      <w:r w:rsidRPr="007E79F3">
        <w:rPr>
          <w:sz w:val="24"/>
          <w:szCs w:val="24"/>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7E6124C" w14:textId="77777777" w:rsidR="003F1731" w:rsidRPr="007E79F3" w:rsidRDefault="003F1731" w:rsidP="003F1731">
      <w:pPr>
        <w:tabs>
          <w:tab w:val="left" w:pos="709"/>
        </w:tabs>
        <w:spacing w:line="240" w:lineRule="auto"/>
        <w:rPr>
          <w:sz w:val="24"/>
          <w:szCs w:val="24"/>
        </w:rPr>
      </w:pPr>
      <w:r w:rsidRPr="007E79F3">
        <w:rPr>
          <w:sz w:val="24"/>
          <w:szCs w:val="24"/>
        </w:rPr>
        <w:tab/>
        <w:t>1</w:t>
      </w:r>
      <w:r>
        <w:rPr>
          <w:sz w:val="24"/>
          <w:szCs w:val="24"/>
        </w:rPr>
        <w:t>2</w:t>
      </w:r>
      <w:r w:rsidRPr="007E79F3">
        <w:rPr>
          <w:sz w:val="24"/>
          <w:szCs w:val="24"/>
        </w:rPr>
        <w:t>.6.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058C14D" w14:textId="77777777" w:rsidR="003F1731" w:rsidRPr="007E79F3" w:rsidRDefault="003F1731" w:rsidP="003F1731">
      <w:pPr>
        <w:tabs>
          <w:tab w:val="left" w:pos="709"/>
        </w:tabs>
        <w:spacing w:line="240" w:lineRule="auto"/>
        <w:rPr>
          <w:sz w:val="24"/>
          <w:szCs w:val="24"/>
        </w:rPr>
      </w:pPr>
    </w:p>
    <w:p w14:paraId="47FCA30E" w14:textId="77777777" w:rsidR="003F1731" w:rsidRPr="007E79F3" w:rsidRDefault="003F1731" w:rsidP="003F1731">
      <w:pPr>
        <w:autoSpaceDE w:val="0"/>
        <w:autoSpaceDN w:val="0"/>
        <w:spacing w:line="240" w:lineRule="auto"/>
        <w:jc w:val="center"/>
        <w:rPr>
          <w:b/>
          <w:bCs/>
          <w:sz w:val="24"/>
          <w:szCs w:val="24"/>
        </w:rPr>
      </w:pPr>
      <w:r w:rsidRPr="007E79F3">
        <w:rPr>
          <w:b/>
          <w:bCs/>
          <w:noProof/>
          <w:sz w:val="24"/>
          <w:szCs w:val="24"/>
        </w:rPr>
        <w:t>1</w:t>
      </w:r>
      <w:r>
        <w:rPr>
          <w:b/>
          <w:bCs/>
          <w:noProof/>
          <w:sz w:val="24"/>
          <w:szCs w:val="24"/>
        </w:rPr>
        <w:t>3</w:t>
      </w:r>
      <w:r w:rsidRPr="007E79F3">
        <w:rPr>
          <w:b/>
          <w:bCs/>
          <w:noProof/>
          <w:sz w:val="24"/>
          <w:szCs w:val="24"/>
        </w:rPr>
        <w:t>.</w:t>
      </w:r>
      <w:r w:rsidRPr="007E79F3">
        <w:rPr>
          <w:b/>
          <w:bCs/>
          <w:sz w:val="24"/>
          <w:szCs w:val="24"/>
        </w:rPr>
        <w:t xml:space="preserve"> ПРОЧИЕ УСЛОВИЯ</w:t>
      </w:r>
    </w:p>
    <w:p w14:paraId="42082222"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4D124838"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.2. </w:t>
      </w:r>
      <w:r w:rsidRPr="007E79F3">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1696C53"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.3. </w:t>
      </w:r>
      <w:r w:rsidRPr="007E79F3">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546DA024"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.4. </w:t>
      </w:r>
      <w:r w:rsidRPr="007E79F3">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w:t>
      </w:r>
      <w:r>
        <w:rPr>
          <w:sz w:val="24"/>
          <w:szCs w:val="24"/>
        </w:rPr>
        <w:t>3</w:t>
      </w:r>
      <w:r w:rsidRPr="007E79F3">
        <w:rPr>
          <w:sz w:val="24"/>
          <w:szCs w:val="24"/>
        </w:rPr>
        <w:t>.3. настоящего договора.</w:t>
      </w:r>
    </w:p>
    <w:p w14:paraId="0CA565D0" w14:textId="77777777" w:rsidR="003F1731" w:rsidRPr="007E79F3" w:rsidRDefault="003F1731" w:rsidP="003F1731">
      <w:pPr>
        <w:autoSpaceDE w:val="0"/>
        <w:autoSpaceDN w:val="0"/>
        <w:spacing w:line="240" w:lineRule="auto"/>
        <w:ind w:firstLine="709"/>
        <w:rPr>
          <w:sz w:val="24"/>
          <w:szCs w:val="24"/>
        </w:rPr>
      </w:pPr>
      <w:r w:rsidRPr="007E79F3">
        <w:rPr>
          <w:sz w:val="24"/>
          <w:szCs w:val="24"/>
        </w:rPr>
        <w:t>1</w:t>
      </w:r>
      <w:r>
        <w:rPr>
          <w:sz w:val="24"/>
          <w:szCs w:val="24"/>
        </w:rPr>
        <w:t>3</w:t>
      </w:r>
      <w:r w:rsidRPr="007E79F3">
        <w:rPr>
          <w:sz w:val="24"/>
          <w:szCs w:val="24"/>
        </w:rPr>
        <w:t xml:space="preserve">.5.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403FA325" w14:textId="77777777" w:rsidR="003F1731" w:rsidRPr="007E79F3" w:rsidRDefault="003F1731" w:rsidP="003F1731">
      <w:pPr>
        <w:autoSpaceDE w:val="0"/>
        <w:autoSpaceDN w:val="0"/>
        <w:spacing w:line="240" w:lineRule="auto"/>
        <w:ind w:firstLine="720"/>
        <w:rPr>
          <w:sz w:val="24"/>
          <w:szCs w:val="24"/>
        </w:rPr>
      </w:pPr>
      <w:r w:rsidRPr="007E79F3">
        <w:rPr>
          <w:noProof/>
          <w:sz w:val="24"/>
          <w:szCs w:val="24"/>
        </w:rPr>
        <w:t>1</w:t>
      </w:r>
      <w:r>
        <w:rPr>
          <w:noProof/>
          <w:sz w:val="24"/>
          <w:szCs w:val="24"/>
        </w:rPr>
        <w:t>3</w:t>
      </w:r>
      <w:r w:rsidRPr="007E79F3">
        <w:rPr>
          <w:noProof/>
          <w:sz w:val="24"/>
          <w:szCs w:val="24"/>
        </w:rPr>
        <w:t xml:space="preserve">.6. </w:t>
      </w:r>
      <w:r w:rsidRPr="007E79F3">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462A053" w14:textId="77777777" w:rsidR="003F1731" w:rsidRPr="007E79F3" w:rsidRDefault="003F1731" w:rsidP="003F1731">
      <w:pPr>
        <w:autoSpaceDE w:val="0"/>
        <w:autoSpaceDN w:val="0"/>
        <w:spacing w:line="240" w:lineRule="auto"/>
        <w:ind w:firstLine="720"/>
        <w:rPr>
          <w:sz w:val="24"/>
          <w:szCs w:val="24"/>
        </w:rPr>
      </w:pPr>
      <w:r w:rsidRPr="007E79F3">
        <w:rPr>
          <w:sz w:val="24"/>
          <w:szCs w:val="24"/>
        </w:rPr>
        <w:t>1</w:t>
      </w:r>
      <w:r>
        <w:rPr>
          <w:sz w:val="24"/>
          <w:szCs w:val="24"/>
        </w:rPr>
        <w:t>3</w:t>
      </w:r>
      <w:r w:rsidRPr="007E79F3">
        <w:rPr>
          <w:sz w:val="24"/>
          <w:szCs w:val="24"/>
        </w:rPr>
        <w:t xml:space="preserve">.7.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6AD80D8" w14:textId="77777777" w:rsidR="003F1731" w:rsidRPr="007E79F3" w:rsidRDefault="003F1731" w:rsidP="003F1731">
      <w:pPr>
        <w:autoSpaceDE w:val="0"/>
        <w:autoSpaceDN w:val="0"/>
        <w:spacing w:line="240" w:lineRule="auto"/>
        <w:ind w:firstLine="720"/>
        <w:rPr>
          <w:sz w:val="24"/>
          <w:szCs w:val="24"/>
        </w:rPr>
      </w:pPr>
      <w:r w:rsidRPr="007E79F3">
        <w:rPr>
          <w:sz w:val="24"/>
          <w:szCs w:val="24"/>
        </w:rPr>
        <w:t>1</w:t>
      </w:r>
      <w:r>
        <w:rPr>
          <w:sz w:val="24"/>
          <w:szCs w:val="24"/>
        </w:rPr>
        <w:t>3</w:t>
      </w:r>
      <w:r w:rsidRPr="007E79F3">
        <w:rPr>
          <w:sz w:val="24"/>
          <w:szCs w:val="24"/>
        </w:rPr>
        <w:t>.8.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3934BF80"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37A373F5"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14A44B68"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.11. Представитель другой Стороны, подписывающий договор, имеет все полномочия, необходимые для заключения им договора от ее имени;</w:t>
      </w:r>
    </w:p>
    <w:p w14:paraId="7DEDA09B"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037539F"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lastRenderedPageBreak/>
        <w:t>1</w:t>
      </w:r>
      <w:r>
        <w:rPr>
          <w:bCs/>
          <w:sz w:val="24"/>
          <w:szCs w:val="24"/>
        </w:rPr>
        <w:t>3</w:t>
      </w:r>
      <w:r w:rsidRPr="007E79F3">
        <w:rPr>
          <w:bCs/>
          <w:sz w:val="24"/>
          <w:szCs w:val="24"/>
        </w:rPr>
        <w:t>.13. Не существует никаких других зависящих от другой Стороны препятствий для заключения и исполнения ею договора;</w:t>
      </w:r>
    </w:p>
    <w:p w14:paraId="058FB13D"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48F26A8"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2CAEF65"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1</w:t>
      </w:r>
      <w:r>
        <w:rPr>
          <w:bCs/>
          <w:sz w:val="24"/>
          <w:szCs w:val="24"/>
        </w:rPr>
        <w:t>3</w:t>
      </w:r>
      <w:r w:rsidRPr="007E79F3">
        <w:rPr>
          <w:bCs/>
          <w:sz w:val="24"/>
          <w:szCs w:val="24"/>
        </w:rPr>
        <w:t>.16.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2E4ED2FB"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 xml:space="preserve"> - поставка некачественного товара, в том числе, если недостатки являются устранимыми;</w:t>
      </w:r>
    </w:p>
    <w:p w14:paraId="2100A022"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 xml:space="preserve"> - нарушение сроков поставки более чем на 10 (десять) календарных дней;</w:t>
      </w:r>
    </w:p>
    <w:p w14:paraId="300BEDA0" w14:textId="77777777" w:rsidR="003F1731" w:rsidRPr="007E79F3" w:rsidRDefault="003F1731" w:rsidP="003F1731">
      <w:pPr>
        <w:autoSpaceDE w:val="0"/>
        <w:autoSpaceDN w:val="0"/>
        <w:spacing w:line="240" w:lineRule="auto"/>
        <w:ind w:firstLine="708"/>
        <w:rPr>
          <w:bCs/>
          <w:sz w:val="24"/>
          <w:szCs w:val="24"/>
        </w:rPr>
      </w:pPr>
      <w:r w:rsidRPr="007E79F3">
        <w:rPr>
          <w:bCs/>
          <w:sz w:val="24"/>
          <w:szCs w:val="24"/>
        </w:rPr>
        <w:t xml:space="preserve"> - поставка товара (партии товара) в неполном объеме (недопоставка). </w:t>
      </w:r>
    </w:p>
    <w:p w14:paraId="54A7F295" w14:textId="77777777" w:rsidR="003F1731" w:rsidRPr="007E79F3" w:rsidRDefault="003F1731" w:rsidP="003F1731">
      <w:pPr>
        <w:autoSpaceDE w:val="0"/>
        <w:autoSpaceDN w:val="0"/>
        <w:spacing w:line="240" w:lineRule="auto"/>
        <w:ind w:firstLine="720"/>
        <w:rPr>
          <w:sz w:val="24"/>
          <w:szCs w:val="24"/>
        </w:rPr>
      </w:pPr>
      <w:r w:rsidRPr="007E79F3">
        <w:rPr>
          <w:sz w:val="24"/>
          <w:szCs w:val="24"/>
        </w:rPr>
        <w:t xml:space="preserve">Договор считается расторгнутым с момента получения Поставщиком письменного уведомления.  </w:t>
      </w:r>
    </w:p>
    <w:p w14:paraId="4A1227B4" w14:textId="77777777" w:rsidR="003F1731" w:rsidRPr="007E79F3" w:rsidRDefault="003F1731" w:rsidP="003F1731">
      <w:pPr>
        <w:autoSpaceDE w:val="0"/>
        <w:autoSpaceDN w:val="0"/>
        <w:spacing w:line="240" w:lineRule="auto"/>
        <w:ind w:firstLine="720"/>
        <w:rPr>
          <w:sz w:val="24"/>
          <w:szCs w:val="24"/>
        </w:rPr>
      </w:pPr>
      <w:r w:rsidRPr="007E79F3">
        <w:rPr>
          <w:sz w:val="24"/>
          <w:szCs w:val="24"/>
        </w:rPr>
        <w:t>1</w:t>
      </w:r>
      <w:r>
        <w:rPr>
          <w:sz w:val="24"/>
          <w:szCs w:val="24"/>
        </w:rPr>
        <w:t>3</w:t>
      </w:r>
      <w:r w:rsidRPr="007E79F3">
        <w:rPr>
          <w:sz w:val="24"/>
          <w:szCs w:val="24"/>
        </w:rPr>
        <w:t>.17.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589FB9C" w14:textId="77777777" w:rsidR="003F1731" w:rsidRPr="007E79F3" w:rsidRDefault="003F1731" w:rsidP="003F1731">
      <w:pPr>
        <w:autoSpaceDE w:val="0"/>
        <w:autoSpaceDN w:val="0"/>
        <w:spacing w:line="240" w:lineRule="auto"/>
        <w:ind w:firstLine="0"/>
        <w:rPr>
          <w:sz w:val="24"/>
          <w:szCs w:val="24"/>
        </w:rPr>
      </w:pPr>
    </w:p>
    <w:p w14:paraId="098653A3" w14:textId="77777777" w:rsidR="003F1731" w:rsidRPr="007E79F3" w:rsidRDefault="003F1731" w:rsidP="003F1731">
      <w:pPr>
        <w:autoSpaceDE w:val="0"/>
        <w:autoSpaceDN w:val="0"/>
        <w:spacing w:line="240" w:lineRule="auto"/>
        <w:jc w:val="center"/>
        <w:rPr>
          <w:b/>
          <w:bCs/>
          <w:sz w:val="24"/>
          <w:szCs w:val="24"/>
        </w:rPr>
      </w:pPr>
      <w:r w:rsidRPr="007E79F3">
        <w:rPr>
          <w:b/>
          <w:bCs/>
          <w:sz w:val="24"/>
          <w:szCs w:val="24"/>
        </w:rPr>
        <w:t>1</w:t>
      </w:r>
      <w:r>
        <w:rPr>
          <w:b/>
          <w:bCs/>
          <w:sz w:val="24"/>
          <w:szCs w:val="24"/>
        </w:rPr>
        <w:t>4</w:t>
      </w:r>
      <w:r w:rsidRPr="007E79F3">
        <w:rPr>
          <w:b/>
          <w:bCs/>
          <w:sz w:val="24"/>
          <w:szCs w:val="24"/>
        </w:rPr>
        <w:t>. РЕКВИЗИТЫ СТОРОН</w:t>
      </w:r>
    </w:p>
    <w:p w14:paraId="01433E07" w14:textId="77777777" w:rsidR="003F1731" w:rsidRPr="007E79F3" w:rsidRDefault="003F1731" w:rsidP="003F1731">
      <w:pPr>
        <w:autoSpaceDE w:val="0"/>
        <w:autoSpaceDN w:val="0"/>
        <w:spacing w:line="240" w:lineRule="auto"/>
        <w:jc w:val="center"/>
        <w:rPr>
          <w:b/>
          <w:bCs/>
          <w:sz w:val="24"/>
          <w:szCs w:val="24"/>
        </w:rPr>
      </w:pPr>
    </w:p>
    <w:tbl>
      <w:tblPr>
        <w:tblW w:w="10024" w:type="dxa"/>
        <w:tblInd w:w="2" w:type="dxa"/>
        <w:tblLayout w:type="fixed"/>
        <w:tblLook w:val="0000" w:firstRow="0" w:lastRow="0" w:firstColumn="0" w:lastColumn="0" w:noHBand="0" w:noVBand="0"/>
      </w:tblPr>
      <w:tblGrid>
        <w:gridCol w:w="4725"/>
        <w:gridCol w:w="5299"/>
      </w:tblGrid>
      <w:tr w:rsidR="003F1731" w:rsidRPr="007E79F3" w14:paraId="40D70608" w14:textId="77777777" w:rsidTr="009F5B9E">
        <w:trPr>
          <w:trHeight w:val="3958"/>
        </w:trPr>
        <w:tc>
          <w:tcPr>
            <w:tcW w:w="4725" w:type="dxa"/>
          </w:tcPr>
          <w:p w14:paraId="0BAF53A9" w14:textId="77777777" w:rsidR="003F1731" w:rsidRPr="007E79F3" w:rsidRDefault="003F1731" w:rsidP="009F5B9E">
            <w:pPr>
              <w:autoSpaceDE w:val="0"/>
              <w:snapToGrid w:val="0"/>
              <w:spacing w:line="240" w:lineRule="auto"/>
              <w:ind w:hanging="4"/>
              <w:rPr>
                <w:b/>
                <w:bCs/>
                <w:sz w:val="24"/>
                <w:szCs w:val="24"/>
              </w:rPr>
            </w:pPr>
            <w:r w:rsidRPr="007E79F3">
              <w:rPr>
                <w:b/>
                <w:sz w:val="24"/>
                <w:szCs w:val="24"/>
              </w:rPr>
              <w:tab/>
            </w:r>
            <w:r w:rsidRPr="007E79F3">
              <w:rPr>
                <w:b/>
                <w:bCs/>
                <w:sz w:val="24"/>
                <w:szCs w:val="24"/>
              </w:rPr>
              <w:t xml:space="preserve">Заказчик: </w:t>
            </w:r>
          </w:p>
          <w:p w14:paraId="602927F3" w14:textId="77777777" w:rsidR="003F1731" w:rsidRPr="007E79F3" w:rsidRDefault="003F1731" w:rsidP="009F5B9E">
            <w:pPr>
              <w:autoSpaceDE w:val="0"/>
              <w:snapToGrid w:val="0"/>
              <w:spacing w:line="240" w:lineRule="auto"/>
              <w:ind w:hanging="4"/>
              <w:rPr>
                <w:b/>
                <w:bCs/>
                <w:sz w:val="24"/>
                <w:szCs w:val="24"/>
              </w:rPr>
            </w:pPr>
            <w:r w:rsidRPr="007E79F3">
              <w:rPr>
                <w:b/>
                <w:bCs/>
                <w:sz w:val="24"/>
                <w:szCs w:val="24"/>
              </w:rPr>
              <w:t>АО «Саханефтегазсбыт»</w:t>
            </w:r>
          </w:p>
          <w:p w14:paraId="25EE8B67" w14:textId="77777777" w:rsidR="003F1731" w:rsidRPr="007E79F3" w:rsidRDefault="003F1731" w:rsidP="009F5B9E">
            <w:pPr>
              <w:autoSpaceDE w:val="0"/>
              <w:snapToGrid w:val="0"/>
              <w:spacing w:line="240" w:lineRule="auto"/>
              <w:ind w:hanging="4"/>
              <w:jc w:val="left"/>
              <w:rPr>
                <w:bCs/>
                <w:sz w:val="24"/>
                <w:szCs w:val="24"/>
              </w:rPr>
            </w:pPr>
            <w:r w:rsidRPr="007E79F3">
              <w:rPr>
                <w:bCs/>
                <w:sz w:val="24"/>
                <w:szCs w:val="24"/>
              </w:rPr>
              <w:t xml:space="preserve">Юридический адрес: Республика </w:t>
            </w:r>
            <w:proofErr w:type="gramStart"/>
            <w:r w:rsidRPr="007E79F3">
              <w:rPr>
                <w:bCs/>
                <w:sz w:val="24"/>
                <w:szCs w:val="24"/>
              </w:rPr>
              <w:t>Саха  (</w:t>
            </w:r>
            <w:proofErr w:type="gramEnd"/>
            <w:r w:rsidRPr="007E79F3">
              <w:rPr>
                <w:bCs/>
                <w:sz w:val="24"/>
                <w:szCs w:val="24"/>
              </w:rPr>
              <w:t>Якутия), 677000, г. Якутск, ул. Чиряева, д. 3</w:t>
            </w:r>
          </w:p>
          <w:p w14:paraId="4B66C2C9"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ИНН 1435115270</w:t>
            </w:r>
          </w:p>
          <w:p w14:paraId="404B8717"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КПП 546050001</w:t>
            </w:r>
          </w:p>
          <w:p w14:paraId="2C8A50AD"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р/с 40702810776020101432</w:t>
            </w:r>
          </w:p>
          <w:p w14:paraId="5145D616"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в филиале № 8603 Якутское отделение</w:t>
            </w:r>
          </w:p>
          <w:p w14:paraId="7F32F0A4"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г. Якутск</w:t>
            </w:r>
          </w:p>
          <w:p w14:paraId="6046BDEF"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к/с 30101810400000000609</w:t>
            </w:r>
          </w:p>
          <w:p w14:paraId="14F16B7E"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БИК 049805609</w:t>
            </w:r>
          </w:p>
          <w:p w14:paraId="0CB5894F" w14:textId="77777777" w:rsidR="003F1731" w:rsidRPr="007E79F3" w:rsidRDefault="003F1731" w:rsidP="009F5B9E">
            <w:pPr>
              <w:autoSpaceDE w:val="0"/>
              <w:snapToGrid w:val="0"/>
              <w:spacing w:line="240" w:lineRule="auto"/>
              <w:ind w:hanging="4"/>
              <w:rPr>
                <w:bCs/>
                <w:sz w:val="24"/>
                <w:szCs w:val="24"/>
              </w:rPr>
            </w:pPr>
            <w:r w:rsidRPr="007E79F3">
              <w:rPr>
                <w:bCs/>
                <w:sz w:val="24"/>
                <w:szCs w:val="24"/>
              </w:rPr>
              <w:t xml:space="preserve">Эл. почта: </w:t>
            </w:r>
            <w:hyperlink r:id="rId14" w:history="1">
              <w:r w:rsidRPr="007E79F3">
                <w:rPr>
                  <w:sz w:val="24"/>
                  <w:szCs w:val="24"/>
                  <w:u w:val="single"/>
                  <w:lang w:val="en-US"/>
                </w:rPr>
                <w:t>oil</w:t>
              </w:r>
              <w:r w:rsidRPr="007E79F3">
                <w:rPr>
                  <w:sz w:val="24"/>
                  <w:szCs w:val="24"/>
                  <w:u w:val="single"/>
                </w:rPr>
                <w:t>@</w:t>
              </w:r>
              <w:proofErr w:type="spellStart"/>
              <w:r w:rsidRPr="007E79F3">
                <w:rPr>
                  <w:sz w:val="24"/>
                  <w:szCs w:val="24"/>
                  <w:u w:val="single"/>
                  <w:lang w:val="en-US"/>
                </w:rPr>
                <w:t>ynp</w:t>
              </w:r>
              <w:proofErr w:type="spellEnd"/>
              <w:r w:rsidRPr="007E79F3">
                <w:rPr>
                  <w:sz w:val="24"/>
                  <w:szCs w:val="24"/>
                  <w:u w:val="single"/>
                </w:rPr>
                <w:t>.</w:t>
              </w:r>
              <w:r w:rsidRPr="007E79F3">
                <w:rPr>
                  <w:sz w:val="24"/>
                  <w:szCs w:val="24"/>
                  <w:u w:val="single"/>
                  <w:lang w:val="en-US"/>
                </w:rPr>
                <w:t>ru</w:t>
              </w:r>
            </w:hyperlink>
          </w:p>
          <w:p w14:paraId="2B614895" w14:textId="77777777" w:rsidR="003F1731" w:rsidRPr="007E79F3" w:rsidRDefault="003F1731" w:rsidP="009F5B9E">
            <w:pPr>
              <w:autoSpaceDE w:val="0"/>
              <w:snapToGrid w:val="0"/>
              <w:spacing w:line="240" w:lineRule="auto"/>
              <w:ind w:firstLine="0"/>
              <w:rPr>
                <w:b/>
                <w:bCs/>
                <w:sz w:val="24"/>
                <w:szCs w:val="24"/>
              </w:rPr>
            </w:pPr>
          </w:p>
          <w:p w14:paraId="4E2A4E66" w14:textId="77777777" w:rsidR="003F1731" w:rsidRPr="007E79F3" w:rsidRDefault="003F1731" w:rsidP="009F5B9E">
            <w:pPr>
              <w:autoSpaceDE w:val="0"/>
              <w:snapToGrid w:val="0"/>
              <w:spacing w:line="240" w:lineRule="auto"/>
              <w:ind w:firstLine="0"/>
              <w:rPr>
                <w:b/>
                <w:bCs/>
                <w:sz w:val="24"/>
                <w:szCs w:val="24"/>
              </w:rPr>
            </w:pPr>
          </w:p>
          <w:p w14:paraId="480E89D4" w14:textId="77777777" w:rsidR="003F1731" w:rsidRPr="007E79F3" w:rsidRDefault="003F1731" w:rsidP="009F5B9E">
            <w:pPr>
              <w:autoSpaceDE w:val="0"/>
              <w:snapToGrid w:val="0"/>
              <w:spacing w:line="240" w:lineRule="auto"/>
              <w:ind w:firstLine="0"/>
              <w:rPr>
                <w:b/>
                <w:bCs/>
                <w:sz w:val="24"/>
                <w:szCs w:val="24"/>
              </w:rPr>
            </w:pPr>
            <w:r w:rsidRPr="007E79F3">
              <w:rPr>
                <w:b/>
                <w:bCs/>
                <w:sz w:val="24"/>
                <w:szCs w:val="24"/>
              </w:rPr>
              <w:t>__________________ В.Н. Лебедев</w:t>
            </w:r>
          </w:p>
          <w:p w14:paraId="70CA5DA2" w14:textId="77777777" w:rsidR="003F1731" w:rsidRPr="007E79F3" w:rsidRDefault="003F1731" w:rsidP="009F5B9E">
            <w:pPr>
              <w:autoSpaceDE w:val="0"/>
              <w:snapToGrid w:val="0"/>
              <w:spacing w:line="240" w:lineRule="auto"/>
              <w:ind w:firstLine="0"/>
              <w:rPr>
                <w:b/>
                <w:bCs/>
                <w:sz w:val="24"/>
                <w:szCs w:val="24"/>
              </w:rPr>
            </w:pPr>
            <w:r w:rsidRPr="007E79F3">
              <w:rPr>
                <w:b/>
                <w:bCs/>
                <w:sz w:val="24"/>
                <w:szCs w:val="24"/>
              </w:rPr>
              <w:t>М.П.</w:t>
            </w:r>
          </w:p>
          <w:p w14:paraId="1E7704F8" w14:textId="77777777" w:rsidR="003F1731" w:rsidRPr="007E79F3" w:rsidRDefault="003F1731" w:rsidP="009F5B9E">
            <w:pPr>
              <w:autoSpaceDE w:val="0"/>
              <w:snapToGrid w:val="0"/>
              <w:spacing w:line="240" w:lineRule="auto"/>
              <w:ind w:hanging="4"/>
              <w:rPr>
                <w:b/>
                <w:bCs/>
                <w:sz w:val="24"/>
                <w:szCs w:val="24"/>
              </w:rPr>
            </w:pPr>
            <w:r w:rsidRPr="007E79F3">
              <w:rPr>
                <w:b/>
                <w:bCs/>
                <w:sz w:val="24"/>
                <w:szCs w:val="24"/>
              </w:rPr>
              <w:t>«_____» ________________ 202__</w:t>
            </w:r>
          </w:p>
          <w:p w14:paraId="57064DF9" w14:textId="77777777" w:rsidR="003F1731" w:rsidRPr="007E79F3" w:rsidRDefault="003F1731" w:rsidP="009F5B9E">
            <w:pPr>
              <w:autoSpaceDE w:val="0"/>
              <w:snapToGrid w:val="0"/>
              <w:spacing w:line="240" w:lineRule="auto"/>
              <w:ind w:hanging="4"/>
              <w:rPr>
                <w:bCs/>
                <w:i/>
                <w:sz w:val="24"/>
                <w:szCs w:val="24"/>
              </w:rPr>
            </w:pPr>
          </w:p>
        </w:tc>
        <w:tc>
          <w:tcPr>
            <w:tcW w:w="5299" w:type="dxa"/>
          </w:tcPr>
          <w:p w14:paraId="27EA25EC" w14:textId="77777777" w:rsidR="003F1731" w:rsidRPr="007E79F3" w:rsidRDefault="003F1731" w:rsidP="009F5B9E">
            <w:pPr>
              <w:keepNext/>
              <w:autoSpaceDE w:val="0"/>
              <w:snapToGrid w:val="0"/>
              <w:spacing w:line="240" w:lineRule="auto"/>
              <w:rPr>
                <w:b/>
                <w:bCs/>
                <w:sz w:val="24"/>
                <w:szCs w:val="24"/>
              </w:rPr>
            </w:pPr>
            <w:r w:rsidRPr="007E79F3">
              <w:rPr>
                <w:b/>
                <w:bCs/>
                <w:sz w:val="24"/>
                <w:szCs w:val="24"/>
              </w:rPr>
              <w:t>Поставщик:</w:t>
            </w:r>
          </w:p>
          <w:p w14:paraId="5CBD87C1" w14:textId="77777777" w:rsidR="003F1731" w:rsidRPr="007E79F3" w:rsidRDefault="003F1731" w:rsidP="009F5B9E">
            <w:pPr>
              <w:keepNext/>
              <w:autoSpaceDE w:val="0"/>
              <w:snapToGrid w:val="0"/>
              <w:spacing w:line="240" w:lineRule="auto"/>
              <w:rPr>
                <w:bCs/>
                <w:sz w:val="24"/>
                <w:szCs w:val="24"/>
              </w:rPr>
            </w:pPr>
          </w:p>
          <w:p w14:paraId="6E0DD9B7" w14:textId="77777777" w:rsidR="003F1731" w:rsidRPr="007E79F3" w:rsidRDefault="003F1731" w:rsidP="009F5B9E">
            <w:pPr>
              <w:keepNext/>
              <w:autoSpaceDE w:val="0"/>
              <w:snapToGrid w:val="0"/>
              <w:spacing w:line="240" w:lineRule="auto"/>
              <w:rPr>
                <w:bCs/>
                <w:sz w:val="24"/>
                <w:szCs w:val="24"/>
              </w:rPr>
            </w:pPr>
          </w:p>
          <w:p w14:paraId="2466432F" w14:textId="77777777" w:rsidR="003F1731" w:rsidRPr="007E79F3" w:rsidRDefault="003F1731" w:rsidP="009F5B9E">
            <w:pPr>
              <w:keepNext/>
              <w:autoSpaceDE w:val="0"/>
              <w:snapToGrid w:val="0"/>
              <w:spacing w:line="240" w:lineRule="auto"/>
              <w:rPr>
                <w:bCs/>
                <w:sz w:val="24"/>
                <w:szCs w:val="24"/>
              </w:rPr>
            </w:pPr>
          </w:p>
          <w:p w14:paraId="022C25BD" w14:textId="77777777" w:rsidR="003F1731" w:rsidRPr="007E79F3" w:rsidRDefault="003F1731" w:rsidP="009F5B9E">
            <w:pPr>
              <w:keepNext/>
              <w:autoSpaceDE w:val="0"/>
              <w:snapToGrid w:val="0"/>
              <w:spacing w:line="240" w:lineRule="auto"/>
              <w:rPr>
                <w:bCs/>
                <w:sz w:val="24"/>
                <w:szCs w:val="24"/>
              </w:rPr>
            </w:pPr>
          </w:p>
          <w:p w14:paraId="72B077F5" w14:textId="77777777" w:rsidR="003F1731" w:rsidRPr="007E79F3" w:rsidRDefault="003F1731" w:rsidP="009F5B9E">
            <w:pPr>
              <w:keepNext/>
              <w:autoSpaceDE w:val="0"/>
              <w:snapToGrid w:val="0"/>
              <w:spacing w:line="240" w:lineRule="auto"/>
              <w:rPr>
                <w:bCs/>
                <w:sz w:val="24"/>
                <w:szCs w:val="24"/>
              </w:rPr>
            </w:pPr>
          </w:p>
          <w:p w14:paraId="76F6E9F7" w14:textId="77777777" w:rsidR="003F1731" w:rsidRPr="007E79F3" w:rsidRDefault="003F1731" w:rsidP="009F5B9E">
            <w:pPr>
              <w:keepNext/>
              <w:autoSpaceDE w:val="0"/>
              <w:snapToGrid w:val="0"/>
              <w:spacing w:line="240" w:lineRule="auto"/>
              <w:rPr>
                <w:bCs/>
                <w:sz w:val="24"/>
                <w:szCs w:val="24"/>
              </w:rPr>
            </w:pPr>
          </w:p>
          <w:p w14:paraId="797A9227" w14:textId="77777777" w:rsidR="003F1731" w:rsidRPr="007E79F3" w:rsidRDefault="003F1731" w:rsidP="009F5B9E">
            <w:pPr>
              <w:keepNext/>
              <w:autoSpaceDE w:val="0"/>
              <w:snapToGrid w:val="0"/>
              <w:spacing w:line="240" w:lineRule="auto"/>
              <w:rPr>
                <w:bCs/>
                <w:sz w:val="24"/>
                <w:szCs w:val="24"/>
              </w:rPr>
            </w:pPr>
          </w:p>
          <w:p w14:paraId="6E45D1E2" w14:textId="77777777" w:rsidR="003F1731" w:rsidRPr="007E79F3" w:rsidRDefault="003F1731" w:rsidP="009F5B9E">
            <w:pPr>
              <w:keepNext/>
              <w:autoSpaceDE w:val="0"/>
              <w:snapToGrid w:val="0"/>
              <w:spacing w:line="240" w:lineRule="auto"/>
              <w:rPr>
                <w:bCs/>
                <w:sz w:val="24"/>
                <w:szCs w:val="24"/>
              </w:rPr>
            </w:pPr>
          </w:p>
          <w:p w14:paraId="0791C4B7" w14:textId="77777777" w:rsidR="003F1731" w:rsidRPr="007E79F3" w:rsidRDefault="003F1731" w:rsidP="009F5B9E">
            <w:pPr>
              <w:keepNext/>
              <w:autoSpaceDE w:val="0"/>
              <w:snapToGrid w:val="0"/>
              <w:spacing w:line="240" w:lineRule="auto"/>
              <w:rPr>
                <w:bCs/>
                <w:sz w:val="24"/>
                <w:szCs w:val="24"/>
              </w:rPr>
            </w:pPr>
          </w:p>
          <w:p w14:paraId="7E344C76" w14:textId="77777777" w:rsidR="003F1731" w:rsidRPr="007E79F3" w:rsidRDefault="003F1731" w:rsidP="009F5B9E">
            <w:pPr>
              <w:keepNext/>
              <w:autoSpaceDE w:val="0"/>
              <w:snapToGrid w:val="0"/>
              <w:spacing w:line="240" w:lineRule="auto"/>
              <w:rPr>
                <w:bCs/>
                <w:sz w:val="24"/>
                <w:szCs w:val="24"/>
              </w:rPr>
            </w:pPr>
          </w:p>
          <w:p w14:paraId="37663C9C" w14:textId="77777777" w:rsidR="003F1731" w:rsidRPr="007E79F3" w:rsidRDefault="003F1731" w:rsidP="009F5B9E">
            <w:pPr>
              <w:keepNext/>
              <w:autoSpaceDE w:val="0"/>
              <w:snapToGrid w:val="0"/>
              <w:spacing w:line="240" w:lineRule="auto"/>
              <w:rPr>
                <w:bCs/>
                <w:sz w:val="24"/>
                <w:szCs w:val="24"/>
              </w:rPr>
            </w:pPr>
          </w:p>
          <w:p w14:paraId="682FFC52" w14:textId="77777777" w:rsidR="003F1731" w:rsidRPr="007E79F3" w:rsidRDefault="003F1731" w:rsidP="009F5B9E">
            <w:pPr>
              <w:keepNext/>
              <w:autoSpaceDE w:val="0"/>
              <w:snapToGrid w:val="0"/>
              <w:spacing w:line="240" w:lineRule="auto"/>
              <w:rPr>
                <w:bCs/>
                <w:sz w:val="24"/>
                <w:szCs w:val="24"/>
              </w:rPr>
            </w:pPr>
          </w:p>
          <w:p w14:paraId="13EFB2DA" w14:textId="77777777" w:rsidR="003F1731" w:rsidRPr="007E79F3" w:rsidRDefault="003F1731" w:rsidP="009F5B9E">
            <w:pPr>
              <w:keepNext/>
              <w:autoSpaceDE w:val="0"/>
              <w:snapToGrid w:val="0"/>
              <w:spacing w:line="240" w:lineRule="auto"/>
              <w:ind w:firstLine="0"/>
              <w:rPr>
                <w:bCs/>
                <w:sz w:val="24"/>
                <w:szCs w:val="24"/>
              </w:rPr>
            </w:pPr>
          </w:p>
          <w:p w14:paraId="6DAD1F99" w14:textId="77777777" w:rsidR="003F1731" w:rsidRPr="007E79F3" w:rsidRDefault="003F1731" w:rsidP="009F5B9E">
            <w:pPr>
              <w:keepNext/>
              <w:autoSpaceDE w:val="0"/>
              <w:snapToGrid w:val="0"/>
              <w:spacing w:line="240" w:lineRule="auto"/>
              <w:rPr>
                <w:b/>
                <w:bCs/>
                <w:sz w:val="24"/>
                <w:szCs w:val="24"/>
              </w:rPr>
            </w:pPr>
            <w:r w:rsidRPr="007E79F3">
              <w:rPr>
                <w:b/>
                <w:bCs/>
                <w:sz w:val="24"/>
                <w:szCs w:val="24"/>
              </w:rPr>
              <w:t xml:space="preserve">__________________ /________/ </w:t>
            </w:r>
          </w:p>
          <w:p w14:paraId="25A21896" w14:textId="77777777" w:rsidR="003F1731" w:rsidRPr="007E79F3" w:rsidRDefault="003F1731" w:rsidP="009F5B9E">
            <w:pPr>
              <w:keepNext/>
              <w:autoSpaceDE w:val="0"/>
              <w:snapToGrid w:val="0"/>
              <w:spacing w:line="240" w:lineRule="auto"/>
              <w:ind w:firstLine="0"/>
              <w:rPr>
                <w:b/>
                <w:bCs/>
                <w:sz w:val="24"/>
                <w:szCs w:val="24"/>
              </w:rPr>
            </w:pPr>
            <w:r w:rsidRPr="007E79F3">
              <w:rPr>
                <w:b/>
                <w:bCs/>
                <w:sz w:val="24"/>
                <w:szCs w:val="24"/>
              </w:rPr>
              <w:t xml:space="preserve">          М.П.</w:t>
            </w:r>
          </w:p>
          <w:p w14:paraId="5695EA76" w14:textId="77777777" w:rsidR="003F1731" w:rsidRPr="007E79F3" w:rsidRDefault="003F1731" w:rsidP="009F5B9E">
            <w:pPr>
              <w:keepNext/>
              <w:autoSpaceDE w:val="0"/>
              <w:snapToGrid w:val="0"/>
              <w:spacing w:line="240" w:lineRule="auto"/>
              <w:ind w:firstLine="0"/>
              <w:rPr>
                <w:b/>
                <w:bCs/>
                <w:sz w:val="24"/>
                <w:szCs w:val="24"/>
              </w:rPr>
            </w:pPr>
            <w:r w:rsidRPr="007E79F3">
              <w:rPr>
                <w:b/>
                <w:bCs/>
                <w:sz w:val="24"/>
                <w:szCs w:val="24"/>
              </w:rPr>
              <w:br/>
              <w:t>«______» _____________________ 202__</w:t>
            </w:r>
          </w:p>
          <w:p w14:paraId="5050A501" w14:textId="77777777" w:rsidR="003F1731" w:rsidRPr="007E79F3" w:rsidRDefault="003F1731" w:rsidP="009F5B9E">
            <w:pPr>
              <w:keepNext/>
              <w:autoSpaceDE w:val="0"/>
              <w:snapToGrid w:val="0"/>
              <w:spacing w:line="240" w:lineRule="auto"/>
              <w:ind w:firstLine="0"/>
              <w:rPr>
                <w:b/>
                <w:bCs/>
                <w:sz w:val="24"/>
                <w:szCs w:val="24"/>
              </w:rPr>
            </w:pPr>
          </w:p>
        </w:tc>
      </w:tr>
    </w:tbl>
    <w:p w14:paraId="77B18432" w14:textId="77777777" w:rsidR="00424021" w:rsidRDefault="00424021" w:rsidP="00003744">
      <w:pPr>
        <w:tabs>
          <w:tab w:val="left" w:pos="2595"/>
        </w:tabs>
        <w:rPr>
          <w:b/>
          <w:sz w:val="24"/>
          <w:szCs w:val="24"/>
        </w:rPr>
      </w:pPr>
    </w:p>
    <w:p w14:paraId="70295F08" w14:textId="77777777" w:rsidR="00424021" w:rsidRDefault="00424021" w:rsidP="00003744">
      <w:pPr>
        <w:tabs>
          <w:tab w:val="left" w:pos="2595"/>
        </w:tabs>
        <w:rPr>
          <w:b/>
          <w:sz w:val="24"/>
          <w:szCs w:val="24"/>
        </w:rPr>
      </w:pPr>
    </w:p>
    <w:p w14:paraId="7E2FB342" w14:textId="77777777" w:rsidR="00424021" w:rsidRDefault="00424021" w:rsidP="00003744">
      <w:pPr>
        <w:tabs>
          <w:tab w:val="left" w:pos="2595"/>
        </w:tabs>
        <w:rPr>
          <w:b/>
          <w:sz w:val="24"/>
          <w:szCs w:val="24"/>
        </w:rPr>
      </w:pPr>
    </w:p>
    <w:p w14:paraId="06FCE6D6" w14:textId="77777777" w:rsidR="00424021" w:rsidRDefault="00424021" w:rsidP="00003744">
      <w:pPr>
        <w:tabs>
          <w:tab w:val="left" w:pos="2595"/>
        </w:tabs>
        <w:rPr>
          <w:b/>
          <w:sz w:val="24"/>
          <w:szCs w:val="24"/>
        </w:rPr>
      </w:pPr>
    </w:p>
    <w:p w14:paraId="2F305CF6" w14:textId="77777777" w:rsidR="00424021" w:rsidRDefault="00424021" w:rsidP="00003744">
      <w:pPr>
        <w:tabs>
          <w:tab w:val="left" w:pos="2595"/>
        </w:tabs>
        <w:rPr>
          <w:b/>
          <w:sz w:val="24"/>
          <w:szCs w:val="24"/>
        </w:rPr>
      </w:pPr>
    </w:p>
    <w:p w14:paraId="6D6B0C33" w14:textId="77777777" w:rsidR="00424021" w:rsidRDefault="00424021"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6C3E9497" w14:textId="77777777" w:rsidR="003F1731" w:rsidRPr="007E79F3" w:rsidRDefault="003F1731" w:rsidP="003F1731">
      <w:pPr>
        <w:autoSpaceDE w:val="0"/>
        <w:spacing w:line="240" w:lineRule="auto"/>
        <w:jc w:val="right"/>
        <w:rPr>
          <w:sz w:val="20"/>
          <w:szCs w:val="20"/>
        </w:rPr>
      </w:pPr>
      <w:r>
        <w:rPr>
          <w:sz w:val="20"/>
          <w:szCs w:val="20"/>
        </w:rPr>
        <w:t>П</w:t>
      </w:r>
      <w:r w:rsidRPr="007E79F3">
        <w:rPr>
          <w:sz w:val="20"/>
          <w:szCs w:val="20"/>
        </w:rPr>
        <w:t>риложение №1</w:t>
      </w:r>
    </w:p>
    <w:p w14:paraId="37D75CE4" w14:textId="77777777" w:rsidR="003F1731" w:rsidRPr="007E79F3" w:rsidRDefault="003F1731" w:rsidP="003F1731">
      <w:pPr>
        <w:spacing w:line="240" w:lineRule="auto"/>
        <w:ind w:left="-540"/>
        <w:jc w:val="right"/>
        <w:rPr>
          <w:sz w:val="20"/>
          <w:szCs w:val="20"/>
        </w:rPr>
      </w:pPr>
      <w:r>
        <w:rPr>
          <w:sz w:val="20"/>
          <w:szCs w:val="20"/>
        </w:rPr>
        <w:t>К Договору</w:t>
      </w:r>
      <w:r w:rsidRPr="0075628F">
        <w:rPr>
          <w:sz w:val="20"/>
          <w:szCs w:val="20"/>
        </w:rPr>
        <w:t xml:space="preserve"> № СНГС-</w:t>
      </w:r>
      <w:proofErr w:type="spellStart"/>
      <w:r w:rsidRPr="0075628F">
        <w:rPr>
          <w:sz w:val="20"/>
          <w:szCs w:val="20"/>
        </w:rPr>
        <w:t>УКСиЗИО</w:t>
      </w:r>
      <w:proofErr w:type="spellEnd"/>
      <w:r w:rsidRPr="0075628F">
        <w:rPr>
          <w:sz w:val="20"/>
          <w:szCs w:val="20"/>
        </w:rPr>
        <w:t>-_____</w:t>
      </w:r>
    </w:p>
    <w:p w14:paraId="5C13705E" w14:textId="77777777" w:rsidR="003F1731" w:rsidRPr="007E79F3" w:rsidRDefault="003F1731" w:rsidP="003F1731">
      <w:pPr>
        <w:spacing w:line="240" w:lineRule="auto"/>
        <w:ind w:left="-540"/>
        <w:jc w:val="right"/>
        <w:rPr>
          <w:sz w:val="20"/>
          <w:szCs w:val="20"/>
        </w:rPr>
      </w:pPr>
      <w:r w:rsidRPr="007E79F3">
        <w:rPr>
          <w:sz w:val="20"/>
          <w:szCs w:val="20"/>
        </w:rPr>
        <w:t>от «___» __________ 202</w:t>
      </w:r>
      <w:r>
        <w:rPr>
          <w:sz w:val="20"/>
          <w:szCs w:val="20"/>
        </w:rPr>
        <w:t>6 г.</w:t>
      </w:r>
    </w:p>
    <w:p w14:paraId="70CAA24F" w14:textId="77777777" w:rsidR="003F1731" w:rsidRPr="007E79F3" w:rsidRDefault="003F1731" w:rsidP="003F1731">
      <w:pPr>
        <w:spacing w:line="240" w:lineRule="auto"/>
        <w:ind w:left="-540"/>
        <w:jc w:val="right"/>
      </w:pPr>
    </w:p>
    <w:p w14:paraId="28C19A93" w14:textId="77777777" w:rsidR="003F1731" w:rsidRPr="007E79F3" w:rsidRDefault="003F1731" w:rsidP="003F1731">
      <w:pPr>
        <w:keepNext/>
        <w:widowControl w:val="0"/>
        <w:autoSpaceDE w:val="0"/>
        <w:autoSpaceDN w:val="0"/>
        <w:spacing w:line="240" w:lineRule="auto"/>
        <w:ind w:left="-709"/>
        <w:jc w:val="center"/>
        <w:outlineLvl w:val="0"/>
        <w:rPr>
          <w:b/>
        </w:rPr>
      </w:pPr>
      <w:r w:rsidRPr="007E79F3">
        <w:rPr>
          <w:b/>
        </w:rPr>
        <w:t>СПЕЦИФИКАЦИЯ</w:t>
      </w:r>
    </w:p>
    <w:p w14:paraId="2653C635" w14:textId="77777777" w:rsidR="003F1731" w:rsidRPr="007E79F3" w:rsidRDefault="003F1731" w:rsidP="003F1731">
      <w:pPr>
        <w:keepNext/>
        <w:widowControl w:val="0"/>
        <w:autoSpaceDE w:val="0"/>
        <w:autoSpaceDN w:val="0"/>
        <w:spacing w:line="240" w:lineRule="auto"/>
        <w:ind w:left="-709"/>
        <w:jc w:val="center"/>
        <w:outlineLvl w:val="0"/>
        <w:rPr>
          <w:b/>
          <w:bCs/>
          <w:sz w:val="24"/>
          <w:szCs w:val="24"/>
        </w:rPr>
      </w:pPr>
      <w:r w:rsidRPr="007E79F3">
        <w:rPr>
          <w:b/>
        </w:rPr>
        <w:t xml:space="preserve">к </w:t>
      </w:r>
      <w:r w:rsidRPr="007E79F3">
        <w:rPr>
          <w:b/>
          <w:bCs/>
          <w:sz w:val="24"/>
          <w:szCs w:val="24"/>
        </w:rPr>
        <w:t>Договору поставки</w:t>
      </w:r>
      <w:r>
        <w:rPr>
          <w:b/>
          <w:bCs/>
          <w:sz w:val="24"/>
          <w:szCs w:val="24"/>
        </w:rPr>
        <w:t xml:space="preserve"> </w:t>
      </w:r>
      <w:r w:rsidRPr="00C370F4">
        <w:rPr>
          <w:b/>
          <w:bCs/>
          <w:sz w:val="24"/>
          <w:szCs w:val="24"/>
        </w:rPr>
        <w:t>Изготовление, поставка и монтаж 2 (двух) модульных зданий Автоматизированной АЗС АО «Саханефтегазсбыт»</w:t>
      </w:r>
    </w:p>
    <w:p w14:paraId="76E799B2" w14:textId="77777777" w:rsidR="003F1731" w:rsidRPr="007E79F3" w:rsidRDefault="003F1731" w:rsidP="003F1731">
      <w:pPr>
        <w:keepNext/>
        <w:widowControl w:val="0"/>
        <w:autoSpaceDE w:val="0"/>
        <w:autoSpaceDN w:val="0"/>
        <w:spacing w:line="240" w:lineRule="auto"/>
        <w:ind w:left="-709"/>
        <w:jc w:val="center"/>
        <w:outlineLvl w:val="0"/>
        <w:rPr>
          <w:b/>
          <w:bCs/>
          <w:sz w:val="24"/>
          <w:szCs w:val="24"/>
        </w:rPr>
      </w:pPr>
    </w:p>
    <w:p w14:paraId="2E003594" w14:textId="77777777" w:rsidR="003F1731" w:rsidRDefault="003F1731" w:rsidP="003F1731">
      <w:pPr>
        <w:numPr>
          <w:ilvl w:val="0"/>
          <w:numId w:val="47"/>
        </w:numPr>
        <w:tabs>
          <w:tab w:val="left" w:pos="284"/>
          <w:tab w:val="left" w:pos="709"/>
        </w:tabs>
        <w:suppressAutoHyphens/>
        <w:spacing w:after="200" w:line="240" w:lineRule="auto"/>
        <w:ind w:left="0" w:firstLine="0"/>
        <w:jc w:val="left"/>
        <w:rPr>
          <w:rFonts w:eastAsia="Calibri"/>
          <w:sz w:val="24"/>
          <w:szCs w:val="24"/>
          <w:lang w:eastAsia="en-US"/>
        </w:rPr>
      </w:pPr>
      <w:r w:rsidRPr="007E79F3">
        <w:rPr>
          <w:rFonts w:eastAsia="Calibri"/>
          <w:sz w:val="24"/>
          <w:szCs w:val="24"/>
          <w:lang w:eastAsia="en-US"/>
        </w:rPr>
        <w:t>Поставщик обязуется поставить Товар, а Заказчик принять и оплатить его в соответствии с настоящей   спецификацией:</w:t>
      </w:r>
    </w:p>
    <w:tbl>
      <w:tblPr>
        <w:tblW w:w="9781" w:type="dxa"/>
        <w:tblInd w:w="-147" w:type="dxa"/>
        <w:tblLayout w:type="fixed"/>
        <w:tblLook w:val="04A0" w:firstRow="1" w:lastRow="0" w:firstColumn="1" w:lastColumn="0" w:noHBand="0" w:noVBand="1"/>
      </w:tblPr>
      <w:tblGrid>
        <w:gridCol w:w="426"/>
        <w:gridCol w:w="4961"/>
        <w:gridCol w:w="992"/>
        <w:gridCol w:w="1134"/>
        <w:gridCol w:w="2268"/>
      </w:tblGrid>
      <w:tr w:rsidR="0088416E" w:rsidRPr="00F42B77" w14:paraId="07E5C97B" w14:textId="77777777" w:rsidTr="0088416E">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489A" w14:textId="77777777" w:rsidR="0088416E" w:rsidRPr="00F42B77" w:rsidRDefault="0088416E" w:rsidP="009F5B9E">
            <w:pPr>
              <w:spacing w:line="240" w:lineRule="auto"/>
              <w:ind w:firstLine="0"/>
              <w:jc w:val="center"/>
              <w:rPr>
                <w:b/>
                <w:bCs/>
                <w:sz w:val="24"/>
                <w:szCs w:val="24"/>
              </w:rPr>
            </w:pPr>
            <w:r w:rsidRPr="00F42B77">
              <w:rPr>
                <w:b/>
                <w:bCs/>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233FA" w14:textId="77777777" w:rsidR="0088416E" w:rsidRPr="00F42B77" w:rsidRDefault="0088416E" w:rsidP="009F5B9E">
            <w:pPr>
              <w:spacing w:line="240" w:lineRule="auto"/>
              <w:ind w:firstLine="0"/>
              <w:jc w:val="center"/>
              <w:rPr>
                <w:b/>
                <w:bCs/>
                <w:sz w:val="24"/>
                <w:szCs w:val="24"/>
              </w:rPr>
            </w:pPr>
            <w:r w:rsidRPr="00F42B77">
              <w:rPr>
                <w:b/>
                <w:bCs/>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FD92" w14:textId="77777777" w:rsidR="0088416E" w:rsidRPr="00F42B77" w:rsidRDefault="0088416E" w:rsidP="009F5B9E">
            <w:pPr>
              <w:spacing w:line="240" w:lineRule="auto"/>
              <w:ind w:firstLine="0"/>
              <w:jc w:val="center"/>
              <w:rPr>
                <w:color w:val="000000"/>
                <w:sz w:val="24"/>
                <w:szCs w:val="24"/>
              </w:rPr>
            </w:pPr>
            <w:r w:rsidRPr="00F42B77">
              <w:rPr>
                <w:b/>
                <w:bCs/>
                <w:sz w:val="24"/>
                <w:szCs w:val="24"/>
              </w:rPr>
              <w:t>Ед.</w:t>
            </w:r>
            <w:r w:rsidRPr="00F42B77">
              <w:rPr>
                <w:b/>
                <w:bCs/>
                <w:sz w:val="24"/>
                <w:szCs w:val="24"/>
              </w:rPr>
              <w:br/>
              <w:t>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CBEB5" w14:textId="77777777" w:rsidR="0088416E" w:rsidRPr="00F42B77" w:rsidRDefault="0088416E" w:rsidP="009F5B9E">
            <w:pPr>
              <w:spacing w:line="240" w:lineRule="auto"/>
              <w:ind w:firstLine="0"/>
              <w:jc w:val="center"/>
              <w:rPr>
                <w:b/>
                <w:bCs/>
                <w:sz w:val="24"/>
                <w:szCs w:val="24"/>
              </w:rPr>
            </w:pPr>
            <w:r w:rsidRPr="00F42B77">
              <w:rPr>
                <w:b/>
                <w:bCs/>
                <w:sz w:val="24"/>
                <w:szCs w:val="24"/>
              </w:rPr>
              <w:t>Кол-во</w:t>
            </w:r>
          </w:p>
        </w:tc>
        <w:tc>
          <w:tcPr>
            <w:tcW w:w="2268" w:type="dxa"/>
            <w:tcBorders>
              <w:top w:val="single" w:sz="4" w:space="0" w:color="auto"/>
              <w:left w:val="single" w:sz="4" w:space="0" w:color="auto"/>
              <w:bottom w:val="single" w:sz="4" w:space="0" w:color="auto"/>
              <w:right w:val="single" w:sz="4" w:space="0" w:color="auto"/>
            </w:tcBorders>
          </w:tcPr>
          <w:p w14:paraId="5D184A43" w14:textId="6E15B9A9" w:rsidR="0088416E" w:rsidRPr="00F42B77" w:rsidRDefault="0088416E" w:rsidP="009F5B9E">
            <w:pPr>
              <w:spacing w:line="240" w:lineRule="auto"/>
              <w:ind w:firstLine="0"/>
              <w:jc w:val="center"/>
              <w:rPr>
                <w:b/>
                <w:bCs/>
                <w:color w:val="000000"/>
                <w:sz w:val="24"/>
                <w:szCs w:val="24"/>
              </w:rPr>
            </w:pPr>
            <w:r>
              <w:rPr>
                <w:b/>
                <w:bCs/>
                <w:color w:val="000000"/>
                <w:sz w:val="24"/>
                <w:szCs w:val="24"/>
              </w:rPr>
              <w:t>Сумма с/без НДС</w:t>
            </w:r>
          </w:p>
        </w:tc>
      </w:tr>
      <w:tr w:rsidR="0088416E" w:rsidRPr="00F42B77" w14:paraId="43A359CC" w14:textId="77777777" w:rsidTr="0088416E">
        <w:trPr>
          <w:trHeight w:val="634"/>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56F1EB2"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2F9502E" w14:textId="77777777" w:rsidR="0088416E" w:rsidRPr="00095C99" w:rsidRDefault="0088416E" w:rsidP="009F5B9E">
            <w:pPr>
              <w:spacing w:line="240" w:lineRule="auto"/>
              <w:ind w:firstLine="0"/>
            </w:pPr>
            <w:r w:rsidRPr="00095C99">
              <w:rPr>
                <w:sz w:val="24"/>
              </w:rPr>
              <w:t xml:space="preserve">Поставка модульного здания Автоматизированной АЗС </w:t>
            </w:r>
            <w:r>
              <w:rPr>
                <w:sz w:val="24"/>
              </w:rPr>
              <w:t>№2 г. Якутск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85D36C" w14:textId="77777777" w:rsidR="0088416E" w:rsidRPr="00A81F75" w:rsidRDefault="0088416E"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1134" w:type="dxa"/>
            <w:tcBorders>
              <w:top w:val="single" w:sz="4" w:space="0" w:color="auto"/>
              <w:left w:val="nil"/>
              <w:bottom w:val="single" w:sz="4" w:space="0" w:color="auto"/>
              <w:right w:val="nil"/>
            </w:tcBorders>
            <w:shd w:val="clear" w:color="auto" w:fill="auto"/>
            <w:noWrap/>
            <w:vAlign w:val="center"/>
            <w:hideMark/>
          </w:tcPr>
          <w:p w14:paraId="560CA07D"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BFC988" w14:textId="77777777" w:rsidR="0088416E" w:rsidRPr="00EC772B" w:rsidRDefault="0088416E" w:rsidP="009F5B9E">
            <w:pPr>
              <w:pStyle w:val="1f0"/>
              <w:jc w:val="center"/>
            </w:pPr>
          </w:p>
        </w:tc>
      </w:tr>
      <w:tr w:rsidR="0088416E" w:rsidRPr="00F42B77" w14:paraId="635A9CBD" w14:textId="77777777" w:rsidTr="0088416E">
        <w:trPr>
          <w:trHeight w:val="83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6CB8B675"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2</w:t>
            </w:r>
          </w:p>
        </w:tc>
        <w:tc>
          <w:tcPr>
            <w:tcW w:w="4961" w:type="dxa"/>
            <w:tcBorders>
              <w:top w:val="nil"/>
              <w:left w:val="nil"/>
              <w:bottom w:val="single" w:sz="4" w:space="0" w:color="auto"/>
              <w:right w:val="single" w:sz="4" w:space="0" w:color="auto"/>
            </w:tcBorders>
            <w:shd w:val="clear" w:color="auto" w:fill="auto"/>
            <w:vAlign w:val="center"/>
            <w:hideMark/>
          </w:tcPr>
          <w:p w14:paraId="053C8E0F" w14:textId="77777777" w:rsidR="0088416E" w:rsidRPr="00A81F75" w:rsidRDefault="0088416E" w:rsidP="009F5B9E">
            <w:pPr>
              <w:spacing w:line="240" w:lineRule="auto"/>
              <w:ind w:firstLine="0"/>
              <w:jc w:val="left"/>
              <w:rPr>
                <w:sz w:val="20"/>
                <w:szCs w:val="20"/>
              </w:rPr>
            </w:pPr>
            <w:r w:rsidRPr="00095C99">
              <w:rPr>
                <w:sz w:val="24"/>
                <w:szCs w:val="20"/>
              </w:rPr>
              <w:t xml:space="preserve">Поставка модульного здания Автоматизированной </w:t>
            </w:r>
            <w:r>
              <w:rPr>
                <w:sz w:val="24"/>
                <w:szCs w:val="20"/>
              </w:rPr>
              <w:t xml:space="preserve">КАЗС №133 </w:t>
            </w:r>
            <w:r w:rsidRPr="00F21363">
              <w:rPr>
                <w:sz w:val="24"/>
                <w:szCs w:val="20"/>
              </w:rPr>
              <w:t xml:space="preserve">с. Большой </w:t>
            </w:r>
            <w:proofErr w:type="spellStart"/>
            <w:r w:rsidRPr="00F21363">
              <w:rPr>
                <w:sz w:val="24"/>
                <w:szCs w:val="20"/>
              </w:rPr>
              <w:t>Хатыми</w:t>
            </w:r>
            <w:proofErr w:type="spellEnd"/>
            <w:r>
              <w:rPr>
                <w:sz w:val="24"/>
                <w:szCs w:val="20"/>
              </w:rPr>
              <w:t>,</w:t>
            </w:r>
            <w:r>
              <w:t xml:space="preserve"> </w:t>
            </w:r>
            <w:proofErr w:type="spellStart"/>
            <w:r>
              <w:rPr>
                <w:sz w:val="24"/>
                <w:szCs w:val="20"/>
              </w:rPr>
              <w:t>Нерюнгринского</w:t>
            </w:r>
            <w:proofErr w:type="spellEnd"/>
            <w:r w:rsidRPr="00F21363">
              <w:rPr>
                <w:sz w:val="24"/>
                <w:szCs w:val="20"/>
              </w:rPr>
              <w:t xml:space="preserve"> район</w:t>
            </w:r>
            <w:r>
              <w:rPr>
                <w:sz w:val="24"/>
                <w:szCs w:val="20"/>
              </w:rPr>
              <w:t>а</w:t>
            </w:r>
          </w:p>
        </w:tc>
        <w:tc>
          <w:tcPr>
            <w:tcW w:w="992" w:type="dxa"/>
            <w:tcBorders>
              <w:top w:val="nil"/>
              <w:left w:val="nil"/>
              <w:bottom w:val="single" w:sz="4" w:space="0" w:color="auto"/>
              <w:right w:val="single" w:sz="4" w:space="0" w:color="auto"/>
            </w:tcBorders>
            <w:shd w:val="clear" w:color="auto" w:fill="auto"/>
            <w:vAlign w:val="center"/>
            <w:hideMark/>
          </w:tcPr>
          <w:p w14:paraId="7F228A1F" w14:textId="77777777" w:rsidR="0088416E" w:rsidRPr="00A81F75" w:rsidRDefault="0088416E" w:rsidP="009F5B9E">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1134" w:type="dxa"/>
            <w:tcBorders>
              <w:top w:val="nil"/>
              <w:left w:val="nil"/>
              <w:bottom w:val="single" w:sz="4" w:space="0" w:color="auto"/>
              <w:right w:val="nil"/>
            </w:tcBorders>
            <w:shd w:val="clear" w:color="auto" w:fill="auto"/>
            <w:noWrap/>
            <w:vAlign w:val="center"/>
            <w:hideMark/>
          </w:tcPr>
          <w:p w14:paraId="6B19BBB3" w14:textId="77777777" w:rsidR="0088416E" w:rsidRPr="00EC772B" w:rsidRDefault="0088416E" w:rsidP="009F5B9E">
            <w:pPr>
              <w:spacing w:line="240" w:lineRule="auto"/>
              <w:ind w:firstLine="0"/>
              <w:jc w:val="center"/>
              <w:rPr>
                <w:color w:val="000000"/>
                <w:sz w:val="24"/>
                <w:szCs w:val="20"/>
              </w:rPr>
            </w:pPr>
            <w:r w:rsidRPr="00EC772B">
              <w:rPr>
                <w:color w:val="000000"/>
                <w:sz w:val="24"/>
                <w:szCs w:val="20"/>
              </w:rPr>
              <w:t>1</w:t>
            </w:r>
          </w:p>
        </w:tc>
        <w:tc>
          <w:tcPr>
            <w:tcW w:w="2268" w:type="dxa"/>
            <w:tcBorders>
              <w:top w:val="nil"/>
              <w:left w:val="single" w:sz="4" w:space="0" w:color="auto"/>
              <w:bottom w:val="single" w:sz="4" w:space="0" w:color="auto"/>
              <w:right w:val="single" w:sz="4" w:space="0" w:color="auto"/>
            </w:tcBorders>
            <w:vAlign w:val="center"/>
          </w:tcPr>
          <w:p w14:paraId="78F4D349" w14:textId="77777777" w:rsidR="0088416E" w:rsidRPr="00EC772B" w:rsidRDefault="0088416E" w:rsidP="009F5B9E">
            <w:pPr>
              <w:pStyle w:val="1f0"/>
              <w:jc w:val="center"/>
            </w:pPr>
          </w:p>
        </w:tc>
      </w:tr>
      <w:tr w:rsidR="0088416E" w:rsidRPr="00F42B77" w14:paraId="0FADB4ED" w14:textId="77777777" w:rsidTr="0088416E">
        <w:trPr>
          <w:trHeight w:val="27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BFD5E" w14:textId="77777777" w:rsidR="0088416E" w:rsidRPr="00A81F75" w:rsidRDefault="0088416E" w:rsidP="009F5B9E">
            <w:pPr>
              <w:spacing w:line="240" w:lineRule="auto"/>
              <w:ind w:firstLine="0"/>
              <w:jc w:val="center"/>
              <w:rPr>
                <w:color w:val="000000"/>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673B88B" w14:textId="77777777" w:rsidR="0088416E" w:rsidRPr="00EC772B" w:rsidRDefault="0088416E" w:rsidP="009F5B9E">
            <w:pPr>
              <w:spacing w:line="240" w:lineRule="auto"/>
              <w:ind w:firstLine="0"/>
              <w:jc w:val="left"/>
              <w:rPr>
                <w:b/>
                <w:sz w:val="24"/>
                <w:szCs w:val="20"/>
              </w:rPr>
            </w:pPr>
            <w:r w:rsidRPr="00EC772B">
              <w:rPr>
                <w:b/>
                <w:sz w:val="24"/>
                <w:szCs w:val="20"/>
              </w:rPr>
              <w:t>ИТОГО</w:t>
            </w:r>
            <w:r>
              <w:rPr>
                <w:b/>
                <w:sz w:val="24"/>
                <w:szCs w:val="20"/>
              </w:rPr>
              <w:t>:</w:t>
            </w:r>
          </w:p>
        </w:tc>
        <w:tc>
          <w:tcPr>
            <w:tcW w:w="992" w:type="dxa"/>
            <w:tcBorders>
              <w:top w:val="nil"/>
              <w:left w:val="nil"/>
              <w:bottom w:val="single" w:sz="4" w:space="0" w:color="auto"/>
              <w:right w:val="single" w:sz="4" w:space="0" w:color="auto"/>
            </w:tcBorders>
            <w:shd w:val="clear" w:color="auto" w:fill="auto"/>
            <w:vAlign w:val="center"/>
          </w:tcPr>
          <w:p w14:paraId="007B8B96" w14:textId="77777777" w:rsidR="0088416E" w:rsidRPr="006F3435" w:rsidRDefault="0088416E" w:rsidP="009F5B9E">
            <w:pPr>
              <w:spacing w:line="240" w:lineRule="auto"/>
              <w:ind w:firstLine="0"/>
              <w:jc w:val="center"/>
              <w:rPr>
                <w:b/>
                <w:sz w:val="20"/>
                <w:szCs w:val="20"/>
              </w:rPr>
            </w:pPr>
            <w:proofErr w:type="spellStart"/>
            <w:r w:rsidRPr="006F3435">
              <w:rPr>
                <w:b/>
                <w:sz w:val="20"/>
                <w:szCs w:val="20"/>
              </w:rPr>
              <w:t>компл</w:t>
            </w:r>
            <w:proofErr w:type="spellEnd"/>
            <w:r w:rsidRPr="006F3435">
              <w:rPr>
                <w:b/>
                <w:sz w:val="20"/>
                <w:szCs w:val="20"/>
              </w:rPr>
              <w:t>.</w:t>
            </w:r>
          </w:p>
        </w:tc>
        <w:tc>
          <w:tcPr>
            <w:tcW w:w="1134" w:type="dxa"/>
            <w:tcBorders>
              <w:top w:val="nil"/>
              <w:left w:val="nil"/>
              <w:bottom w:val="single" w:sz="4" w:space="0" w:color="auto"/>
              <w:right w:val="nil"/>
            </w:tcBorders>
            <w:shd w:val="clear" w:color="auto" w:fill="auto"/>
            <w:noWrap/>
            <w:vAlign w:val="center"/>
          </w:tcPr>
          <w:p w14:paraId="1EA699DD" w14:textId="77777777" w:rsidR="0088416E" w:rsidRPr="006F3435" w:rsidRDefault="0088416E" w:rsidP="009F5B9E">
            <w:pPr>
              <w:spacing w:line="240" w:lineRule="auto"/>
              <w:ind w:firstLine="0"/>
              <w:jc w:val="center"/>
              <w:rPr>
                <w:b/>
                <w:color w:val="000000"/>
                <w:sz w:val="24"/>
                <w:szCs w:val="20"/>
              </w:rPr>
            </w:pPr>
            <w:r>
              <w:rPr>
                <w:b/>
                <w:color w:val="000000"/>
                <w:sz w:val="24"/>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014A04FB" w14:textId="77777777" w:rsidR="0088416E" w:rsidRPr="00EC772B" w:rsidRDefault="0088416E" w:rsidP="009F5B9E">
            <w:pPr>
              <w:pStyle w:val="1f0"/>
              <w:jc w:val="center"/>
              <w:rPr>
                <w:b/>
              </w:rPr>
            </w:pPr>
          </w:p>
        </w:tc>
      </w:tr>
    </w:tbl>
    <w:p w14:paraId="1602B43B" w14:textId="77777777" w:rsidR="003F1731" w:rsidRDefault="003F1731" w:rsidP="003F1731">
      <w:pPr>
        <w:tabs>
          <w:tab w:val="left" w:pos="284"/>
          <w:tab w:val="left" w:pos="709"/>
        </w:tabs>
        <w:suppressAutoHyphens/>
        <w:spacing w:after="200" w:line="240" w:lineRule="auto"/>
        <w:jc w:val="left"/>
        <w:rPr>
          <w:rFonts w:eastAsia="Calibri"/>
          <w:sz w:val="24"/>
          <w:szCs w:val="24"/>
          <w:lang w:eastAsia="en-US"/>
        </w:rPr>
      </w:pPr>
    </w:p>
    <w:p w14:paraId="00C8E908" w14:textId="77777777" w:rsidR="003F1731" w:rsidRPr="00B657CE" w:rsidRDefault="003F1731" w:rsidP="003F1731">
      <w:pPr>
        <w:shd w:val="clear" w:color="auto" w:fill="FFFFFF"/>
        <w:spacing w:after="200" w:line="240" w:lineRule="auto"/>
        <w:ind w:firstLine="0"/>
        <w:jc w:val="left"/>
        <w:rPr>
          <w:b/>
          <w:sz w:val="24"/>
          <w:szCs w:val="24"/>
        </w:rPr>
      </w:pPr>
      <w:r w:rsidRPr="00B657CE">
        <w:rPr>
          <w:b/>
          <w:sz w:val="24"/>
          <w:szCs w:val="24"/>
        </w:rPr>
        <w:t>Требования к модульному зданию</w:t>
      </w:r>
      <w:r w:rsidRPr="00B657CE">
        <w:t xml:space="preserve"> </w:t>
      </w:r>
      <w:r w:rsidRPr="00B657CE">
        <w:rPr>
          <w:b/>
          <w:sz w:val="24"/>
          <w:szCs w:val="24"/>
        </w:rPr>
        <w:t>Автоматизированной АЗС:</w:t>
      </w:r>
    </w:p>
    <w:tbl>
      <w:tblPr>
        <w:tblStyle w:val="76"/>
        <w:tblW w:w="9923" w:type="dxa"/>
        <w:tblInd w:w="-147" w:type="dxa"/>
        <w:tblLook w:val="04A0" w:firstRow="1" w:lastRow="0" w:firstColumn="1" w:lastColumn="0" w:noHBand="0" w:noVBand="1"/>
      </w:tblPr>
      <w:tblGrid>
        <w:gridCol w:w="656"/>
        <w:gridCol w:w="3147"/>
        <w:gridCol w:w="6120"/>
      </w:tblGrid>
      <w:tr w:rsidR="003F1731" w:rsidRPr="00B657CE" w14:paraId="3F864B9A" w14:textId="77777777" w:rsidTr="009F5B9E">
        <w:tc>
          <w:tcPr>
            <w:tcW w:w="656" w:type="dxa"/>
          </w:tcPr>
          <w:p w14:paraId="36A08C78"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rFonts w:ascii="TimesNewRomanPS-BoldMT" w:hAnsi="TimesNewRomanPS-BoldMT"/>
                <w:b/>
                <w:bCs/>
                <w:color w:val="000000"/>
                <w:sz w:val="22"/>
                <w:szCs w:val="22"/>
              </w:rPr>
              <w:t>1.</w:t>
            </w:r>
          </w:p>
        </w:tc>
        <w:tc>
          <w:tcPr>
            <w:tcW w:w="3147" w:type="dxa"/>
          </w:tcPr>
          <w:p w14:paraId="4839AE66"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rFonts w:ascii="TimesNewRomanPS-BoldMT" w:hAnsi="TimesNewRomanPS-BoldMT"/>
                <w:b/>
                <w:bCs/>
                <w:color w:val="000000"/>
                <w:sz w:val="22"/>
                <w:szCs w:val="22"/>
              </w:rPr>
              <w:t xml:space="preserve">Общие сведения </w:t>
            </w:r>
          </w:p>
        </w:tc>
        <w:tc>
          <w:tcPr>
            <w:tcW w:w="6120" w:type="dxa"/>
          </w:tcPr>
          <w:p w14:paraId="67E461BC"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
        </w:tc>
      </w:tr>
      <w:tr w:rsidR="003F1731" w:rsidRPr="00B657CE" w14:paraId="2CD343F8" w14:textId="77777777" w:rsidTr="009F5B9E">
        <w:tc>
          <w:tcPr>
            <w:tcW w:w="656" w:type="dxa"/>
          </w:tcPr>
          <w:p w14:paraId="1E0F38C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1.1.</w:t>
            </w:r>
          </w:p>
        </w:tc>
        <w:tc>
          <w:tcPr>
            <w:tcW w:w="3147" w:type="dxa"/>
          </w:tcPr>
          <w:p w14:paraId="4901D800" w14:textId="77777777" w:rsidR="003F1731" w:rsidRPr="00B657CE" w:rsidRDefault="003F1731" w:rsidP="009F5B9E">
            <w:pPr>
              <w:spacing w:line="240" w:lineRule="auto"/>
              <w:ind w:firstLine="0"/>
              <w:jc w:val="left"/>
              <w:rPr>
                <w:bCs/>
                <w:sz w:val="22"/>
                <w:szCs w:val="22"/>
              </w:rPr>
            </w:pPr>
            <w:r w:rsidRPr="00B657CE">
              <w:rPr>
                <w:bCs/>
                <w:sz w:val="22"/>
                <w:szCs w:val="22"/>
              </w:rPr>
              <w:t>Климатические условия эксплуатации</w:t>
            </w:r>
          </w:p>
        </w:tc>
        <w:tc>
          <w:tcPr>
            <w:tcW w:w="6120" w:type="dxa"/>
          </w:tcPr>
          <w:p w14:paraId="66C84A32"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Республика Саха (Якутия) г. Якутск: от минус 55 до плюс 40 градусов Цельсия (С°)</w:t>
            </w:r>
          </w:p>
        </w:tc>
      </w:tr>
      <w:tr w:rsidR="003F1731" w:rsidRPr="00B657CE" w14:paraId="7F4CF496" w14:textId="77777777" w:rsidTr="009F5B9E">
        <w:tc>
          <w:tcPr>
            <w:tcW w:w="656" w:type="dxa"/>
          </w:tcPr>
          <w:p w14:paraId="3FE358D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1.2.</w:t>
            </w:r>
          </w:p>
        </w:tc>
        <w:tc>
          <w:tcPr>
            <w:tcW w:w="3147" w:type="dxa"/>
          </w:tcPr>
          <w:p w14:paraId="0FD3D81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Сведения о изготовления </w:t>
            </w:r>
          </w:p>
        </w:tc>
        <w:tc>
          <w:tcPr>
            <w:tcW w:w="6120" w:type="dxa"/>
          </w:tcPr>
          <w:p w14:paraId="4D16D096"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Здание должно быть новым, 2026 года изготовления, ранее не использованным</w:t>
            </w:r>
          </w:p>
        </w:tc>
      </w:tr>
      <w:tr w:rsidR="003F1731" w:rsidRPr="00B657CE" w14:paraId="37B5E40E" w14:textId="77777777" w:rsidTr="009F5B9E">
        <w:tc>
          <w:tcPr>
            <w:tcW w:w="656" w:type="dxa"/>
          </w:tcPr>
          <w:p w14:paraId="4650267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1.3.</w:t>
            </w:r>
          </w:p>
        </w:tc>
        <w:tc>
          <w:tcPr>
            <w:tcW w:w="3147" w:type="dxa"/>
          </w:tcPr>
          <w:p w14:paraId="0BE156F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Сведения о строительных решениях и инженерном обеспечении оборудования</w:t>
            </w:r>
          </w:p>
        </w:tc>
        <w:tc>
          <w:tcPr>
            <w:tcW w:w="6120" w:type="dxa"/>
          </w:tcPr>
          <w:p w14:paraId="5ED1F521"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Модульное здание с максимальной заводской готовностью до 90%.</w:t>
            </w:r>
          </w:p>
        </w:tc>
      </w:tr>
      <w:tr w:rsidR="003F1731" w:rsidRPr="00B657CE" w14:paraId="2C6EA02B" w14:textId="77777777" w:rsidTr="009F5B9E">
        <w:tc>
          <w:tcPr>
            <w:tcW w:w="656" w:type="dxa"/>
          </w:tcPr>
          <w:p w14:paraId="57FACA9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1.4.</w:t>
            </w:r>
          </w:p>
        </w:tc>
        <w:tc>
          <w:tcPr>
            <w:tcW w:w="3147" w:type="dxa"/>
          </w:tcPr>
          <w:p w14:paraId="4B3B1D6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Тип изготовления здания </w:t>
            </w:r>
          </w:p>
        </w:tc>
        <w:tc>
          <w:tcPr>
            <w:tcW w:w="6120" w:type="dxa"/>
          </w:tcPr>
          <w:p w14:paraId="35E4FA99"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Индивидуальное</w:t>
            </w:r>
          </w:p>
        </w:tc>
      </w:tr>
      <w:tr w:rsidR="003F1731" w:rsidRPr="00B657CE" w14:paraId="3E65BB14" w14:textId="77777777" w:rsidTr="009F5B9E">
        <w:tc>
          <w:tcPr>
            <w:tcW w:w="656" w:type="dxa"/>
          </w:tcPr>
          <w:p w14:paraId="2B034A45"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1.5.</w:t>
            </w:r>
          </w:p>
        </w:tc>
        <w:tc>
          <w:tcPr>
            <w:tcW w:w="3147" w:type="dxa"/>
          </w:tcPr>
          <w:p w14:paraId="3844F8D5"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Срок поставки</w:t>
            </w:r>
          </w:p>
        </w:tc>
        <w:tc>
          <w:tcPr>
            <w:tcW w:w="6120" w:type="dxa"/>
          </w:tcPr>
          <w:p w14:paraId="490ACCF5"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Не более 70 календарных дней с момента подписания договора</w:t>
            </w:r>
          </w:p>
        </w:tc>
      </w:tr>
      <w:tr w:rsidR="003F1731" w:rsidRPr="00B657CE" w14:paraId="25CF06B0" w14:textId="77777777" w:rsidTr="009F5B9E">
        <w:tc>
          <w:tcPr>
            <w:tcW w:w="656" w:type="dxa"/>
          </w:tcPr>
          <w:p w14:paraId="5FC6D391"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rFonts w:ascii="TimesNewRomanPS-BoldMT" w:hAnsi="TimesNewRomanPS-BoldMT"/>
                <w:b/>
                <w:bCs/>
                <w:color w:val="000000"/>
                <w:sz w:val="22"/>
                <w:szCs w:val="22"/>
              </w:rPr>
              <w:t>2.</w:t>
            </w:r>
          </w:p>
        </w:tc>
        <w:tc>
          <w:tcPr>
            <w:tcW w:w="3147" w:type="dxa"/>
          </w:tcPr>
          <w:tbl>
            <w:tblPr>
              <w:tblW w:w="0" w:type="auto"/>
              <w:tblLook w:val="04A0" w:firstRow="1" w:lastRow="0" w:firstColumn="1" w:lastColumn="0" w:noHBand="0" w:noVBand="1"/>
            </w:tblPr>
            <w:tblGrid>
              <w:gridCol w:w="2931"/>
            </w:tblGrid>
            <w:tr w:rsidR="003F1731" w:rsidRPr="00B657CE" w14:paraId="05DDE259" w14:textId="77777777" w:rsidTr="009F5B9E">
              <w:trPr>
                <w:trHeight w:val="88"/>
              </w:trPr>
              <w:tc>
                <w:tcPr>
                  <w:tcW w:w="0" w:type="auto"/>
                </w:tcPr>
                <w:p w14:paraId="69AF51B1" w14:textId="77777777" w:rsidR="003F1731" w:rsidRPr="00B657CE" w:rsidRDefault="003F1731" w:rsidP="009F5B9E">
                  <w:pPr>
                    <w:autoSpaceDE w:val="0"/>
                    <w:autoSpaceDN w:val="0"/>
                    <w:adjustRightInd w:val="0"/>
                    <w:spacing w:line="240" w:lineRule="auto"/>
                    <w:ind w:firstLine="0"/>
                    <w:jc w:val="left"/>
                    <w:rPr>
                      <w:rFonts w:eastAsia="Calibri"/>
                      <w:color w:val="000000"/>
                      <w:sz w:val="22"/>
                      <w:szCs w:val="22"/>
                    </w:rPr>
                  </w:pPr>
                  <w:r w:rsidRPr="00B657CE">
                    <w:rPr>
                      <w:rFonts w:eastAsia="Calibri"/>
                      <w:b/>
                      <w:bCs/>
                      <w:color w:val="000000"/>
                      <w:sz w:val="22"/>
                      <w:szCs w:val="22"/>
                    </w:rPr>
                    <w:t xml:space="preserve">Объемно-планировочные и конструктивные решения </w:t>
                  </w:r>
                </w:p>
              </w:tc>
            </w:tr>
          </w:tbl>
          <w:p w14:paraId="2C412B27"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
        </w:tc>
        <w:tc>
          <w:tcPr>
            <w:tcW w:w="6120" w:type="dxa"/>
          </w:tcPr>
          <w:p w14:paraId="5B214132"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
        </w:tc>
      </w:tr>
      <w:tr w:rsidR="003F1731" w:rsidRPr="00B657CE" w14:paraId="17C4469A" w14:textId="77777777" w:rsidTr="009F5B9E">
        <w:tc>
          <w:tcPr>
            <w:tcW w:w="656" w:type="dxa"/>
          </w:tcPr>
          <w:p w14:paraId="12405A8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w:t>
            </w:r>
          </w:p>
        </w:tc>
        <w:tc>
          <w:tcPr>
            <w:tcW w:w="3147" w:type="dxa"/>
          </w:tcPr>
          <w:p w14:paraId="49DD45DB"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bCs/>
                <w:color w:val="000000"/>
                <w:sz w:val="22"/>
                <w:szCs w:val="22"/>
              </w:rPr>
              <w:t xml:space="preserve">Внешние габаритные размеры (длина, ширина, высота) </w:t>
            </w:r>
          </w:p>
        </w:tc>
        <w:tc>
          <w:tcPr>
            <w:tcW w:w="6120" w:type="dxa"/>
          </w:tcPr>
          <w:p w14:paraId="48CDBC7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sz w:val="22"/>
                <w:szCs w:val="22"/>
              </w:rPr>
              <w:t>не менее 80</w:t>
            </w:r>
            <w:r w:rsidRPr="00B657CE">
              <w:rPr>
                <w:sz w:val="22"/>
                <w:szCs w:val="22"/>
                <w:lang w:val="en-US"/>
              </w:rPr>
              <w:t>00</w:t>
            </w:r>
            <w:r w:rsidRPr="00B657CE">
              <w:rPr>
                <w:sz w:val="22"/>
                <w:szCs w:val="22"/>
              </w:rPr>
              <w:t xml:space="preserve"> × 2550 × 3500 мм</w:t>
            </w:r>
          </w:p>
        </w:tc>
      </w:tr>
      <w:tr w:rsidR="003F1731" w:rsidRPr="00B657CE" w14:paraId="15E88A58" w14:textId="77777777" w:rsidTr="009F5B9E">
        <w:tc>
          <w:tcPr>
            <w:tcW w:w="656" w:type="dxa"/>
          </w:tcPr>
          <w:p w14:paraId="5FD530D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w:t>
            </w:r>
          </w:p>
        </w:tc>
        <w:tc>
          <w:tcPr>
            <w:tcW w:w="3147" w:type="dxa"/>
          </w:tcPr>
          <w:p w14:paraId="10BFE9CC" w14:textId="77777777" w:rsidR="003F1731" w:rsidRPr="00B657CE" w:rsidRDefault="003F1731" w:rsidP="009F5B9E">
            <w:pPr>
              <w:spacing w:line="240" w:lineRule="auto"/>
              <w:ind w:firstLine="0"/>
              <w:jc w:val="left"/>
              <w:rPr>
                <w:bCs/>
                <w:sz w:val="22"/>
                <w:szCs w:val="22"/>
              </w:rPr>
            </w:pPr>
            <w:r w:rsidRPr="00B657CE">
              <w:rPr>
                <w:bCs/>
                <w:sz w:val="22"/>
                <w:szCs w:val="22"/>
              </w:rPr>
              <w:t>Площадь по наружному периметру</w:t>
            </w:r>
          </w:p>
        </w:tc>
        <w:tc>
          <w:tcPr>
            <w:tcW w:w="6120" w:type="dxa"/>
          </w:tcPr>
          <w:p w14:paraId="2D78FF57" w14:textId="77777777" w:rsidR="003F1731" w:rsidRPr="00B657CE" w:rsidRDefault="003F1731" w:rsidP="009F5B9E">
            <w:pPr>
              <w:spacing w:line="240" w:lineRule="auto"/>
              <w:ind w:firstLine="0"/>
              <w:jc w:val="left"/>
              <w:rPr>
                <w:sz w:val="22"/>
                <w:szCs w:val="22"/>
              </w:rPr>
            </w:pPr>
            <w:r w:rsidRPr="00B657CE">
              <w:rPr>
                <w:sz w:val="22"/>
                <w:szCs w:val="22"/>
              </w:rPr>
              <w:t>не менее 20,</w:t>
            </w:r>
            <w:r w:rsidRPr="00B657CE">
              <w:rPr>
                <w:sz w:val="22"/>
                <w:szCs w:val="22"/>
                <w:lang w:val="en-US"/>
              </w:rPr>
              <w:t>4</w:t>
            </w:r>
            <w:r w:rsidRPr="00B657CE">
              <w:rPr>
                <w:sz w:val="22"/>
                <w:szCs w:val="22"/>
              </w:rPr>
              <w:t xml:space="preserve"> </w:t>
            </w:r>
            <w:proofErr w:type="spellStart"/>
            <w:r w:rsidRPr="00B657CE">
              <w:rPr>
                <w:sz w:val="22"/>
                <w:szCs w:val="22"/>
              </w:rPr>
              <w:t>кв.м</w:t>
            </w:r>
            <w:proofErr w:type="spellEnd"/>
            <w:r w:rsidRPr="00B657CE">
              <w:rPr>
                <w:sz w:val="22"/>
                <w:szCs w:val="22"/>
              </w:rPr>
              <w:t>.</w:t>
            </w:r>
          </w:p>
        </w:tc>
      </w:tr>
      <w:tr w:rsidR="003F1731" w:rsidRPr="00B657CE" w14:paraId="212DAEF5" w14:textId="77777777" w:rsidTr="009F5B9E">
        <w:tc>
          <w:tcPr>
            <w:tcW w:w="656" w:type="dxa"/>
          </w:tcPr>
          <w:p w14:paraId="15100E5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2.3.</w:t>
            </w:r>
          </w:p>
        </w:tc>
        <w:tc>
          <w:tcPr>
            <w:tcW w:w="3147" w:type="dxa"/>
          </w:tcPr>
          <w:p w14:paraId="2403C8B3" w14:textId="77777777" w:rsidR="003F1731" w:rsidRPr="00B657CE" w:rsidRDefault="003F1731" w:rsidP="009F5B9E">
            <w:pPr>
              <w:spacing w:line="240" w:lineRule="auto"/>
              <w:ind w:firstLine="0"/>
              <w:jc w:val="left"/>
              <w:rPr>
                <w:bCs/>
                <w:sz w:val="22"/>
                <w:szCs w:val="22"/>
              </w:rPr>
            </w:pPr>
            <w:r w:rsidRPr="00B657CE">
              <w:rPr>
                <w:bCs/>
                <w:sz w:val="22"/>
                <w:szCs w:val="22"/>
              </w:rPr>
              <w:t>Внутренняя высота помещений</w:t>
            </w:r>
          </w:p>
        </w:tc>
        <w:tc>
          <w:tcPr>
            <w:tcW w:w="6120" w:type="dxa"/>
          </w:tcPr>
          <w:p w14:paraId="4037365F" w14:textId="77777777" w:rsidR="003F1731" w:rsidRPr="00B657CE" w:rsidRDefault="003F1731" w:rsidP="009F5B9E">
            <w:pPr>
              <w:spacing w:line="240" w:lineRule="auto"/>
              <w:ind w:firstLine="0"/>
              <w:jc w:val="left"/>
              <w:rPr>
                <w:sz w:val="22"/>
                <w:szCs w:val="22"/>
              </w:rPr>
            </w:pPr>
            <w:r w:rsidRPr="00B657CE">
              <w:rPr>
                <w:sz w:val="22"/>
                <w:szCs w:val="22"/>
              </w:rPr>
              <w:t>не менее 2600 мм</w:t>
            </w:r>
          </w:p>
        </w:tc>
      </w:tr>
      <w:tr w:rsidR="003F1731" w:rsidRPr="00B657CE" w14:paraId="653B0F8D" w14:textId="77777777" w:rsidTr="009F5B9E">
        <w:tc>
          <w:tcPr>
            <w:tcW w:w="656" w:type="dxa"/>
          </w:tcPr>
          <w:p w14:paraId="709DBBA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2.4.</w:t>
            </w:r>
          </w:p>
        </w:tc>
        <w:tc>
          <w:tcPr>
            <w:tcW w:w="3147" w:type="dxa"/>
          </w:tcPr>
          <w:p w14:paraId="6E35D16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Степень огнестойкости здания </w:t>
            </w:r>
          </w:p>
        </w:tc>
        <w:tc>
          <w:tcPr>
            <w:tcW w:w="6120" w:type="dxa"/>
          </w:tcPr>
          <w:p w14:paraId="21AF82D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sz w:val="22"/>
                <w:szCs w:val="22"/>
              </w:rPr>
              <w:t>II</w:t>
            </w:r>
          </w:p>
        </w:tc>
      </w:tr>
      <w:tr w:rsidR="003F1731" w:rsidRPr="00B657CE" w14:paraId="6A2599DB" w14:textId="77777777" w:rsidTr="009F5B9E">
        <w:tc>
          <w:tcPr>
            <w:tcW w:w="656" w:type="dxa"/>
          </w:tcPr>
          <w:p w14:paraId="25D07CD3"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2.5.</w:t>
            </w:r>
          </w:p>
        </w:tc>
        <w:tc>
          <w:tcPr>
            <w:tcW w:w="3147" w:type="dxa"/>
          </w:tcPr>
          <w:p w14:paraId="4A51740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Класс конструктивной пожарной опасности </w:t>
            </w:r>
          </w:p>
        </w:tc>
        <w:tc>
          <w:tcPr>
            <w:tcW w:w="6120" w:type="dxa"/>
          </w:tcPr>
          <w:p w14:paraId="31DC43E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sz w:val="22"/>
                <w:szCs w:val="22"/>
              </w:rPr>
              <w:t>Не менее С1</w:t>
            </w:r>
          </w:p>
        </w:tc>
      </w:tr>
      <w:tr w:rsidR="003F1731" w:rsidRPr="00B657CE" w14:paraId="21103692" w14:textId="77777777" w:rsidTr="009F5B9E">
        <w:tc>
          <w:tcPr>
            <w:tcW w:w="656" w:type="dxa"/>
          </w:tcPr>
          <w:p w14:paraId="3F8C557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2.6.</w:t>
            </w:r>
          </w:p>
        </w:tc>
        <w:tc>
          <w:tcPr>
            <w:tcW w:w="3147" w:type="dxa"/>
          </w:tcPr>
          <w:p w14:paraId="05B7166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Фундамент </w:t>
            </w:r>
          </w:p>
        </w:tc>
        <w:tc>
          <w:tcPr>
            <w:tcW w:w="6120" w:type="dxa"/>
          </w:tcPr>
          <w:p w14:paraId="5BE2A63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Металлическая рама основания высотой 0,2м по бетонным блокам</w:t>
            </w:r>
            <w:r w:rsidRPr="00B657CE">
              <w:rPr>
                <w:b/>
                <w:bCs/>
                <w:color w:val="000000"/>
                <w:sz w:val="22"/>
                <w:szCs w:val="22"/>
              </w:rPr>
              <w:t xml:space="preserve"> </w:t>
            </w:r>
            <w:r w:rsidRPr="00B657CE">
              <w:rPr>
                <w:bCs/>
                <w:color w:val="000000"/>
                <w:sz w:val="22"/>
                <w:szCs w:val="22"/>
              </w:rPr>
              <w:t>М100 390х190х188мм (полнотелый) с</w:t>
            </w:r>
            <w:r w:rsidRPr="00B657CE">
              <w:rPr>
                <w:color w:val="000000"/>
                <w:sz w:val="24"/>
                <w:szCs w:val="24"/>
              </w:rPr>
              <w:t xml:space="preserve"> </w:t>
            </w:r>
            <w:r w:rsidRPr="00B657CE">
              <w:rPr>
                <w:bCs/>
                <w:color w:val="000000"/>
                <w:sz w:val="22"/>
                <w:szCs w:val="22"/>
              </w:rPr>
              <w:t>закреплением для предотвращения сдвига</w:t>
            </w:r>
          </w:p>
        </w:tc>
      </w:tr>
      <w:tr w:rsidR="003F1731" w:rsidRPr="00B657CE" w14:paraId="1EFBC813" w14:textId="77777777" w:rsidTr="009F5B9E">
        <w:tc>
          <w:tcPr>
            <w:tcW w:w="656" w:type="dxa"/>
          </w:tcPr>
          <w:p w14:paraId="060A52A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2.7.</w:t>
            </w:r>
          </w:p>
        </w:tc>
        <w:tc>
          <w:tcPr>
            <w:tcW w:w="3147" w:type="dxa"/>
          </w:tcPr>
          <w:p w14:paraId="5511EC25" w14:textId="77777777" w:rsidR="003F1731" w:rsidRPr="00B657CE" w:rsidRDefault="003F1731" w:rsidP="009F5B9E">
            <w:pPr>
              <w:spacing w:line="240" w:lineRule="auto"/>
              <w:ind w:firstLine="0"/>
              <w:jc w:val="left"/>
              <w:rPr>
                <w:bCs/>
                <w:sz w:val="22"/>
                <w:szCs w:val="22"/>
              </w:rPr>
            </w:pPr>
            <w:r w:rsidRPr="00B657CE">
              <w:rPr>
                <w:bCs/>
                <w:sz w:val="22"/>
                <w:szCs w:val="22"/>
              </w:rPr>
              <w:t>Каркас</w:t>
            </w:r>
          </w:p>
        </w:tc>
        <w:tc>
          <w:tcPr>
            <w:tcW w:w="6120" w:type="dxa"/>
          </w:tcPr>
          <w:p w14:paraId="2B9D1D9C" w14:textId="77777777" w:rsidR="003F1731" w:rsidRPr="00B657CE" w:rsidRDefault="003F1731" w:rsidP="009F5B9E">
            <w:pPr>
              <w:spacing w:line="240" w:lineRule="auto"/>
              <w:ind w:firstLine="0"/>
              <w:jc w:val="left"/>
              <w:rPr>
                <w:sz w:val="22"/>
                <w:szCs w:val="22"/>
              </w:rPr>
            </w:pPr>
            <w:r w:rsidRPr="00B657CE">
              <w:rPr>
                <w:sz w:val="22"/>
                <w:szCs w:val="22"/>
              </w:rPr>
              <w:t xml:space="preserve">Металлический каркас, состоящий из вертикальных стоек и горизонтальных балок-прогонов, с болтовым соединением. Нижний пояс каркаса – G образный холодногнутый профиль размером не менее 200х65х3мм, узловые соединительные элементы – 4 мм. Стойки и верхние балки из профильной трубы 80х80х3 мм, узловые соединительные элементы из металла 3 мм, связи из квадратного профиля 40х40х3 мм, </w:t>
            </w:r>
            <w:r w:rsidRPr="00B657CE">
              <w:rPr>
                <w:sz w:val="22"/>
                <w:szCs w:val="22"/>
              </w:rPr>
              <w:lastRenderedPageBreak/>
              <w:t xml:space="preserve">фахверк под металлические двери – профильная труба 60х60х3 мм, окраска грунт-эмалью в 2 слоя. </w:t>
            </w:r>
          </w:p>
          <w:p w14:paraId="4585BF2A" w14:textId="77777777" w:rsidR="003F1731" w:rsidRPr="00B657CE" w:rsidRDefault="003F1731" w:rsidP="009F5B9E">
            <w:pPr>
              <w:spacing w:line="240" w:lineRule="auto"/>
              <w:ind w:firstLine="0"/>
              <w:jc w:val="left"/>
              <w:rPr>
                <w:sz w:val="22"/>
                <w:szCs w:val="22"/>
              </w:rPr>
            </w:pPr>
            <w:r w:rsidRPr="00B657CE">
              <w:rPr>
                <w:sz w:val="22"/>
                <w:szCs w:val="22"/>
              </w:rPr>
              <w:t xml:space="preserve">Допускается применение металлического каркаса, аналогичный чертежам 1525-АР по согласованию с Заказчиком. </w:t>
            </w:r>
          </w:p>
          <w:p w14:paraId="370391C3" w14:textId="77777777" w:rsidR="003F1731" w:rsidRPr="00B657CE" w:rsidRDefault="003F1731" w:rsidP="009F5B9E">
            <w:pPr>
              <w:spacing w:line="240" w:lineRule="auto"/>
              <w:ind w:firstLine="0"/>
              <w:jc w:val="left"/>
              <w:rPr>
                <w:sz w:val="22"/>
                <w:szCs w:val="22"/>
              </w:rPr>
            </w:pPr>
            <w:r w:rsidRPr="00B657CE">
              <w:rPr>
                <w:sz w:val="22"/>
                <w:szCs w:val="22"/>
              </w:rPr>
              <w:t>Марки стали по согласованию с Заказчиком.</w:t>
            </w:r>
          </w:p>
        </w:tc>
      </w:tr>
      <w:tr w:rsidR="003F1731" w:rsidRPr="00B657CE" w14:paraId="54A03189" w14:textId="77777777" w:rsidTr="009F5B9E">
        <w:tc>
          <w:tcPr>
            <w:tcW w:w="656" w:type="dxa"/>
          </w:tcPr>
          <w:p w14:paraId="3C37396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2.8.</w:t>
            </w:r>
          </w:p>
        </w:tc>
        <w:tc>
          <w:tcPr>
            <w:tcW w:w="3147" w:type="dxa"/>
          </w:tcPr>
          <w:p w14:paraId="2DA1D63F" w14:textId="77777777" w:rsidR="003F1731" w:rsidRPr="00B657CE" w:rsidRDefault="003F1731" w:rsidP="009F5B9E">
            <w:pPr>
              <w:spacing w:line="240" w:lineRule="auto"/>
              <w:ind w:firstLine="0"/>
              <w:jc w:val="left"/>
              <w:rPr>
                <w:bCs/>
                <w:sz w:val="22"/>
                <w:szCs w:val="22"/>
              </w:rPr>
            </w:pPr>
            <w:r w:rsidRPr="00B657CE">
              <w:rPr>
                <w:bCs/>
                <w:sz w:val="22"/>
                <w:szCs w:val="22"/>
              </w:rPr>
              <w:t>Стены</w:t>
            </w:r>
          </w:p>
        </w:tc>
        <w:tc>
          <w:tcPr>
            <w:tcW w:w="6120" w:type="dxa"/>
          </w:tcPr>
          <w:p w14:paraId="34A500B6"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Трехслойные стеновые сэндвич-панели с утеплением </w:t>
            </w:r>
            <w:proofErr w:type="spellStart"/>
            <w:r w:rsidRPr="00B657CE">
              <w:rPr>
                <w:color w:val="000000"/>
                <w:sz w:val="22"/>
                <w:szCs w:val="22"/>
              </w:rPr>
              <w:t>минерал</w:t>
            </w:r>
            <w:r w:rsidRPr="00B657CE">
              <w:rPr>
                <w:color w:val="000000"/>
                <w:sz w:val="24"/>
                <w:szCs w:val="24"/>
              </w:rPr>
              <w:t>о</w:t>
            </w:r>
            <w:r w:rsidRPr="00B657CE">
              <w:rPr>
                <w:color w:val="000000"/>
                <w:sz w:val="22"/>
                <w:szCs w:val="22"/>
              </w:rPr>
              <w:t>ватные</w:t>
            </w:r>
            <w:proofErr w:type="spellEnd"/>
            <w:r w:rsidRPr="00B657CE">
              <w:rPr>
                <w:color w:val="000000"/>
                <w:sz w:val="22"/>
                <w:szCs w:val="22"/>
              </w:rPr>
              <w:t xml:space="preserve"> плиты из базальта толщиной 150 мм</w:t>
            </w:r>
            <w:r w:rsidRPr="00B657CE">
              <w:rPr>
                <w:color w:val="000000"/>
                <w:sz w:val="24"/>
                <w:szCs w:val="24"/>
              </w:rPr>
              <w:t xml:space="preserve"> (м</w:t>
            </w:r>
            <w:r w:rsidRPr="00B657CE">
              <w:rPr>
                <w:color w:val="000000"/>
                <w:sz w:val="22"/>
                <w:szCs w:val="22"/>
              </w:rPr>
              <w:t>арка не менее П-100, 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39190715"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Уплотнительная лента, герметик, пена монтажная огнестойкая.</w:t>
            </w:r>
          </w:p>
          <w:p w14:paraId="1031769D"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Фасонные элементы (RAL по согласованию с Заказчиком).</w:t>
            </w:r>
          </w:p>
        </w:tc>
      </w:tr>
      <w:tr w:rsidR="003F1731" w:rsidRPr="00B657CE" w14:paraId="609E03E4" w14:textId="77777777" w:rsidTr="009F5B9E">
        <w:tc>
          <w:tcPr>
            <w:tcW w:w="656" w:type="dxa"/>
          </w:tcPr>
          <w:p w14:paraId="2099401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2.9.</w:t>
            </w:r>
          </w:p>
        </w:tc>
        <w:tc>
          <w:tcPr>
            <w:tcW w:w="3147" w:type="dxa"/>
          </w:tcPr>
          <w:p w14:paraId="323BAA3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Перегородки </w:t>
            </w:r>
          </w:p>
        </w:tc>
        <w:tc>
          <w:tcPr>
            <w:tcW w:w="6120" w:type="dxa"/>
          </w:tcPr>
          <w:p w14:paraId="35FDB1E2"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Трехслойные стеновые сэндвич-панели с утеплением </w:t>
            </w:r>
            <w:proofErr w:type="spellStart"/>
            <w:r w:rsidRPr="00B657CE">
              <w:rPr>
                <w:color w:val="000000"/>
                <w:sz w:val="22"/>
                <w:szCs w:val="22"/>
              </w:rPr>
              <w:t>минераловатные</w:t>
            </w:r>
            <w:proofErr w:type="spellEnd"/>
            <w:r w:rsidRPr="00B657CE">
              <w:rPr>
                <w:color w:val="000000"/>
                <w:sz w:val="22"/>
                <w:szCs w:val="22"/>
              </w:rPr>
              <w:t xml:space="preserve"> плиты из базальта толщиной 50 мм (марка не менее П-100,</w:t>
            </w:r>
            <w:r w:rsidRPr="00B657CE">
              <w:rPr>
                <w:color w:val="000000"/>
                <w:sz w:val="24"/>
                <w:szCs w:val="24"/>
              </w:rPr>
              <w:t xml:space="preserve"> </w:t>
            </w:r>
            <w:r w:rsidRPr="00B657CE">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внутреннего покрытия RAL 7024 (или RAL по согласованию с Заказчиком) по металлическому каркасу из профильных труб 50х50х3мм. Металлические элементы покрыть грунт-эмалью в 2 слоя (RAL по согласованию с Заказчиком)</w:t>
            </w:r>
          </w:p>
        </w:tc>
      </w:tr>
      <w:tr w:rsidR="003F1731" w:rsidRPr="00B657CE" w14:paraId="3A921197" w14:textId="77777777" w:rsidTr="009F5B9E">
        <w:tc>
          <w:tcPr>
            <w:tcW w:w="656" w:type="dxa"/>
          </w:tcPr>
          <w:p w14:paraId="2908250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2.10.</w:t>
            </w:r>
          </w:p>
        </w:tc>
        <w:tc>
          <w:tcPr>
            <w:tcW w:w="3147" w:type="dxa"/>
          </w:tcPr>
          <w:p w14:paraId="388190A1" w14:textId="77777777" w:rsidR="003F1731" w:rsidRPr="00B657CE" w:rsidRDefault="003F1731" w:rsidP="009F5B9E">
            <w:pPr>
              <w:spacing w:line="240" w:lineRule="auto"/>
              <w:ind w:firstLine="0"/>
              <w:jc w:val="left"/>
              <w:rPr>
                <w:bCs/>
                <w:sz w:val="22"/>
                <w:szCs w:val="22"/>
              </w:rPr>
            </w:pPr>
            <w:r w:rsidRPr="00B657CE">
              <w:rPr>
                <w:sz w:val="22"/>
                <w:szCs w:val="22"/>
              </w:rPr>
              <w:t xml:space="preserve">Кровля </w:t>
            </w:r>
          </w:p>
        </w:tc>
        <w:tc>
          <w:tcPr>
            <w:tcW w:w="6120" w:type="dxa"/>
          </w:tcPr>
          <w:p w14:paraId="5D963978"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Трехслойные кровельные сэндвич-панели с утеплением </w:t>
            </w:r>
            <w:proofErr w:type="spellStart"/>
            <w:r w:rsidRPr="00B657CE">
              <w:rPr>
                <w:color w:val="000000"/>
                <w:sz w:val="22"/>
                <w:szCs w:val="22"/>
              </w:rPr>
              <w:t>минераловатные</w:t>
            </w:r>
            <w:proofErr w:type="spellEnd"/>
            <w:r w:rsidRPr="00B657CE">
              <w:rPr>
                <w:color w:val="000000"/>
                <w:sz w:val="22"/>
                <w:szCs w:val="22"/>
              </w:rPr>
              <w:t xml:space="preserve"> плиты из базальта толщиной 200 мм (марка не менее П-100,</w:t>
            </w:r>
            <w:r w:rsidRPr="00B657CE">
              <w:rPr>
                <w:color w:val="000000"/>
                <w:sz w:val="24"/>
                <w:szCs w:val="24"/>
              </w:rPr>
              <w:t xml:space="preserve"> </w:t>
            </w:r>
            <w:r w:rsidRPr="00B657CE">
              <w:rPr>
                <w:color w:val="000000"/>
                <w:sz w:val="22"/>
                <w:szCs w:val="22"/>
              </w:rPr>
              <w:t>по согласованию с Заказчиком), оцинкованный лист с полимерным покрытием (толщина металла панелей – не менее 0,5 мм). Цвет наружного покрытия RAL 5005 (синий), цвет внутреннего покрытия RAL 7024 (графитовый серый), либо RAL по согласованию с Заказчиком.</w:t>
            </w:r>
          </w:p>
          <w:p w14:paraId="67278749"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Уплотнительная лента, герметик, пена монтажная огнестойкая.</w:t>
            </w:r>
          </w:p>
          <w:p w14:paraId="727DDB6D"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Фасонные элементы кровли (RAL по согласованию с Заказчиком).</w:t>
            </w:r>
          </w:p>
          <w:p w14:paraId="6157D19E" w14:textId="77777777" w:rsidR="003F1731" w:rsidRPr="00B657CE" w:rsidRDefault="003F1731" w:rsidP="009F5B9E">
            <w:pPr>
              <w:spacing w:line="240" w:lineRule="auto"/>
              <w:ind w:firstLine="0"/>
              <w:jc w:val="left"/>
              <w:rPr>
                <w:sz w:val="22"/>
                <w:szCs w:val="22"/>
              </w:rPr>
            </w:pPr>
            <w:r w:rsidRPr="00B657CE">
              <w:rPr>
                <w:sz w:val="22"/>
                <w:szCs w:val="22"/>
              </w:rPr>
              <w:t>Кровля односкатная с уклоном не менее 12 градусов.</w:t>
            </w:r>
          </w:p>
          <w:p w14:paraId="01117F55" w14:textId="77777777" w:rsidR="003F1731" w:rsidRPr="00B657CE" w:rsidRDefault="003F1731" w:rsidP="009F5B9E">
            <w:pPr>
              <w:spacing w:line="240" w:lineRule="auto"/>
              <w:ind w:firstLine="0"/>
              <w:jc w:val="left"/>
              <w:rPr>
                <w:sz w:val="22"/>
                <w:szCs w:val="22"/>
              </w:rPr>
            </w:pPr>
            <w:r w:rsidRPr="00B657CE">
              <w:rPr>
                <w:sz w:val="22"/>
                <w:szCs w:val="22"/>
              </w:rPr>
              <w:t xml:space="preserve">Сделать выпуск </w:t>
            </w:r>
            <w:proofErr w:type="spellStart"/>
            <w:r w:rsidRPr="00B657CE">
              <w:rPr>
                <w:sz w:val="22"/>
                <w:szCs w:val="22"/>
              </w:rPr>
              <w:t>профнастила</w:t>
            </w:r>
            <w:proofErr w:type="spellEnd"/>
            <w:r w:rsidRPr="00B657CE">
              <w:rPr>
                <w:sz w:val="22"/>
                <w:szCs w:val="22"/>
              </w:rPr>
              <w:t xml:space="preserve"> кровли от стены не менее 100мм.</w:t>
            </w:r>
          </w:p>
          <w:p w14:paraId="174E86B2" w14:textId="77777777" w:rsidR="003F1731" w:rsidRPr="00B657CE" w:rsidRDefault="003F1731" w:rsidP="009F5B9E">
            <w:pPr>
              <w:spacing w:line="240" w:lineRule="auto"/>
              <w:ind w:firstLine="0"/>
              <w:jc w:val="left"/>
              <w:rPr>
                <w:sz w:val="22"/>
                <w:szCs w:val="22"/>
              </w:rPr>
            </w:pPr>
            <w:r w:rsidRPr="00B657CE">
              <w:rPr>
                <w:sz w:val="22"/>
                <w:szCs w:val="22"/>
              </w:rPr>
              <w:t xml:space="preserve">Гидроизоляция кровли – рулонным кровельным материалом </w:t>
            </w:r>
            <w:proofErr w:type="spellStart"/>
            <w:r w:rsidRPr="00B657CE">
              <w:rPr>
                <w:sz w:val="22"/>
                <w:szCs w:val="22"/>
              </w:rPr>
              <w:t>Техноэласт</w:t>
            </w:r>
            <w:proofErr w:type="spellEnd"/>
            <w:r w:rsidRPr="00B657CE">
              <w:rPr>
                <w:sz w:val="22"/>
                <w:szCs w:val="22"/>
              </w:rPr>
              <w:t xml:space="preserve"> либо </w:t>
            </w:r>
            <w:proofErr w:type="spellStart"/>
            <w:r w:rsidRPr="00B657CE">
              <w:rPr>
                <w:sz w:val="22"/>
                <w:szCs w:val="22"/>
              </w:rPr>
              <w:t>Пластфоил</w:t>
            </w:r>
            <w:proofErr w:type="spellEnd"/>
            <w:r w:rsidRPr="00B657CE">
              <w:rPr>
                <w:sz w:val="22"/>
                <w:szCs w:val="22"/>
              </w:rPr>
              <w:t xml:space="preserve"> или другим материалом по согласованию с Заказчиком. Водосточная система 125/90мм с </w:t>
            </w:r>
            <w:proofErr w:type="spellStart"/>
            <w:r w:rsidRPr="00B657CE">
              <w:rPr>
                <w:sz w:val="22"/>
                <w:szCs w:val="22"/>
              </w:rPr>
              <w:t>опуском</w:t>
            </w:r>
            <w:proofErr w:type="spellEnd"/>
            <w:r w:rsidRPr="00B657CE">
              <w:rPr>
                <w:sz w:val="22"/>
                <w:szCs w:val="22"/>
              </w:rPr>
              <w:t xml:space="preserve"> трубы сбоку</w:t>
            </w:r>
            <w:r w:rsidRPr="00B657CE">
              <w:rPr>
                <w:sz w:val="24"/>
                <w:szCs w:val="24"/>
              </w:rPr>
              <w:t>, цвет -</w:t>
            </w:r>
            <w:r w:rsidRPr="00B657CE">
              <w:rPr>
                <w:sz w:val="22"/>
                <w:szCs w:val="22"/>
              </w:rPr>
              <w:t xml:space="preserve"> RAL по согласованию с Заказчиком</w:t>
            </w:r>
          </w:p>
        </w:tc>
      </w:tr>
      <w:tr w:rsidR="003F1731" w:rsidRPr="00B657CE" w14:paraId="1FC7EB3E" w14:textId="77777777" w:rsidTr="009F5B9E">
        <w:tc>
          <w:tcPr>
            <w:tcW w:w="656" w:type="dxa"/>
          </w:tcPr>
          <w:p w14:paraId="10B9924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2.11.</w:t>
            </w:r>
          </w:p>
        </w:tc>
        <w:tc>
          <w:tcPr>
            <w:tcW w:w="3147" w:type="dxa"/>
          </w:tcPr>
          <w:p w14:paraId="3A2E7E39" w14:textId="77777777" w:rsidR="003F1731" w:rsidRPr="00B657CE" w:rsidRDefault="003F1731" w:rsidP="009F5B9E">
            <w:pPr>
              <w:spacing w:line="240" w:lineRule="auto"/>
              <w:ind w:firstLine="0"/>
              <w:jc w:val="left"/>
              <w:rPr>
                <w:bCs/>
                <w:sz w:val="22"/>
                <w:szCs w:val="22"/>
              </w:rPr>
            </w:pPr>
            <w:r w:rsidRPr="00B657CE">
              <w:rPr>
                <w:sz w:val="22"/>
                <w:szCs w:val="22"/>
              </w:rPr>
              <w:t xml:space="preserve">Наружная отделка </w:t>
            </w:r>
          </w:p>
        </w:tc>
        <w:tc>
          <w:tcPr>
            <w:tcW w:w="6120" w:type="dxa"/>
          </w:tcPr>
          <w:p w14:paraId="24AD19EA"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Декоративная облицовка из композитных панелей типа «</w:t>
            </w:r>
            <w:proofErr w:type="spellStart"/>
            <w:r w:rsidRPr="00B657CE">
              <w:rPr>
                <w:color w:val="000000"/>
                <w:sz w:val="22"/>
                <w:szCs w:val="22"/>
              </w:rPr>
              <w:t>Алюкобонд</w:t>
            </w:r>
            <w:proofErr w:type="spellEnd"/>
            <w:r w:rsidRPr="00B657CE">
              <w:rPr>
                <w:color w:val="000000"/>
                <w:sz w:val="22"/>
                <w:szCs w:val="22"/>
              </w:rPr>
              <w:t>»</w:t>
            </w:r>
            <w:r w:rsidRPr="00B657CE">
              <w:rPr>
                <w:color w:val="000000"/>
                <w:sz w:val="24"/>
                <w:szCs w:val="24"/>
              </w:rPr>
              <w:t xml:space="preserve"> </w:t>
            </w:r>
            <w:r w:rsidRPr="00B657CE">
              <w:rPr>
                <w:color w:val="000000"/>
                <w:sz w:val="22"/>
                <w:szCs w:val="22"/>
              </w:rPr>
              <w:t>RAL 9003 с остекленной витражной системой RAL 9004 и из профилированных листов</w:t>
            </w:r>
            <w:r w:rsidRPr="00B657CE">
              <w:rPr>
                <w:color w:val="000000"/>
                <w:sz w:val="24"/>
                <w:szCs w:val="24"/>
              </w:rPr>
              <w:t xml:space="preserve"> </w:t>
            </w:r>
            <w:r w:rsidRPr="00B657CE">
              <w:rPr>
                <w:color w:val="000000"/>
                <w:sz w:val="22"/>
                <w:szCs w:val="22"/>
              </w:rPr>
              <w:t xml:space="preserve">RAL 7036 по металлическому каркасу поверх стеновых сэндвич-панелей. Фасонные элементы (отделка парапета, </w:t>
            </w:r>
            <w:proofErr w:type="spellStart"/>
            <w:r w:rsidRPr="00B657CE">
              <w:rPr>
                <w:color w:val="000000"/>
                <w:sz w:val="22"/>
                <w:szCs w:val="22"/>
              </w:rPr>
              <w:t>нащельники</w:t>
            </w:r>
            <w:proofErr w:type="spellEnd"/>
            <w:r w:rsidRPr="00B657CE">
              <w:rPr>
                <w:color w:val="000000"/>
                <w:sz w:val="22"/>
                <w:szCs w:val="22"/>
              </w:rPr>
              <w:t>, обрамление окон и дверей и прочие), цвет – RAL по согласованию с Заказчиком.</w:t>
            </w:r>
          </w:p>
        </w:tc>
      </w:tr>
      <w:tr w:rsidR="003F1731" w:rsidRPr="00B657CE" w14:paraId="4A063824" w14:textId="77777777" w:rsidTr="009F5B9E">
        <w:tc>
          <w:tcPr>
            <w:tcW w:w="656" w:type="dxa"/>
          </w:tcPr>
          <w:p w14:paraId="53987D11" w14:textId="77777777" w:rsidR="003F1731" w:rsidRPr="00B657CE" w:rsidRDefault="003F1731" w:rsidP="009F5B9E">
            <w:pPr>
              <w:autoSpaceDE w:val="0"/>
              <w:autoSpaceDN w:val="0"/>
              <w:adjustRightInd w:val="0"/>
              <w:spacing w:line="240" w:lineRule="auto"/>
              <w:ind w:firstLine="0"/>
              <w:jc w:val="left"/>
              <w:rPr>
                <w:sz w:val="22"/>
                <w:szCs w:val="22"/>
              </w:rPr>
            </w:pPr>
            <w:r w:rsidRPr="00B657CE">
              <w:rPr>
                <w:sz w:val="22"/>
                <w:szCs w:val="22"/>
              </w:rPr>
              <w:t>2.12.</w:t>
            </w:r>
          </w:p>
          <w:p w14:paraId="1C02E353" w14:textId="77777777" w:rsidR="003F1731" w:rsidRPr="00B657CE" w:rsidRDefault="003F1731" w:rsidP="009F5B9E">
            <w:pPr>
              <w:autoSpaceDE w:val="0"/>
              <w:autoSpaceDN w:val="0"/>
              <w:adjustRightInd w:val="0"/>
              <w:spacing w:line="240" w:lineRule="auto"/>
              <w:ind w:firstLine="0"/>
              <w:jc w:val="left"/>
              <w:rPr>
                <w:rFonts w:ascii="TimesNewRomanPS-BoldMT" w:hAnsi="TimesNewRomanPS-BoldMT"/>
                <w:bCs/>
                <w:color w:val="000000"/>
                <w:sz w:val="22"/>
                <w:szCs w:val="22"/>
              </w:rPr>
            </w:pPr>
          </w:p>
        </w:tc>
        <w:tc>
          <w:tcPr>
            <w:tcW w:w="3147" w:type="dxa"/>
          </w:tcPr>
          <w:p w14:paraId="35D79B14" w14:textId="77777777" w:rsidR="003F1731" w:rsidRPr="00B657CE" w:rsidRDefault="003F1731" w:rsidP="009F5B9E">
            <w:pPr>
              <w:spacing w:line="240" w:lineRule="auto"/>
              <w:ind w:firstLine="0"/>
              <w:jc w:val="left"/>
              <w:rPr>
                <w:bCs/>
                <w:sz w:val="22"/>
                <w:szCs w:val="22"/>
              </w:rPr>
            </w:pPr>
            <w:r w:rsidRPr="00B657CE">
              <w:rPr>
                <w:sz w:val="22"/>
                <w:szCs w:val="22"/>
              </w:rPr>
              <w:t>Основание пола</w:t>
            </w:r>
          </w:p>
        </w:tc>
        <w:tc>
          <w:tcPr>
            <w:tcW w:w="6120" w:type="dxa"/>
          </w:tcPr>
          <w:p w14:paraId="2B652363"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Состав пола:</w:t>
            </w:r>
          </w:p>
          <w:p w14:paraId="620B4DA0"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Профилированный лист С-38, уложенный между </w:t>
            </w:r>
            <w:proofErr w:type="spellStart"/>
            <w:r w:rsidRPr="00B657CE">
              <w:rPr>
                <w:color w:val="000000"/>
                <w:sz w:val="22"/>
                <w:szCs w:val="22"/>
              </w:rPr>
              <w:t>металличе</w:t>
            </w:r>
            <w:proofErr w:type="spellEnd"/>
            <w:r w:rsidRPr="00B657CE">
              <w:rPr>
                <w:color w:val="000000"/>
                <w:sz w:val="22"/>
                <w:szCs w:val="22"/>
              </w:rPr>
              <w:t>-</w:t>
            </w:r>
          </w:p>
          <w:p w14:paraId="66ADE9F6" w14:textId="77777777" w:rsidR="003F1731" w:rsidRPr="00B657CE" w:rsidRDefault="003F1731" w:rsidP="009F5B9E">
            <w:pPr>
              <w:autoSpaceDE w:val="0"/>
              <w:autoSpaceDN w:val="0"/>
              <w:adjustRightInd w:val="0"/>
              <w:spacing w:line="240" w:lineRule="auto"/>
              <w:ind w:firstLine="0"/>
              <w:jc w:val="left"/>
              <w:rPr>
                <w:color w:val="000000"/>
                <w:sz w:val="22"/>
                <w:szCs w:val="22"/>
              </w:rPr>
            </w:pPr>
            <w:proofErr w:type="spellStart"/>
            <w:r w:rsidRPr="00B657CE">
              <w:rPr>
                <w:color w:val="000000"/>
                <w:sz w:val="22"/>
                <w:szCs w:val="22"/>
              </w:rPr>
              <w:t>скими</w:t>
            </w:r>
            <w:proofErr w:type="spellEnd"/>
            <w:r w:rsidRPr="00B657CE">
              <w:rPr>
                <w:color w:val="000000"/>
                <w:sz w:val="22"/>
                <w:szCs w:val="22"/>
              </w:rPr>
              <w:t xml:space="preserve"> прогонами;</w:t>
            </w:r>
          </w:p>
          <w:p w14:paraId="38F55F5B"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Металлические прогоны 150х50х3 мм, с шагом 600 мм;</w:t>
            </w:r>
          </w:p>
          <w:p w14:paraId="3857E97F"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Утеплитель </w:t>
            </w:r>
            <w:proofErr w:type="spellStart"/>
            <w:r w:rsidRPr="00B657CE">
              <w:rPr>
                <w:color w:val="000000"/>
                <w:sz w:val="22"/>
                <w:szCs w:val="22"/>
              </w:rPr>
              <w:t>экструдированный</w:t>
            </w:r>
            <w:proofErr w:type="spellEnd"/>
            <w:r w:rsidRPr="00B657CE">
              <w:rPr>
                <w:color w:val="000000"/>
                <w:sz w:val="22"/>
                <w:szCs w:val="22"/>
              </w:rPr>
              <w:t xml:space="preserve"> XPS, общая толщина слоя</w:t>
            </w:r>
          </w:p>
          <w:p w14:paraId="1FA572E6"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150 мм;</w:t>
            </w:r>
          </w:p>
          <w:p w14:paraId="29359927"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 В «Зале для клиентов» (пом.1), в </w:t>
            </w:r>
            <w:proofErr w:type="spellStart"/>
            <w:r w:rsidRPr="00B657CE">
              <w:rPr>
                <w:color w:val="000000"/>
                <w:sz w:val="22"/>
                <w:szCs w:val="22"/>
              </w:rPr>
              <w:t>электрощитовой</w:t>
            </w:r>
            <w:proofErr w:type="spellEnd"/>
            <w:r w:rsidRPr="00B657CE">
              <w:rPr>
                <w:color w:val="000000"/>
                <w:sz w:val="22"/>
                <w:szCs w:val="22"/>
              </w:rPr>
              <w:t xml:space="preserve"> (пом.2) и в подсобном помещение (пом.3) </w:t>
            </w:r>
            <w:proofErr w:type="spellStart"/>
            <w:r w:rsidRPr="00B657CE">
              <w:rPr>
                <w:color w:val="000000"/>
                <w:sz w:val="22"/>
                <w:szCs w:val="22"/>
              </w:rPr>
              <w:t>керамогранит</w:t>
            </w:r>
            <w:proofErr w:type="spellEnd"/>
            <w:r w:rsidRPr="00B657CE">
              <w:rPr>
                <w:color w:val="000000"/>
                <w:sz w:val="22"/>
                <w:szCs w:val="22"/>
              </w:rPr>
              <w:t xml:space="preserve"> на пол KERAMA </w:t>
            </w:r>
            <w:r w:rsidRPr="00B657CE">
              <w:rPr>
                <w:color w:val="000000"/>
                <w:sz w:val="22"/>
                <w:szCs w:val="22"/>
              </w:rPr>
              <w:lastRenderedPageBreak/>
              <w:t>MARAZZI DD641920R, антрацит матовый обрезной 600×600мм, по цементно-песчаной стяжке</w:t>
            </w:r>
            <w:r w:rsidRPr="00B657CE">
              <w:rPr>
                <w:color w:val="000000"/>
                <w:sz w:val="24"/>
                <w:szCs w:val="24"/>
              </w:rPr>
              <w:t xml:space="preserve"> с</w:t>
            </w:r>
            <w:r w:rsidRPr="00B657CE">
              <w:rPr>
                <w:color w:val="000000"/>
                <w:sz w:val="22"/>
                <w:szCs w:val="22"/>
              </w:rPr>
              <w:t xml:space="preserve"> армирующей сеткой яч.100х100.</w:t>
            </w:r>
          </w:p>
          <w:p w14:paraId="08413E78"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Допускается применение основания пола, аналогичный чертежам 1525-АР по согласованию с Заказчиком.</w:t>
            </w:r>
          </w:p>
        </w:tc>
      </w:tr>
      <w:tr w:rsidR="003F1731" w:rsidRPr="00B657CE" w14:paraId="79C81E43" w14:textId="77777777" w:rsidTr="009F5B9E">
        <w:tc>
          <w:tcPr>
            <w:tcW w:w="656" w:type="dxa"/>
          </w:tcPr>
          <w:p w14:paraId="6BA49FE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2.13.</w:t>
            </w:r>
          </w:p>
        </w:tc>
        <w:tc>
          <w:tcPr>
            <w:tcW w:w="3147" w:type="dxa"/>
          </w:tcPr>
          <w:p w14:paraId="2597778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Цоколь </w:t>
            </w:r>
          </w:p>
        </w:tc>
        <w:tc>
          <w:tcPr>
            <w:tcW w:w="6120" w:type="dxa"/>
          </w:tcPr>
          <w:p w14:paraId="3ED12D6A"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Предусмотреть обшивку цоколя (основания стен) профилированным листом с полимерным покрытием RAL 7004 с устройством решеток для продуха размерами 400х400. Каркас выполнить из фасадных профилей, толщиной металла не менее 1,0мм.</w:t>
            </w:r>
          </w:p>
        </w:tc>
      </w:tr>
      <w:tr w:rsidR="003F1731" w:rsidRPr="00B657CE" w14:paraId="30200977" w14:textId="77777777" w:rsidTr="009F5B9E">
        <w:tc>
          <w:tcPr>
            <w:tcW w:w="656" w:type="dxa"/>
          </w:tcPr>
          <w:p w14:paraId="0D3DD99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2.14.</w:t>
            </w:r>
          </w:p>
        </w:tc>
        <w:tc>
          <w:tcPr>
            <w:tcW w:w="3147" w:type="dxa"/>
          </w:tcPr>
          <w:p w14:paraId="18D23DD2" w14:textId="77777777" w:rsidR="003F1731" w:rsidRPr="00B657CE" w:rsidRDefault="003F1731" w:rsidP="009F5B9E">
            <w:pPr>
              <w:spacing w:line="240" w:lineRule="auto"/>
              <w:ind w:firstLine="0"/>
              <w:jc w:val="left"/>
              <w:rPr>
                <w:sz w:val="22"/>
                <w:szCs w:val="22"/>
              </w:rPr>
            </w:pPr>
            <w:r w:rsidRPr="00B657CE">
              <w:rPr>
                <w:sz w:val="22"/>
                <w:szCs w:val="22"/>
              </w:rPr>
              <w:t xml:space="preserve">Внутренняя отделка – </w:t>
            </w:r>
          </w:p>
          <w:p w14:paraId="549A5656" w14:textId="77777777" w:rsidR="003F1731" w:rsidRPr="00B657CE" w:rsidRDefault="003F1731" w:rsidP="009F5B9E">
            <w:pPr>
              <w:spacing w:line="240" w:lineRule="auto"/>
              <w:ind w:firstLine="0"/>
              <w:jc w:val="left"/>
              <w:rPr>
                <w:bCs/>
                <w:sz w:val="22"/>
                <w:szCs w:val="22"/>
              </w:rPr>
            </w:pPr>
            <w:r w:rsidRPr="00B657CE">
              <w:rPr>
                <w:sz w:val="22"/>
                <w:szCs w:val="22"/>
              </w:rPr>
              <w:t>Зал для клиентов (пом.1)</w:t>
            </w:r>
          </w:p>
        </w:tc>
        <w:tc>
          <w:tcPr>
            <w:tcW w:w="6120" w:type="dxa"/>
          </w:tcPr>
          <w:p w14:paraId="3FEF1229"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Стены – декоративная панель ЛГКЛ «</w:t>
            </w:r>
            <w:proofErr w:type="spellStart"/>
            <w:r w:rsidRPr="00B657CE">
              <w:rPr>
                <w:color w:val="000000"/>
                <w:sz w:val="22"/>
                <w:szCs w:val="22"/>
              </w:rPr>
              <w:t>Мультиплит</w:t>
            </w:r>
            <w:proofErr w:type="spellEnd"/>
            <w:r w:rsidRPr="00B657CE">
              <w:rPr>
                <w:color w:val="000000"/>
                <w:sz w:val="22"/>
                <w:szCs w:val="22"/>
              </w:rPr>
              <w:t>» толщ. 12,5мм R</w:t>
            </w:r>
            <w:r w:rsidRPr="00B657CE">
              <w:rPr>
                <w:color w:val="000000"/>
                <w:sz w:val="22"/>
                <w:szCs w:val="22"/>
                <w:lang w:val="en-US"/>
              </w:rPr>
              <w:t>AL</w:t>
            </w:r>
            <w:r w:rsidRPr="00B657CE">
              <w:rPr>
                <w:color w:val="000000"/>
                <w:sz w:val="22"/>
                <w:szCs w:val="22"/>
              </w:rPr>
              <w:t xml:space="preserve"> 7043 (текстурированные «Сиам грей») по металлическому каркасу из профилей ГКЛ,</w:t>
            </w:r>
            <w:r w:rsidRPr="00B657CE">
              <w:rPr>
                <w:color w:val="000000"/>
                <w:sz w:val="24"/>
                <w:szCs w:val="24"/>
              </w:rPr>
              <w:t xml:space="preserve"> </w:t>
            </w:r>
            <w:r w:rsidRPr="00B657CE">
              <w:rPr>
                <w:color w:val="000000"/>
                <w:sz w:val="22"/>
                <w:szCs w:val="22"/>
              </w:rPr>
              <w:t>толщиной металла не менее 0,6мм. Монтажные профили ЛГКЛ «</w:t>
            </w:r>
            <w:proofErr w:type="spellStart"/>
            <w:r w:rsidRPr="00B657CE">
              <w:rPr>
                <w:color w:val="000000"/>
                <w:sz w:val="22"/>
                <w:szCs w:val="22"/>
              </w:rPr>
              <w:t>Мультиплит</w:t>
            </w:r>
            <w:proofErr w:type="spellEnd"/>
            <w:r w:rsidRPr="00B657CE">
              <w:rPr>
                <w:color w:val="000000"/>
                <w:sz w:val="22"/>
                <w:szCs w:val="22"/>
              </w:rPr>
              <w:t>» (соединительные, угловые, плинтусные и прочие).</w:t>
            </w:r>
          </w:p>
          <w:p w14:paraId="51987E78"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Предусмотреть усиление декоративной отделки для установки телевизора 1шт, кондиционера 1шт (определить проектом).</w:t>
            </w:r>
          </w:p>
          <w:p w14:paraId="623897AF"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Потолок – «</w:t>
            </w:r>
            <w:proofErr w:type="spellStart"/>
            <w:r w:rsidRPr="00B657CE">
              <w:rPr>
                <w:color w:val="000000"/>
                <w:sz w:val="22"/>
                <w:szCs w:val="22"/>
              </w:rPr>
              <w:t>Грильято</w:t>
            </w:r>
            <w:proofErr w:type="spellEnd"/>
            <w:r w:rsidRPr="00B657CE">
              <w:rPr>
                <w:color w:val="000000"/>
                <w:sz w:val="22"/>
                <w:szCs w:val="22"/>
              </w:rPr>
              <w:t xml:space="preserve"> Стандарт» ячейка 75х75мм R</w:t>
            </w:r>
            <w:r w:rsidRPr="00B657CE">
              <w:rPr>
                <w:color w:val="000000"/>
                <w:sz w:val="22"/>
                <w:szCs w:val="22"/>
                <w:lang w:val="en-US"/>
              </w:rPr>
              <w:t>AL</w:t>
            </w:r>
            <w:r w:rsidRPr="00B657CE">
              <w:rPr>
                <w:color w:val="000000"/>
                <w:sz w:val="22"/>
                <w:szCs w:val="22"/>
              </w:rPr>
              <w:t xml:space="preserve"> 9005.</w:t>
            </w:r>
          </w:p>
        </w:tc>
      </w:tr>
      <w:tr w:rsidR="003F1731" w:rsidRPr="00B657CE" w14:paraId="6C41DE5C" w14:textId="77777777" w:rsidTr="009F5B9E">
        <w:tc>
          <w:tcPr>
            <w:tcW w:w="656" w:type="dxa"/>
          </w:tcPr>
          <w:p w14:paraId="5817DB7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2.15.</w:t>
            </w:r>
          </w:p>
        </w:tc>
        <w:tc>
          <w:tcPr>
            <w:tcW w:w="3147" w:type="dxa"/>
          </w:tcPr>
          <w:p w14:paraId="264C52A2" w14:textId="77777777" w:rsidR="003F1731" w:rsidRPr="00B657CE" w:rsidRDefault="003F1731" w:rsidP="009F5B9E">
            <w:pPr>
              <w:spacing w:line="240" w:lineRule="auto"/>
              <w:ind w:firstLine="0"/>
              <w:jc w:val="left"/>
              <w:rPr>
                <w:sz w:val="22"/>
                <w:szCs w:val="22"/>
              </w:rPr>
            </w:pPr>
            <w:r w:rsidRPr="00B657CE">
              <w:rPr>
                <w:sz w:val="22"/>
                <w:szCs w:val="22"/>
              </w:rPr>
              <w:t xml:space="preserve">Внутренняя отделка – </w:t>
            </w:r>
          </w:p>
          <w:p w14:paraId="590ACCDE" w14:textId="77777777" w:rsidR="003F1731" w:rsidRPr="00B657CE" w:rsidRDefault="003F1731" w:rsidP="009F5B9E">
            <w:pPr>
              <w:spacing w:line="240" w:lineRule="auto"/>
              <w:ind w:firstLine="0"/>
              <w:jc w:val="left"/>
              <w:rPr>
                <w:bCs/>
                <w:sz w:val="22"/>
                <w:szCs w:val="22"/>
              </w:rPr>
            </w:pPr>
            <w:proofErr w:type="spellStart"/>
            <w:r w:rsidRPr="00B657CE">
              <w:rPr>
                <w:sz w:val="22"/>
                <w:szCs w:val="22"/>
              </w:rPr>
              <w:t>электрощитовая</w:t>
            </w:r>
            <w:proofErr w:type="spellEnd"/>
            <w:r w:rsidRPr="00B657CE">
              <w:rPr>
                <w:sz w:val="22"/>
                <w:szCs w:val="22"/>
              </w:rPr>
              <w:t xml:space="preserve"> (пом.2), подсобное помещение (пом.3)</w:t>
            </w:r>
          </w:p>
        </w:tc>
        <w:tc>
          <w:tcPr>
            <w:tcW w:w="6120" w:type="dxa"/>
          </w:tcPr>
          <w:p w14:paraId="0E624D73"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Стены – внутреннее покрытие стеновых сэндвич-панелей. </w:t>
            </w:r>
          </w:p>
        </w:tc>
      </w:tr>
      <w:tr w:rsidR="003F1731" w:rsidRPr="00B657CE" w14:paraId="0BFBD5F0" w14:textId="77777777" w:rsidTr="009F5B9E">
        <w:tc>
          <w:tcPr>
            <w:tcW w:w="656" w:type="dxa"/>
          </w:tcPr>
          <w:p w14:paraId="35FC685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2.16.</w:t>
            </w:r>
          </w:p>
        </w:tc>
        <w:tc>
          <w:tcPr>
            <w:tcW w:w="3147" w:type="dxa"/>
          </w:tcPr>
          <w:p w14:paraId="2F3C4B7E" w14:textId="77777777" w:rsidR="003F1731" w:rsidRPr="00B657CE" w:rsidRDefault="003F1731" w:rsidP="009F5B9E">
            <w:pPr>
              <w:spacing w:line="240" w:lineRule="auto"/>
              <w:ind w:firstLine="0"/>
              <w:jc w:val="left"/>
              <w:rPr>
                <w:bCs/>
                <w:sz w:val="22"/>
                <w:szCs w:val="22"/>
              </w:rPr>
            </w:pPr>
            <w:r w:rsidRPr="00B657CE">
              <w:rPr>
                <w:bCs/>
                <w:sz w:val="22"/>
                <w:szCs w:val="22"/>
              </w:rPr>
              <w:t>Входная группа</w:t>
            </w:r>
          </w:p>
          <w:p w14:paraId="3728F1D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p>
        </w:tc>
        <w:tc>
          <w:tcPr>
            <w:tcW w:w="6120" w:type="dxa"/>
          </w:tcPr>
          <w:p w14:paraId="38D2D9D7"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proofErr w:type="spellStart"/>
            <w:r w:rsidRPr="00B657CE">
              <w:rPr>
                <w:sz w:val="22"/>
                <w:szCs w:val="22"/>
              </w:rPr>
              <w:t>Оконно</w:t>
            </w:r>
            <w:proofErr w:type="spellEnd"/>
            <w:r w:rsidRPr="00B657CE">
              <w:rPr>
                <w:sz w:val="22"/>
                <w:szCs w:val="22"/>
              </w:rPr>
              <w:t xml:space="preserve">-дверная конструкция из алюминиевого профиля ALUTECH </w:t>
            </w:r>
            <w:r w:rsidRPr="00B657CE">
              <w:rPr>
                <w:sz w:val="22"/>
                <w:szCs w:val="22"/>
                <w:lang w:val="en-US"/>
              </w:rPr>
              <w:t>ALT</w:t>
            </w:r>
            <w:r w:rsidRPr="00B657CE">
              <w:rPr>
                <w:sz w:val="22"/>
                <w:szCs w:val="22"/>
              </w:rPr>
              <w:t xml:space="preserve"> </w:t>
            </w:r>
            <w:r w:rsidRPr="00B657CE">
              <w:rPr>
                <w:sz w:val="22"/>
                <w:szCs w:val="22"/>
                <w:lang w:val="en-US"/>
              </w:rPr>
              <w:t>F</w:t>
            </w:r>
            <w:r w:rsidRPr="00B657CE">
              <w:rPr>
                <w:sz w:val="22"/>
                <w:szCs w:val="22"/>
              </w:rPr>
              <w:t>50 (теплая) или эквивалент,</w:t>
            </w:r>
            <w:r w:rsidRPr="00B657CE">
              <w:t xml:space="preserve"> </w:t>
            </w:r>
            <w:r w:rsidRPr="00B657CE">
              <w:rPr>
                <w:sz w:val="22"/>
                <w:szCs w:val="22"/>
              </w:rPr>
              <w:t>по согласованию с Заказчиком.</w:t>
            </w:r>
          </w:p>
        </w:tc>
      </w:tr>
      <w:tr w:rsidR="003F1731" w:rsidRPr="00B657CE" w14:paraId="69883F94" w14:textId="77777777" w:rsidTr="009F5B9E">
        <w:tc>
          <w:tcPr>
            <w:tcW w:w="656" w:type="dxa"/>
          </w:tcPr>
          <w:p w14:paraId="574B20F1"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2.17.</w:t>
            </w:r>
          </w:p>
        </w:tc>
        <w:tc>
          <w:tcPr>
            <w:tcW w:w="3147" w:type="dxa"/>
          </w:tcPr>
          <w:p w14:paraId="783BA5B3" w14:textId="77777777" w:rsidR="003F1731" w:rsidRPr="00B657CE" w:rsidRDefault="003F1731" w:rsidP="009F5B9E">
            <w:pPr>
              <w:spacing w:line="240" w:lineRule="auto"/>
              <w:ind w:firstLine="0"/>
              <w:jc w:val="left"/>
              <w:rPr>
                <w:bCs/>
                <w:sz w:val="22"/>
                <w:szCs w:val="22"/>
              </w:rPr>
            </w:pPr>
            <w:r w:rsidRPr="00B657CE">
              <w:rPr>
                <w:bCs/>
                <w:sz w:val="22"/>
                <w:szCs w:val="22"/>
              </w:rPr>
              <w:t>Площадка (ступени) входной группы</w:t>
            </w:r>
          </w:p>
        </w:tc>
        <w:tc>
          <w:tcPr>
            <w:tcW w:w="6120" w:type="dxa"/>
          </w:tcPr>
          <w:p w14:paraId="2350B04D" w14:textId="77777777" w:rsidR="003F1731" w:rsidRPr="00B657CE" w:rsidRDefault="003F1731" w:rsidP="009F5B9E">
            <w:pPr>
              <w:spacing w:line="240" w:lineRule="auto"/>
              <w:ind w:firstLine="0"/>
              <w:jc w:val="left"/>
              <w:rPr>
                <w:sz w:val="22"/>
                <w:szCs w:val="22"/>
              </w:rPr>
            </w:pPr>
            <w:r w:rsidRPr="00B657CE">
              <w:rPr>
                <w:sz w:val="22"/>
                <w:szCs w:val="22"/>
              </w:rPr>
              <w:t xml:space="preserve">Металлическая с покрытием из </w:t>
            </w:r>
            <w:proofErr w:type="spellStart"/>
            <w:r w:rsidRPr="00B657CE">
              <w:rPr>
                <w:sz w:val="22"/>
                <w:szCs w:val="22"/>
              </w:rPr>
              <w:t>просечно</w:t>
            </w:r>
            <w:proofErr w:type="spellEnd"/>
            <w:r w:rsidRPr="00B657CE">
              <w:rPr>
                <w:sz w:val="22"/>
                <w:szCs w:val="22"/>
              </w:rPr>
              <w:t>-вытяжного листа, Размеры определить проектом, по согласованию с Заказчиком.</w:t>
            </w:r>
          </w:p>
        </w:tc>
      </w:tr>
      <w:tr w:rsidR="003F1731" w:rsidRPr="00B657CE" w14:paraId="19A3BBD5" w14:textId="77777777" w:rsidTr="009F5B9E">
        <w:tc>
          <w:tcPr>
            <w:tcW w:w="656" w:type="dxa"/>
          </w:tcPr>
          <w:p w14:paraId="2AFC072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2.18.</w:t>
            </w:r>
          </w:p>
        </w:tc>
        <w:tc>
          <w:tcPr>
            <w:tcW w:w="3147" w:type="dxa"/>
          </w:tcPr>
          <w:p w14:paraId="21AB3CB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Дверные блоки</w:t>
            </w:r>
          </w:p>
        </w:tc>
        <w:tc>
          <w:tcPr>
            <w:tcW w:w="6120" w:type="dxa"/>
          </w:tcPr>
          <w:p w14:paraId="4144C7EA"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В </w:t>
            </w:r>
            <w:proofErr w:type="spellStart"/>
            <w:r w:rsidRPr="00B657CE">
              <w:rPr>
                <w:color w:val="000000"/>
                <w:sz w:val="22"/>
                <w:szCs w:val="22"/>
              </w:rPr>
              <w:t>электрощитовую</w:t>
            </w:r>
            <w:proofErr w:type="spellEnd"/>
            <w:r w:rsidRPr="00B657CE">
              <w:rPr>
                <w:color w:val="000000"/>
                <w:sz w:val="22"/>
                <w:szCs w:val="22"/>
              </w:rPr>
              <w:t xml:space="preserve"> (пом.2) – противопожарная утепленная наружная </w:t>
            </w:r>
            <w:proofErr w:type="spellStart"/>
            <w:r w:rsidRPr="00B657CE">
              <w:rPr>
                <w:color w:val="000000"/>
                <w:sz w:val="22"/>
                <w:szCs w:val="22"/>
              </w:rPr>
              <w:t>взломостойкая</w:t>
            </w:r>
            <w:proofErr w:type="spellEnd"/>
            <w:r w:rsidRPr="00B657CE">
              <w:rPr>
                <w:color w:val="000000"/>
                <w:sz w:val="22"/>
                <w:szCs w:val="22"/>
              </w:rPr>
              <w:t xml:space="preserve"> дверь с </w:t>
            </w:r>
            <w:proofErr w:type="spellStart"/>
            <w:r w:rsidRPr="00B657CE">
              <w:rPr>
                <w:color w:val="000000"/>
                <w:sz w:val="22"/>
                <w:szCs w:val="22"/>
              </w:rPr>
              <w:t>терморазрывом</w:t>
            </w:r>
            <w:proofErr w:type="spellEnd"/>
            <w:r w:rsidRPr="00B657CE">
              <w:rPr>
                <w:color w:val="000000"/>
                <w:sz w:val="22"/>
                <w:szCs w:val="22"/>
              </w:rPr>
              <w:t xml:space="preserve"> ЕI 30.</w:t>
            </w:r>
          </w:p>
          <w:p w14:paraId="06B645E3"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 xml:space="preserve">В подсобное помещение (пом.3) – </w:t>
            </w:r>
            <w:r w:rsidRPr="00B657CE">
              <w:rPr>
                <w:color w:val="000000"/>
                <w:sz w:val="22"/>
                <w:szCs w:val="22"/>
              </w:rPr>
              <w:t xml:space="preserve">утепленная наружная </w:t>
            </w:r>
            <w:proofErr w:type="spellStart"/>
            <w:r w:rsidRPr="00B657CE">
              <w:rPr>
                <w:color w:val="000000"/>
                <w:sz w:val="22"/>
                <w:szCs w:val="22"/>
              </w:rPr>
              <w:t>взломостойкая</w:t>
            </w:r>
            <w:proofErr w:type="spellEnd"/>
            <w:r w:rsidRPr="00B657CE">
              <w:rPr>
                <w:color w:val="000000"/>
                <w:sz w:val="22"/>
                <w:szCs w:val="22"/>
              </w:rPr>
              <w:t xml:space="preserve"> дверь с </w:t>
            </w:r>
            <w:proofErr w:type="spellStart"/>
            <w:r w:rsidRPr="00B657CE">
              <w:rPr>
                <w:color w:val="000000"/>
                <w:sz w:val="22"/>
                <w:szCs w:val="22"/>
              </w:rPr>
              <w:t>терморазрывом</w:t>
            </w:r>
            <w:proofErr w:type="spellEnd"/>
            <w:r w:rsidRPr="00B657CE">
              <w:rPr>
                <w:color w:val="000000"/>
                <w:sz w:val="22"/>
                <w:szCs w:val="22"/>
              </w:rPr>
              <w:t xml:space="preserve"> (Модель, RAL по согласованию с Заказчиком).</w:t>
            </w:r>
          </w:p>
        </w:tc>
      </w:tr>
      <w:tr w:rsidR="003F1731" w:rsidRPr="00B657CE" w14:paraId="4BB94C4E" w14:textId="77777777" w:rsidTr="009F5B9E">
        <w:tc>
          <w:tcPr>
            <w:tcW w:w="656" w:type="dxa"/>
          </w:tcPr>
          <w:p w14:paraId="39698DD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2.19.</w:t>
            </w:r>
          </w:p>
        </w:tc>
        <w:tc>
          <w:tcPr>
            <w:tcW w:w="3147" w:type="dxa"/>
          </w:tcPr>
          <w:p w14:paraId="2173DC3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Электрика</w:t>
            </w:r>
            <w:r w:rsidRPr="00B657CE">
              <w:rPr>
                <w:rFonts w:ascii="TimesNewRomanPS-BoldMT" w:hAnsi="TimesNewRomanPS-BoldMT"/>
                <w:bCs/>
                <w:color w:val="000000"/>
                <w:sz w:val="22"/>
                <w:szCs w:val="22"/>
              </w:rPr>
              <w:t xml:space="preserve"> </w:t>
            </w:r>
          </w:p>
        </w:tc>
        <w:tc>
          <w:tcPr>
            <w:tcW w:w="6120" w:type="dxa"/>
          </w:tcPr>
          <w:p w14:paraId="74D49CD2"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Силовое электрооборудование, электроосвещение, заземление (</w:t>
            </w:r>
            <w:proofErr w:type="spellStart"/>
            <w:r w:rsidRPr="00B657CE">
              <w:rPr>
                <w:color w:val="000000"/>
                <w:sz w:val="22"/>
                <w:szCs w:val="22"/>
              </w:rPr>
              <w:t>зануление</w:t>
            </w:r>
            <w:proofErr w:type="spellEnd"/>
            <w:r w:rsidRPr="00B657CE">
              <w:rPr>
                <w:color w:val="000000"/>
                <w:sz w:val="22"/>
                <w:szCs w:val="22"/>
              </w:rPr>
              <w:t xml:space="preserve">) модульного здания должно соответствовать действующим нормативным документам Российской Федерации. </w:t>
            </w:r>
          </w:p>
          <w:p w14:paraId="1B9118E1"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Щит ВРУ-металлический. Вводное устройство. Прибор учета электроэнергии.</w:t>
            </w:r>
            <w:r w:rsidRPr="00B657CE">
              <w:rPr>
                <w:color w:val="000000"/>
                <w:sz w:val="24"/>
                <w:szCs w:val="24"/>
              </w:rPr>
              <w:t xml:space="preserve"> </w:t>
            </w:r>
            <w:r w:rsidRPr="00B657CE">
              <w:rPr>
                <w:color w:val="000000"/>
                <w:sz w:val="22"/>
                <w:szCs w:val="22"/>
              </w:rPr>
              <w:t xml:space="preserve">Опора вводного </w:t>
            </w:r>
            <w:proofErr w:type="spellStart"/>
            <w:r w:rsidRPr="00B657CE">
              <w:rPr>
                <w:color w:val="000000"/>
                <w:sz w:val="22"/>
                <w:szCs w:val="22"/>
              </w:rPr>
              <w:t>электрокабеля</w:t>
            </w:r>
            <w:proofErr w:type="spellEnd"/>
            <w:r w:rsidRPr="00B657CE">
              <w:rPr>
                <w:color w:val="000000"/>
                <w:sz w:val="22"/>
                <w:szCs w:val="22"/>
              </w:rPr>
              <w:t xml:space="preserve"> на стене модульного здания.</w:t>
            </w:r>
          </w:p>
          <w:p w14:paraId="28743B7E"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Розеточные сети здания должно быть защищены УЗО. </w:t>
            </w:r>
          </w:p>
          <w:p w14:paraId="0E1B1CC1" w14:textId="77777777" w:rsidR="003F1731" w:rsidRPr="00B657CE" w:rsidRDefault="003F1731" w:rsidP="009F5B9E">
            <w:pPr>
              <w:autoSpaceDE w:val="0"/>
              <w:autoSpaceDN w:val="0"/>
              <w:adjustRightInd w:val="0"/>
              <w:spacing w:line="240" w:lineRule="auto"/>
              <w:ind w:firstLine="0"/>
              <w:jc w:val="left"/>
              <w:rPr>
                <w:color w:val="000000"/>
                <w:sz w:val="22"/>
                <w:szCs w:val="22"/>
              </w:rPr>
            </w:pPr>
            <w:proofErr w:type="spellStart"/>
            <w:r w:rsidRPr="00B657CE">
              <w:rPr>
                <w:color w:val="000000"/>
                <w:sz w:val="22"/>
                <w:szCs w:val="22"/>
              </w:rPr>
              <w:t>Электророводку</w:t>
            </w:r>
            <w:proofErr w:type="spellEnd"/>
            <w:r w:rsidRPr="00B657CE">
              <w:rPr>
                <w:color w:val="000000"/>
                <w:sz w:val="22"/>
                <w:szCs w:val="22"/>
              </w:rPr>
              <w:t xml:space="preserve"> выполнить в гофрах по стенам (скрытно в Зале для клиентов) и в гофрированной трубе за подвесным потолком. Применить кабеля марки «</w:t>
            </w:r>
            <w:proofErr w:type="spellStart"/>
            <w:r w:rsidRPr="00B657CE">
              <w:rPr>
                <w:color w:val="000000"/>
                <w:sz w:val="22"/>
                <w:szCs w:val="22"/>
              </w:rPr>
              <w:t>нг</w:t>
            </w:r>
            <w:proofErr w:type="spellEnd"/>
            <w:r w:rsidRPr="00B657CE">
              <w:rPr>
                <w:color w:val="000000"/>
                <w:sz w:val="22"/>
                <w:szCs w:val="22"/>
              </w:rPr>
              <w:t>(А)-LS».</w:t>
            </w:r>
          </w:p>
          <w:p w14:paraId="412AD2A2" w14:textId="77777777" w:rsidR="003F1731" w:rsidRPr="00B657CE" w:rsidRDefault="003F1731" w:rsidP="009F5B9E">
            <w:pPr>
              <w:spacing w:line="240" w:lineRule="auto"/>
              <w:ind w:firstLine="0"/>
              <w:jc w:val="left"/>
              <w:rPr>
                <w:sz w:val="22"/>
                <w:szCs w:val="22"/>
              </w:rPr>
            </w:pPr>
            <w:r w:rsidRPr="00B657CE">
              <w:rPr>
                <w:sz w:val="22"/>
                <w:szCs w:val="22"/>
              </w:rPr>
              <w:t xml:space="preserve">Заземление, защитные меры электробезопасности должны быть выполнены в соответствии с ПУЭ. </w:t>
            </w:r>
          </w:p>
          <w:p w14:paraId="22DF655F" w14:textId="77777777" w:rsidR="003F1731" w:rsidRPr="00B657CE" w:rsidRDefault="003F1731" w:rsidP="009F5B9E">
            <w:pPr>
              <w:spacing w:line="240" w:lineRule="auto"/>
              <w:ind w:firstLine="0"/>
              <w:jc w:val="left"/>
              <w:rPr>
                <w:b/>
                <w:sz w:val="22"/>
                <w:szCs w:val="22"/>
              </w:rPr>
            </w:pPr>
            <w:r w:rsidRPr="00B657CE">
              <w:rPr>
                <w:b/>
                <w:sz w:val="22"/>
                <w:szCs w:val="22"/>
              </w:rPr>
              <w:t xml:space="preserve">Планируемые </w:t>
            </w:r>
            <w:proofErr w:type="spellStart"/>
            <w:r w:rsidRPr="00B657CE">
              <w:rPr>
                <w:b/>
                <w:sz w:val="22"/>
                <w:szCs w:val="22"/>
              </w:rPr>
              <w:t>электропотребители</w:t>
            </w:r>
            <w:proofErr w:type="spellEnd"/>
            <w:r w:rsidRPr="00B657CE">
              <w:rPr>
                <w:b/>
                <w:sz w:val="22"/>
                <w:szCs w:val="22"/>
              </w:rPr>
              <w:t>:</w:t>
            </w:r>
          </w:p>
          <w:p w14:paraId="6F40C32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Зал для клиентов (пом.1) -</w:t>
            </w:r>
          </w:p>
          <w:p w14:paraId="228BA09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Терминал самообслуживания INIT MULTIPOS – 3шт</w:t>
            </w:r>
          </w:p>
          <w:p w14:paraId="619D5AC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Телевизор – 1шт</w:t>
            </w:r>
          </w:p>
          <w:p w14:paraId="6CB1A4B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Кондиционер – 1шт</w:t>
            </w:r>
          </w:p>
          <w:p w14:paraId="7609FC4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Канальный вентилятор – 1шт</w:t>
            </w:r>
          </w:p>
          <w:p w14:paraId="7820990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Розетка 220В – 2шт</w:t>
            </w:r>
          </w:p>
          <w:p w14:paraId="159C261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 xml:space="preserve">В </w:t>
            </w:r>
            <w:proofErr w:type="spellStart"/>
            <w:r w:rsidRPr="00B657CE">
              <w:rPr>
                <w:rFonts w:ascii="TimesNewRomanPS-BoldMT" w:hAnsi="TimesNewRomanPS-BoldMT"/>
                <w:bCs/>
                <w:color w:val="000000"/>
                <w:sz w:val="22"/>
                <w:szCs w:val="22"/>
              </w:rPr>
              <w:t>электрощитовой</w:t>
            </w:r>
            <w:proofErr w:type="spellEnd"/>
            <w:r w:rsidRPr="00B657CE">
              <w:rPr>
                <w:rFonts w:ascii="TimesNewRomanPS-BoldMT" w:hAnsi="TimesNewRomanPS-BoldMT"/>
                <w:bCs/>
                <w:color w:val="000000"/>
                <w:sz w:val="22"/>
                <w:szCs w:val="22"/>
              </w:rPr>
              <w:t xml:space="preserve"> (пом.2) – розетка 220В – 2шт</w:t>
            </w:r>
          </w:p>
          <w:p w14:paraId="226D49B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В подсобном помещении (пом.3)</w:t>
            </w:r>
            <w:r w:rsidRPr="00B657CE">
              <w:t xml:space="preserve"> - </w:t>
            </w:r>
            <w:r w:rsidRPr="00B657CE">
              <w:rPr>
                <w:rFonts w:ascii="TimesNewRomanPS-BoldMT" w:hAnsi="TimesNewRomanPS-BoldMT"/>
                <w:bCs/>
                <w:color w:val="000000"/>
                <w:sz w:val="22"/>
                <w:szCs w:val="22"/>
              </w:rPr>
              <w:t>розетка 220В – 2шт</w:t>
            </w:r>
          </w:p>
          <w:p w14:paraId="55B2E99F"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Электроотопительные приборы. Электроосветительные приборы.</w:t>
            </w:r>
          </w:p>
        </w:tc>
      </w:tr>
      <w:tr w:rsidR="003F1731" w:rsidRPr="00B657CE" w14:paraId="633C2C4F" w14:textId="77777777" w:rsidTr="009F5B9E">
        <w:tc>
          <w:tcPr>
            <w:tcW w:w="656" w:type="dxa"/>
          </w:tcPr>
          <w:p w14:paraId="1EB13A7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2.20.</w:t>
            </w:r>
          </w:p>
        </w:tc>
        <w:tc>
          <w:tcPr>
            <w:tcW w:w="3147" w:type="dxa"/>
          </w:tcPr>
          <w:p w14:paraId="101D5AF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Электроосвещение </w:t>
            </w:r>
          </w:p>
        </w:tc>
        <w:tc>
          <w:tcPr>
            <w:tcW w:w="6120" w:type="dxa"/>
          </w:tcPr>
          <w:p w14:paraId="5137D793" w14:textId="77777777" w:rsidR="003F1731" w:rsidRPr="00B657CE" w:rsidRDefault="003F1731" w:rsidP="009F5B9E">
            <w:pPr>
              <w:spacing w:line="240" w:lineRule="auto"/>
              <w:ind w:firstLine="0"/>
              <w:jc w:val="left"/>
              <w:rPr>
                <w:sz w:val="22"/>
                <w:szCs w:val="22"/>
              </w:rPr>
            </w:pPr>
            <w:r w:rsidRPr="00B657CE">
              <w:rPr>
                <w:sz w:val="22"/>
                <w:szCs w:val="22"/>
              </w:rPr>
              <w:t xml:space="preserve">Зал для клиентов (пом.1) - светильники применить светодиодные Светильник DL-GRIGLIATO-S90x90-6W </w:t>
            </w:r>
            <w:r w:rsidRPr="00B657CE">
              <w:rPr>
                <w:sz w:val="22"/>
                <w:szCs w:val="22"/>
              </w:rPr>
              <w:lastRenderedPageBreak/>
              <w:t>Warm3000 или эквивалент, модель и мощность определить расчетом.</w:t>
            </w:r>
          </w:p>
          <w:p w14:paraId="6656096D" w14:textId="77777777" w:rsidR="003F1731" w:rsidRPr="00B657CE" w:rsidRDefault="003F1731" w:rsidP="009F5B9E">
            <w:pPr>
              <w:spacing w:line="240" w:lineRule="auto"/>
              <w:ind w:firstLine="0"/>
              <w:jc w:val="left"/>
              <w:rPr>
                <w:sz w:val="22"/>
                <w:szCs w:val="22"/>
              </w:rPr>
            </w:pPr>
            <w:r w:rsidRPr="00B657CE">
              <w:rPr>
                <w:sz w:val="22"/>
                <w:szCs w:val="22"/>
              </w:rPr>
              <w:t xml:space="preserve">В помещении </w:t>
            </w:r>
            <w:proofErr w:type="spellStart"/>
            <w:r w:rsidRPr="00B657CE">
              <w:rPr>
                <w:sz w:val="22"/>
                <w:szCs w:val="22"/>
              </w:rPr>
              <w:t>электрощитовой</w:t>
            </w:r>
            <w:proofErr w:type="spellEnd"/>
            <w:r w:rsidRPr="00B657CE">
              <w:rPr>
                <w:sz w:val="22"/>
                <w:szCs w:val="22"/>
              </w:rPr>
              <w:t xml:space="preserve"> (пом.2) и в подсобном помещении (пом.3) - применить светодиодные светильники потолочные накладные LED PPL 595/U 36W 4000К IР40 (595х595мм) </w:t>
            </w:r>
            <w:proofErr w:type="spellStart"/>
            <w:r w:rsidRPr="00B657CE">
              <w:rPr>
                <w:sz w:val="22"/>
                <w:szCs w:val="22"/>
              </w:rPr>
              <w:t>JazzWay</w:t>
            </w:r>
            <w:proofErr w:type="spellEnd"/>
            <w:r w:rsidRPr="00B657CE">
              <w:rPr>
                <w:sz w:val="22"/>
                <w:szCs w:val="22"/>
              </w:rPr>
              <w:t xml:space="preserve"> или эквивалент,</w:t>
            </w:r>
            <w:r w:rsidRPr="00B657CE">
              <w:t xml:space="preserve"> </w:t>
            </w:r>
            <w:r w:rsidRPr="00B657CE">
              <w:rPr>
                <w:sz w:val="22"/>
                <w:szCs w:val="22"/>
              </w:rPr>
              <w:t>модель и мощность определить расчетом.</w:t>
            </w:r>
          </w:p>
          <w:p w14:paraId="0DB49170" w14:textId="77777777" w:rsidR="003F1731" w:rsidRPr="00B657CE" w:rsidRDefault="003F1731" w:rsidP="009F5B9E">
            <w:pPr>
              <w:spacing w:line="240" w:lineRule="auto"/>
              <w:ind w:firstLine="0"/>
              <w:jc w:val="left"/>
              <w:rPr>
                <w:sz w:val="22"/>
                <w:szCs w:val="22"/>
              </w:rPr>
            </w:pPr>
            <w:r w:rsidRPr="00B657CE">
              <w:rPr>
                <w:sz w:val="22"/>
                <w:szCs w:val="22"/>
              </w:rPr>
              <w:t xml:space="preserve">Над входами в здание должны быть установлены светильники наружной установки PWW 1000 24W 6500K IP65 (1000х60х58мм) </w:t>
            </w:r>
            <w:proofErr w:type="spellStart"/>
            <w:r w:rsidRPr="00B657CE">
              <w:rPr>
                <w:sz w:val="22"/>
                <w:szCs w:val="22"/>
              </w:rPr>
              <w:t>JazzWay</w:t>
            </w:r>
            <w:proofErr w:type="spellEnd"/>
            <w:r w:rsidRPr="00B657CE">
              <w:rPr>
                <w:sz w:val="22"/>
                <w:szCs w:val="22"/>
              </w:rPr>
              <w:t xml:space="preserve"> или эквивалент,</w:t>
            </w:r>
            <w:r w:rsidRPr="00B657CE">
              <w:t xml:space="preserve"> </w:t>
            </w:r>
            <w:r w:rsidRPr="00B657CE">
              <w:rPr>
                <w:sz w:val="22"/>
                <w:szCs w:val="22"/>
              </w:rPr>
              <w:t>модель и мощность определить расчетом.</w:t>
            </w:r>
          </w:p>
        </w:tc>
      </w:tr>
      <w:tr w:rsidR="003F1731" w:rsidRPr="00B657CE" w14:paraId="4A5EB3D6" w14:textId="77777777" w:rsidTr="009F5B9E">
        <w:tc>
          <w:tcPr>
            <w:tcW w:w="656" w:type="dxa"/>
          </w:tcPr>
          <w:p w14:paraId="167CBC80"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2.21.</w:t>
            </w:r>
          </w:p>
        </w:tc>
        <w:tc>
          <w:tcPr>
            <w:tcW w:w="3147" w:type="dxa"/>
          </w:tcPr>
          <w:p w14:paraId="4A584042"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Отопление </w:t>
            </w:r>
          </w:p>
        </w:tc>
        <w:tc>
          <w:tcPr>
            <w:tcW w:w="6120" w:type="dxa"/>
          </w:tcPr>
          <w:p w14:paraId="36A601F0" w14:textId="77777777" w:rsidR="003F1731" w:rsidRPr="00B657CE" w:rsidRDefault="003F1731" w:rsidP="009F5B9E">
            <w:pPr>
              <w:spacing w:line="240" w:lineRule="auto"/>
              <w:ind w:firstLine="0"/>
              <w:jc w:val="left"/>
              <w:rPr>
                <w:bCs/>
                <w:sz w:val="22"/>
                <w:szCs w:val="22"/>
              </w:rPr>
            </w:pPr>
            <w:r w:rsidRPr="00B657CE">
              <w:rPr>
                <w:bCs/>
                <w:sz w:val="22"/>
                <w:szCs w:val="22"/>
              </w:rPr>
              <w:t xml:space="preserve">Электрическое. </w:t>
            </w:r>
          </w:p>
          <w:p w14:paraId="19A5257D" w14:textId="77777777" w:rsidR="003F1731" w:rsidRPr="00B657CE" w:rsidRDefault="003F1731" w:rsidP="009F5B9E">
            <w:pPr>
              <w:spacing w:line="240" w:lineRule="auto"/>
              <w:ind w:firstLine="0"/>
              <w:jc w:val="left"/>
              <w:rPr>
                <w:sz w:val="22"/>
                <w:szCs w:val="22"/>
              </w:rPr>
            </w:pPr>
            <w:r w:rsidRPr="00B657CE">
              <w:rPr>
                <w:sz w:val="22"/>
                <w:szCs w:val="22"/>
              </w:rPr>
              <w:t xml:space="preserve">Зал для клиентов (пом.1) – Электрический теплый пол под </w:t>
            </w:r>
            <w:proofErr w:type="spellStart"/>
            <w:r w:rsidRPr="00B657CE">
              <w:rPr>
                <w:sz w:val="22"/>
                <w:szCs w:val="22"/>
              </w:rPr>
              <w:t>керамогранитом</w:t>
            </w:r>
            <w:proofErr w:type="spellEnd"/>
            <w:r w:rsidRPr="00B657CE">
              <w:rPr>
                <w:sz w:val="22"/>
                <w:szCs w:val="22"/>
              </w:rPr>
              <w:t>, дополнительно тепловая завеса/</w:t>
            </w:r>
            <w:proofErr w:type="spellStart"/>
            <w:r w:rsidRPr="00B657CE">
              <w:rPr>
                <w:sz w:val="22"/>
                <w:szCs w:val="22"/>
              </w:rPr>
              <w:t>электроконвектор</w:t>
            </w:r>
            <w:proofErr w:type="spellEnd"/>
            <w:r w:rsidRPr="00B657CE">
              <w:rPr>
                <w:sz w:val="22"/>
                <w:szCs w:val="22"/>
              </w:rPr>
              <w:t xml:space="preserve"> определить расчетом/проектом.</w:t>
            </w:r>
          </w:p>
          <w:p w14:paraId="6F9BE2F5" w14:textId="77777777" w:rsidR="003F1731" w:rsidRPr="00B657CE" w:rsidRDefault="003F1731" w:rsidP="009F5B9E">
            <w:pPr>
              <w:spacing w:line="240" w:lineRule="auto"/>
              <w:ind w:firstLine="0"/>
              <w:jc w:val="left"/>
              <w:rPr>
                <w:sz w:val="22"/>
                <w:szCs w:val="22"/>
              </w:rPr>
            </w:pPr>
            <w:r w:rsidRPr="00B657CE">
              <w:rPr>
                <w:sz w:val="22"/>
                <w:szCs w:val="22"/>
              </w:rPr>
              <w:t xml:space="preserve">В помещение </w:t>
            </w:r>
            <w:proofErr w:type="spellStart"/>
            <w:r w:rsidRPr="00B657CE">
              <w:rPr>
                <w:sz w:val="22"/>
                <w:szCs w:val="22"/>
              </w:rPr>
              <w:t>электрощитовой</w:t>
            </w:r>
            <w:proofErr w:type="spellEnd"/>
            <w:r w:rsidRPr="00B657CE">
              <w:rPr>
                <w:sz w:val="22"/>
                <w:szCs w:val="22"/>
              </w:rPr>
              <w:t xml:space="preserve"> (пом.2) и в подсобное помещение (пом.3) </w:t>
            </w:r>
            <w:proofErr w:type="spellStart"/>
            <w:r w:rsidRPr="00B657CE">
              <w:rPr>
                <w:sz w:val="22"/>
                <w:szCs w:val="22"/>
              </w:rPr>
              <w:t>электроконвектор</w:t>
            </w:r>
            <w:proofErr w:type="spellEnd"/>
            <w:r w:rsidRPr="00B657CE">
              <w:rPr>
                <w:sz w:val="22"/>
                <w:szCs w:val="22"/>
              </w:rPr>
              <w:t xml:space="preserve"> определить расчетом/проектом.</w:t>
            </w:r>
          </w:p>
        </w:tc>
      </w:tr>
      <w:tr w:rsidR="003F1731" w:rsidRPr="00B657CE" w14:paraId="247FF6AC" w14:textId="77777777" w:rsidTr="009F5B9E">
        <w:tc>
          <w:tcPr>
            <w:tcW w:w="656" w:type="dxa"/>
          </w:tcPr>
          <w:p w14:paraId="2E25E2B3"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2.22.</w:t>
            </w:r>
          </w:p>
        </w:tc>
        <w:tc>
          <w:tcPr>
            <w:tcW w:w="3147" w:type="dxa"/>
          </w:tcPr>
          <w:p w14:paraId="7E76AB3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Вентиляция </w:t>
            </w:r>
          </w:p>
        </w:tc>
        <w:tc>
          <w:tcPr>
            <w:tcW w:w="6120" w:type="dxa"/>
          </w:tcPr>
          <w:p w14:paraId="2993540B" w14:textId="77777777" w:rsidR="003F1731" w:rsidRPr="00B657CE" w:rsidRDefault="003F1731" w:rsidP="009F5B9E">
            <w:pPr>
              <w:spacing w:line="240" w:lineRule="auto"/>
              <w:ind w:firstLine="0"/>
              <w:jc w:val="left"/>
              <w:rPr>
                <w:sz w:val="22"/>
                <w:szCs w:val="22"/>
              </w:rPr>
            </w:pPr>
            <w:r w:rsidRPr="00B657CE">
              <w:rPr>
                <w:sz w:val="22"/>
                <w:szCs w:val="22"/>
              </w:rPr>
              <w:t>Зал для клиентов (пом.1) - приточная естественная.</w:t>
            </w:r>
          </w:p>
          <w:p w14:paraId="140BF59A" w14:textId="77777777" w:rsidR="003F1731" w:rsidRPr="00B657CE" w:rsidRDefault="003F1731" w:rsidP="009F5B9E">
            <w:pPr>
              <w:spacing w:line="240" w:lineRule="auto"/>
              <w:ind w:firstLine="0"/>
              <w:jc w:val="left"/>
              <w:rPr>
                <w:sz w:val="22"/>
                <w:szCs w:val="22"/>
              </w:rPr>
            </w:pPr>
            <w:r w:rsidRPr="00B657CE">
              <w:rPr>
                <w:sz w:val="22"/>
                <w:szCs w:val="22"/>
              </w:rPr>
              <w:t>Вытяжная - канальный вентилятор, определить расчетом.</w:t>
            </w:r>
          </w:p>
          <w:p w14:paraId="29D9D2FD" w14:textId="77777777" w:rsidR="003F1731" w:rsidRPr="00B657CE" w:rsidRDefault="003F1731" w:rsidP="009F5B9E">
            <w:pPr>
              <w:spacing w:line="240" w:lineRule="auto"/>
              <w:ind w:firstLine="0"/>
              <w:jc w:val="left"/>
              <w:rPr>
                <w:sz w:val="22"/>
                <w:szCs w:val="22"/>
              </w:rPr>
            </w:pPr>
            <w:r w:rsidRPr="00B657CE">
              <w:rPr>
                <w:sz w:val="22"/>
                <w:szCs w:val="22"/>
              </w:rPr>
              <w:t xml:space="preserve">В помещении </w:t>
            </w:r>
            <w:proofErr w:type="spellStart"/>
            <w:r w:rsidRPr="00B657CE">
              <w:rPr>
                <w:sz w:val="22"/>
                <w:szCs w:val="22"/>
              </w:rPr>
              <w:t>электрощитовой</w:t>
            </w:r>
            <w:proofErr w:type="spellEnd"/>
            <w:r w:rsidRPr="00B657CE">
              <w:rPr>
                <w:sz w:val="22"/>
                <w:szCs w:val="22"/>
              </w:rPr>
              <w:t xml:space="preserve"> (пом.2) и в подсобном помещении (пом.3) - приточная/вытяжная естественная.</w:t>
            </w:r>
          </w:p>
        </w:tc>
      </w:tr>
      <w:tr w:rsidR="003F1731" w:rsidRPr="00B657CE" w14:paraId="2F7930A6" w14:textId="77777777" w:rsidTr="009F5B9E">
        <w:tc>
          <w:tcPr>
            <w:tcW w:w="656" w:type="dxa"/>
          </w:tcPr>
          <w:p w14:paraId="5C26F841"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2.23.</w:t>
            </w:r>
          </w:p>
        </w:tc>
        <w:tc>
          <w:tcPr>
            <w:tcW w:w="3147" w:type="dxa"/>
          </w:tcPr>
          <w:p w14:paraId="5E0EB24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Охранно-пожарная сигнализация </w:t>
            </w:r>
          </w:p>
        </w:tc>
        <w:tc>
          <w:tcPr>
            <w:tcW w:w="6120" w:type="dxa"/>
          </w:tcPr>
          <w:p w14:paraId="74DB01E5" w14:textId="77777777" w:rsidR="003F1731" w:rsidRPr="00B657CE" w:rsidRDefault="003F1731" w:rsidP="009F5B9E">
            <w:pPr>
              <w:spacing w:line="240" w:lineRule="auto"/>
              <w:ind w:firstLine="0"/>
              <w:jc w:val="left"/>
              <w:rPr>
                <w:sz w:val="22"/>
                <w:szCs w:val="22"/>
              </w:rPr>
            </w:pPr>
            <w:r w:rsidRPr="00B657CE">
              <w:rPr>
                <w:sz w:val="22"/>
                <w:szCs w:val="22"/>
              </w:rPr>
              <w:t xml:space="preserve">Выполнить проект согласно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10E4AACD" w14:textId="77777777" w:rsidR="003F1731" w:rsidRPr="00B657CE" w:rsidRDefault="003F1731" w:rsidP="009F5B9E">
            <w:pPr>
              <w:spacing w:line="240" w:lineRule="auto"/>
              <w:ind w:firstLine="0"/>
              <w:jc w:val="left"/>
              <w:rPr>
                <w:sz w:val="22"/>
                <w:szCs w:val="22"/>
              </w:rPr>
            </w:pPr>
            <w:r w:rsidRPr="00B657CE">
              <w:rPr>
                <w:sz w:val="22"/>
                <w:szCs w:val="22"/>
              </w:rPr>
              <w:t>Наличие сертификата пожарной безопасности.</w:t>
            </w:r>
          </w:p>
        </w:tc>
      </w:tr>
      <w:tr w:rsidR="003F1731" w:rsidRPr="00B657CE" w14:paraId="6AD55B99" w14:textId="77777777" w:rsidTr="009F5B9E">
        <w:tc>
          <w:tcPr>
            <w:tcW w:w="656" w:type="dxa"/>
          </w:tcPr>
          <w:p w14:paraId="574C104B"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2.24.</w:t>
            </w:r>
          </w:p>
        </w:tc>
        <w:tc>
          <w:tcPr>
            <w:tcW w:w="3147" w:type="dxa"/>
          </w:tcPr>
          <w:p w14:paraId="1C19EBBC" w14:textId="77777777" w:rsidR="003F1731" w:rsidRPr="00B657CE" w:rsidRDefault="003F1731" w:rsidP="009F5B9E">
            <w:pPr>
              <w:spacing w:line="240" w:lineRule="auto"/>
              <w:ind w:firstLine="0"/>
              <w:jc w:val="left"/>
              <w:rPr>
                <w:bCs/>
                <w:sz w:val="22"/>
                <w:szCs w:val="22"/>
              </w:rPr>
            </w:pPr>
            <w:r w:rsidRPr="00B657CE">
              <w:rPr>
                <w:bCs/>
                <w:sz w:val="22"/>
                <w:szCs w:val="22"/>
              </w:rPr>
              <w:t>Видеонаблюдение</w:t>
            </w:r>
          </w:p>
        </w:tc>
        <w:tc>
          <w:tcPr>
            <w:tcW w:w="6120" w:type="dxa"/>
          </w:tcPr>
          <w:p w14:paraId="297540A6"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Выполнить подготовку под монтаж системы видеонаблюдения – предусмотреть прокладку кабелей.</w:t>
            </w:r>
          </w:p>
          <w:p w14:paraId="123DE05F"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Кабели FTP4 cat.5е, для наружных работ, проложить скрытно в гофрах по стенам и в гофрированной трубе за подвесным потолком.</w:t>
            </w:r>
          </w:p>
        </w:tc>
      </w:tr>
      <w:tr w:rsidR="003F1731" w:rsidRPr="00B657CE" w14:paraId="53723755" w14:textId="77777777" w:rsidTr="009F5B9E">
        <w:tc>
          <w:tcPr>
            <w:tcW w:w="656" w:type="dxa"/>
          </w:tcPr>
          <w:p w14:paraId="1627FA8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2.25.</w:t>
            </w:r>
          </w:p>
        </w:tc>
        <w:tc>
          <w:tcPr>
            <w:tcW w:w="3147" w:type="dxa"/>
          </w:tcPr>
          <w:p w14:paraId="16C340A6" w14:textId="77777777" w:rsidR="003F1731" w:rsidRPr="00B657CE" w:rsidRDefault="003F1731" w:rsidP="009F5B9E">
            <w:pPr>
              <w:spacing w:line="240" w:lineRule="auto"/>
              <w:ind w:firstLine="0"/>
              <w:jc w:val="left"/>
              <w:rPr>
                <w:bCs/>
                <w:sz w:val="22"/>
                <w:szCs w:val="22"/>
              </w:rPr>
            </w:pPr>
            <w:r w:rsidRPr="00B657CE">
              <w:rPr>
                <w:sz w:val="22"/>
                <w:szCs w:val="22"/>
              </w:rPr>
              <w:t>Гарантийный срок поставщика на конструкции и материалы, оборудование здания, также на выполненные работы</w:t>
            </w:r>
          </w:p>
        </w:tc>
        <w:tc>
          <w:tcPr>
            <w:tcW w:w="6120" w:type="dxa"/>
          </w:tcPr>
          <w:p w14:paraId="5B93E2D7" w14:textId="77777777" w:rsidR="003F1731" w:rsidRPr="00B657CE" w:rsidRDefault="003F1731" w:rsidP="009F5B9E">
            <w:pPr>
              <w:spacing w:line="240" w:lineRule="auto"/>
              <w:ind w:firstLine="0"/>
              <w:jc w:val="left"/>
              <w:rPr>
                <w:sz w:val="22"/>
                <w:szCs w:val="22"/>
              </w:rPr>
            </w:pPr>
            <w:r w:rsidRPr="00B657CE">
              <w:rPr>
                <w:sz w:val="22"/>
                <w:szCs w:val="22"/>
              </w:rPr>
              <w:t>24 месяцев</w:t>
            </w:r>
          </w:p>
        </w:tc>
      </w:tr>
      <w:tr w:rsidR="003F1731" w:rsidRPr="00B657CE" w14:paraId="46F86D5B" w14:textId="77777777" w:rsidTr="009F5B9E">
        <w:tc>
          <w:tcPr>
            <w:tcW w:w="656" w:type="dxa"/>
          </w:tcPr>
          <w:p w14:paraId="5FC1A0ED"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2.26.</w:t>
            </w:r>
          </w:p>
        </w:tc>
        <w:tc>
          <w:tcPr>
            <w:tcW w:w="3147" w:type="dxa"/>
          </w:tcPr>
          <w:p w14:paraId="22479744"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Расчетный срок эксплуатации здания </w:t>
            </w:r>
          </w:p>
        </w:tc>
        <w:tc>
          <w:tcPr>
            <w:tcW w:w="6120" w:type="dxa"/>
          </w:tcPr>
          <w:p w14:paraId="2F82C626"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 xml:space="preserve">не менее 20 лет </w:t>
            </w:r>
          </w:p>
        </w:tc>
      </w:tr>
      <w:tr w:rsidR="003F1731" w:rsidRPr="00B657CE" w14:paraId="3C5CE21A" w14:textId="77777777" w:rsidTr="009F5B9E">
        <w:tc>
          <w:tcPr>
            <w:tcW w:w="656" w:type="dxa"/>
          </w:tcPr>
          <w:p w14:paraId="438815D3"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2.27.</w:t>
            </w:r>
          </w:p>
        </w:tc>
        <w:tc>
          <w:tcPr>
            <w:tcW w:w="3147" w:type="dxa"/>
          </w:tcPr>
          <w:p w14:paraId="56BA0A5B" w14:textId="77777777" w:rsidR="003F1731" w:rsidRPr="00B657CE" w:rsidRDefault="003F1731" w:rsidP="009F5B9E">
            <w:pPr>
              <w:spacing w:line="240" w:lineRule="auto"/>
              <w:ind w:firstLine="0"/>
              <w:jc w:val="left"/>
              <w:rPr>
                <w:bCs/>
                <w:sz w:val="22"/>
                <w:szCs w:val="22"/>
              </w:rPr>
            </w:pPr>
            <w:r w:rsidRPr="00B657CE">
              <w:rPr>
                <w:sz w:val="22"/>
                <w:szCs w:val="22"/>
              </w:rPr>
              <w:t>Соответствие нормативным требованиям</w:t>
            </w:r>
          </w:p>
        </w:tc>
        <w:tc>
          <w:tcPr>
            <w:tcW w:w="6120" w:type="dxa"/>
          </w:tcPr>
          <w:p w14:paraId="3A2C2292" w14:textId="77777777" w:rsidR="003F1731" w:rsidRPr="00B657CE" w:rsidRDefault="003F1731" w:rsidP="009F5B9E">
            <w:pPr>
              <w:spacing w:line="240" w:lineRule="auto"/>
              <w:ind w:firstLine="0"/>
              <w:jc w:val="left"/>
              <w:rPr>
                <w:sz w:val="22"/>
                <w:szCs w:val="22"/>
              </w:rPr>
            </w:pPr>
            <w:r w:rsidRPr="00B657CE">
              <w:rPr>
                <w:sz w:val="22"/>
                <w:szCs w:val="22"/>
              </w:rPr>
              <w:t>СП 16.13330.2017 «Стальные конструкции».</w:t>
            </w:r>
          </w:p>
          <w:p w14:paraId="4A3708E4" w14:textId="77777777" w:rsidR="003F1731" w:rsidRPr="00B657CE" w:rsidRDefault="003F1731" w:rsidP="009F5B9E">
            <w:pPr>
              <w:spacing w:line="240" w:lineRule="auto"/>
              <w:ind w:firstLine="0"/>
              <w:jc w:val="left"/>
              <w:rPr>
                <w:sz w:val="22"/>
                <w:szCs w:val="22"/>
              </w:rPr>
            </w:pPr>
            <w:r w:rsidRPr="00B657CE">
              <w:rPr>
                <w:sz w:val="22"/>
                <w:szCs w:val="22"/>
              </w:rPr>
              <w:t>СП 70.13330.2012 «Несущие и ограждающие конструкции».</w:t>
            </w:r>
          </w:p>
        </w:tc>
      </w:tr>
      <w:tr w:rsidR="003F1731" w:rsidRPr="00B657CE" w14:paraId="6417E082" w14:textId="77777777" w:rsidTr="009F5B9E">
        <w:tc>
          <w:tcPr>
            <w:tcW w:w="656" w:type="dxa"/>
          </w:tcPr>
          <w:p w14:paraId="525AE00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2.28.</w:t>
            </w:r>
          </w:p>
        </w:tc>
        <w:tc>
          <w:tcPr>
            <w:tcW w:w="3147" w:type="dxa"/>
          </w:tcPr>
          <w:p w14:paraId="03514B8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Доставка </w:t>
            </w:r>
          </w:p>
        </w:tc>
        <w:tc>
          <w:tcPr>
            <w:tcW w:w="6120" w:type="dxa"/>
          </w:tcPr>
          <w:p w14:paraId="60CC4659" w14:textId="77777777" w:rsidR="003F1731" w:rsidRPr="00B657CE" w:rsidRDefault="003F1731" w:rsidP="009F5B9E">
            <w:pPr>
              <w:spacing w:line="240" w:lineRule="auto"/>
              <w:ind w:firstLine="0"/>
              <w:jc w:val="left"/>
              <w:rPr>
                <w:sz w:val="22"/>
                <w:szCs w:val="22"/>
              </w:rPr>
            </w:pPr>
            <w:r w:rsidRPr="00B657CE">
              <w:rPr>
                <w:sz w:val="22"/>
                <w:szCs w:val="22"/>
              </w:rPr>
              <w:t>Доставку и разгрузку выполняет поставщик.</w:t>
            </w:r>
          </w:p>
          <w:p w14:paraId="17B3B448" w14:textId="77777777" w:rsidR="003F1731" w:rsidRPr="00B657CE" w:rsidRDefault="003F1731" w:rsidP="009F5B9E">
            <w:pPr>
              <w:spacing w:line="240" w:lineRule="auto"/>
              <w:ind w:firstLine="0"/>
              <w:jc w:val="left"/>
              <w:rPr>
                <w:rFonts w:ascii="TimesNewRomanPS-BoldMT" w:hAnsi="TimesNewRomanPS-BoldMT"/>
                <w:b/>
                <w:bCs/>
                <w:color w:val="000000"/>
                <w:sz w:val="22"/>
                <w:szCs w:val="22"/>
              </w:rPr>
            </w:pPr>
            <w:r w:rsidRPr="00B657CE">
              <w:rPr>
                <w:sz w:val="22"/>
                <w:szCs w:val="22"/>
              </w:rPr>
              <w:t xml:space="preserve">При транспортировке и загрузке/разгрузке должна быть обеспечена полная сохранность здания и его частей. </w:t>
            </w:r>
          </w:p>
        </w:tc>
      </w:tr>
      <w:tr w:rsidR="003F1731" w:rsidRPr="00B657CE" w14:paraId="32DF6B2F" w14:textId="77777777" w:rsidTr="009F5B9E">
        <w:tc>
          <w:tcPr>
            <w:tcW w:w="656" w:type="dxa"/>
          </w:tcPr>
          <w:p w14:paraId="030CB778"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2.29.</w:t>
            </w:r>
          </w:p>
        </w:tc>
        <w:tc>
          <w:tcPr>
            <w:tcW w:w="3147" w:type="dxa"/>
          </w:tcPr>
          <w:p w14:paraId="19E71AB6"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Монтажные работы</w:t>
            </w:r>
          </w:p>
          <w:p w14:paraId="51F880B9" w14:textId="77777777" w:rsidR="003F1731" w:rsidRPr="00B657CE" w:rsidRDefault="003F1731" w:rsidP="009F5B9E">
            <w:pPr>
              <w:tabs>
                <w:tab w:val="left" w:pos="2265"/>
              </w:tabs>
              <w:rPr>
                <w:rFonts w:ascii="TimesNewRomanPS-BoldMT" w:hAnsi="TimesNewRomanPS-BoldMT"/>
                <w:sz w:val="22"/>
                <w:szCs w:val="22"/>
              </w:rPr>
            </w:pPr>
            <w:r w:rsidRPr="00B657CE">
              <w:rPr>
                <w:rFonts w:ascii="TimesNewRomanPS-BoldMT" w:hAnsi="TimesNewRomanPS-BoldMT"/>
                <w:sz w:val="22"/>
                <w:szCs w:val="22"/>
              </w:rPr>
              <w:tab/>
            </w:r>
          </w:p>
        </w:tc>
        <w:tc>
          <w:tcPr>
            <w:tcW w:w="6120" w:type="dxa"/>
          </w:tcPr>
          <w:p w14:paraId="456F2A6C"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Поставщик выполняет установку бетонных блоков и выравнивает. Монтаж здания, отделочные работы и инженерные сети, а также установку предусмотренных ТЗ оборудования на месте выполняет поставщик, выполняет разборку транспортировочных конструкций, устанавливает площадку перед входной группой и монтирует цоколь.</w:t>
            </w:r>
          </w:p>
          <w:p w14:paraId="54BB5CAE"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Все монтажные работы поставщик сдает Заказчику поэтапно с составлением исполнительной документации с фото-</w:t>
            </w:r>
            <w:proofErr w:type="spellStart"/>
            <w:r w:rsidRPr="00B657CE">
              <w:rPr>
                <w:rFonts w:ascii="TimesNewRomanPS-BoldMT" w:hAnsi="TimesNewRomanPS-BoldMT"/>
                <w:bCs/>
                <w:color w:val="000000"/>
                <w:sz w:val="22"/>
                <w:szCs w:val="22"/>
              </w:rPr>
              <w:t>видеофиксацией</w:t>
            </w:r>
            <w:proofErr w:type="spellEnd"/>
            <w:r w:rsidRPr="00B657CE">
              <w:rPr>
                <w:rFonts w:ascii="TimesNewRomanPS-BoldMT" w:hAnsi="TimesNewRomanPS-BoldMT"/>
                <w:bCs/>
                <w:color w:val="000000"/>
                <w:sz w:val="22"/>
                <w:szCs w:val="22"/>
              </w:rPr>
              <w:t>. Продолжение последующих работ только после приемки выполненных работ Заказчиком.</w:t>
            </w:r>
          </w:p>
        </w:tc>
      </w:tr>
      <w:tr w:rsidR="003F1731" w:rsidRPr="00B657CE" w14:paraId="41ED6AEE" w14:textId="77777777" w:rsidTr="009F5B9E">
        <w:tc>
          <w:tcPr>
            <w:tcW w:w="656" w:type="dxa"/>
          </w:tcPr>
          <w:p w14:paraId="401FBA19"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t>2.30.</w:t>
            </w:r>
          </w:p>
        </w:tc>
        <w:tc>
          <w:tcPr>
            <w:tcW w:w="3147" w:type="dxa"/>
          </w:tcPr>
          <w:p w14:paraId="1C332AA0"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Дополнительные требования </w:t>
            </w:r>
          </w:p>
        </w:tc>
        <w:tc>
          <w:tcPr>
            <w:tcW w:w="6120" w:type="dxa"/>
          </w:tcPr>
          <w:p w14:paraId="71F6F1E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Поставщик обязан разработать и согласовать все рабочие чертежи (решения) с Заказчиком в течение 10 рабочих дней с момента подписания Договора.</w:t>
            </w:r>
          </w:p>
          <w:p w14:paraId="29ABD49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 xml:space="preserve">Поставщик обязан предоставить следующую рабочую документацию (оригинал 3 экз., электронная версия </w:t>
            </w:r>
            <w:r w:rsidRPr="00B657CE">
              <w:rPr>
                <w:color w:val="000000"/>
                <w:sz w:val="22"/>
                <w:szCs w:val="22"/>
                <w:lang w:val="en-US"/>
              </w:rPr>
              <w:t>pdf</w:t>
            </w:r>
            <w:r w:rsidRPr="00B657CE">
              <w:rPr>
                <w:color w:val="000000"/>
                <w:sz w:val="22"/>
                <w:szCs w:val="22"/>
              </w:rPr>
              <w:t>/</w:t>
            </w:r>
            <w:proofErr w:type="spellStart"/>
            <w:r w:rsidRPr="00B657CE">
              <w:rPr>
                <w:color w:val="000000"/>
                <w:sz w:val="22"/>
                <w:szCs w:val="22"/>
                <w:lang w:val="en-US"/>
              </w:rPr>
              <w:t>dwg</w:t>
            </w:r>
            <w:proofErr w:type="spellEnd"/>
            <w:r w:rsidRPr="00B657CE">
              <w:rPr>
                <w:color w:val="000000"/>
                <w:sz w:val="22"/>
                <w:szCs w:val="22"/>
              </w:rPr>
              <w:t xml:space="preserve">): </w:t>
            </w:r>
          </w:p>
          <w:p w14:paraId="40083179"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1.</w:t>
            </w:r>
            <w:r w:rsidRPr="00B657CE">
              <w:rPr>
                <w:color w:val="000000"/>
                <w:sz w:val="22"/>
                <w:szCs w:val="22"/>
              </w:rPr>
              <w:tab/>
              <w:t>Конструктивные и объемно-планировочные решения (Проект раздела КР).</w:t>
            </w:r>
          </w:p>
          <w:p w14:paraId="155ECFC4"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lastRenderedPageBreak/>
              <w:t>2. Расчеты подбора, светильников, кабелей, защитных устройств, чертежи их установки/прокладки (Проект раздела ЭОМ).3. Расчеты и чертежи системы охранно-пожарной сигнализации (Проект раздела ОПС).</w:t>
            </w:r>
          </w:p>
          <w:p w14:paraId="71555FC0"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4. Чертежи прокладки кабелей видеонаблюдения (Проект раздела ВН).</w:t>
            </w:r>
          </w:p>
          <w:p w14:paraId="734748E0"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5. Расчеты и чертежи системы отопления и вентиляции (Проект раздела ОВ).</w:t>
            </w:r>
          </w:p>
          <w:p w14:paraId="10C3AA98"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6. Паспорт на модульное здание.</w:t>
            </w:r>
          </w:p>
          <w:p w14:paraId="3D744E61"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7. Сертификат на модульное здание.</w:t>
            </w:r>
          </w:p>
          <w:p w14:paraId="31EFABD1" w14:textId="77777777" w:rsidR="003F1731" w:rsidRPr="00B657CE" w:rsidRDefault="003F1731" w:rsidP="009F5B9E">
            <w:pPr>
              <w:tabs>
                <w:tab w:val="left" w:pos="318"/>
              </w:tabs>
              <w:autoSpaceDE w:val="0"/>
              <w:autoSpaceDN w:val="0"/>
              <w:adjustRightInd w:val="0"/>
              <w:spacing w:line="240" w:lineRule="auto"/>
              <w:ind w:firstLine="0"/>
              <w:jc w:val="left"/>
              <w:rPr>
                <w:color w:val="000000"/>
                <w:sz w:val="22"/>
                <w:szCs w:val="22"/>
              </w:rPr>
            </w:pPr>
            <w:r w:rsidRPr="00B657CE">
              <w:rPr>
                <w:color w:val="000000"/>
                <w:sz w:val="22"/>
                <w:szCs w:val="22"/>
              </w:rPr>
              <w:t>8. Сертификаты (паспорта качества) на использованные материалы, паспорта на оборудование.</w:t>
            </w:r>
          </w:p>
          <w:p w14:paraId="529F3CD4" w14:textId="77777777" w:rsidR="003F1731" w:rsidRPr="00B657CE" w:rsidRDefault="003F1731" w:rsidP="009F5B9E">
            <w:pPr>
              <w:tabs>
                <w:tab w:val="left" w:pos="318"/>
              </w:tabs>
              <w:spacing w:line="240" w:lineRule="auto"/>
              <w:ind w:firstLine="0"/>
              <w:jc w:val="left"/>
              <w:rPr>
                <w:sz w:val="22"/>
                <w:szCs w:val="22"/>
              </w:rPr>
            </w:pPr>
            <w:r w:rsidRPr="00B657CE">
              <w:rPr>
                <w:sz w:val="22"/>
                <w:szCs w:val="22"/>
              </w:rPr>
              <w:t>9. Инструкция по монтажу и эксплуатации здания.</w:t>
            </w:r>
          </w:p>
        </w:tc>
      </w:tr>
      <w:tr w:rsidR="003F1731" w:rsidRPr="00B657CE" w14:paraId="44E0F8A8" w14:textId="77777777" w:rsidTr="009F5B9E">
        <w:tc>
          <w:tcPr>
            <w:tcW w:w="656" w:type="dxa"/>
          </w:tcPr>
          <w:p w14:paraId="4C2C051A"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rFonts w:ascii="TimesNewRomanPS-BoldMT" w:hAnsi="TimesNewRomanPS-BoldMT"/>
                <w:bCs/>
                <w:color w:val="000000"/>
                <w:sz w:val="22"/>
                <w:szCs w:val="22"/>
              </w:rPr>
              <w:lastRenderedPageBreak/>
              <w:t>2.31.</w:t>
            </w:r>
          </w:p>
        </w:tc>
        <w:tc>
          <w:tcPr>
            <w:tcW w:w="3147" w:type="dxa"/>
          </w:tcPr>
          <w:p w14:paraId="4FCC8BB7" w14:textId="77777777" w:rsidR="003F1731" w:rsidRPr="00B657CE" w:rsidRDefault="003F1731" w:rsidP="009F5B9E">
            <w:pPr>
              <w:spacing w:line="240" w:lineRule="auto"/>
              <w:ind w:firstLine="0"/>
              <w:jc w:val="left"/>
              <w:rPr>
                <w:rFonts w:ascii="TimesNewRomanPS-BoldMT" w:hAnsi="TimesNewRomanPS-BoldMT"/>
                <w:bCs/>
                <w:color w:val="000000"/>
                <w:sz w:val="22"/>
                <w:szCs w:val="22"/>
              </w:rPr>
            </w:pPr>
            <w:r w:rsidRPr="00B657CE">
              <w:rPr>
                <w:bCs/>
                <w:sz w:val="22"/>
                <w:szCs w:val="22"/>
              </w:rPr>
              <w:t xml:space="preserve">Прилагаемые документы </w:t>
            </w:r>
          </w:p>
        </w:tc>
        <w:tc>
          <w:tcPr>
            <w:tcW w:w="6120" w:type="dxa"/>
          </w:tcPr>
          <w:p w14:paraId="7518BA14"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1. Дизайн-проект Автоматизированная АЗС</w:t>
            </w:r>
          </w:p>
          <w:p w14:paraId="50A77FDC" w14:textId="77777777" w:rsidR="003F1731" w:rsidRPr="00B657CE" w:rsidRDefault="003F1731" w:rsidP="009F5B9E">
            <w:pPr>
              <w:autoSpaceDE w:val="0"/>
              <w:autoSpaceDN w:val="0"/>
              <w:adjustRightInd w:val="0"/>
              <w:spacing w:line="240" w:lineRule="auto"/>
              <w:ind w:firstLine="0"/>
              <w:jc w:val="left"/>
              <w:rPr>
                <w:color w:val="000000"/>
                <w:sz w:val="22"/>
                <w:szCs w:val="22"/>
              </w:rPr>
            </w:pPr>
            <w:r w:rsidRPr="00B657CE">
              <w:rPr>
                <w:color w:val="000000"/>
                <w:sz w:val="22"/>
                <w:szCs w:val="22"/>
              </w:rPr>
              <w:t>2. Чертеж Автоматизированная АЗС 1525-АР</w:t>
            </w:r>
          </w:p>
        </w:tc>
      </w:tr>
    </w:tbl>
    <w:p w14:paraId="05B027CA" w14:textId="77777777" w:rsidR="003F1731" w:rsidRPr="00B657CE" w:rsidRDefault="003F1731" w:rsidP="003F1731">
      <w:pPr>
        <w:shd w:val="clear" w:color="auto" w:fill="FFFFFF"/>
        <w:spacing w:after="200" w:line="240" w:lineRule="auto"/>
        <w:ind w:firstLine="0"/>
        <w:jc w:val="left"/>
        <w:rPr>
          <w:sz w:val="20"/>
          <w:szCs w:val="20"/>
        </w:rPr>
      </w:pPr>
    </w:p>
    <w:p w14:paraId="51F3334B" w14:textId="77777777" w:rsidR="003F1731" w:rsidRPr="007E79F3" w:rsidRDefault="003F1731" w:rsidP="003F1731">
      <w:pPr>
        <w:spacing w:line="240" w:lineRule="atLeast"/>
        <w:ind w:firstLine="0"/>
        <w:rPr>
          <w:sz w:val="24"/>
          <w:szCs w:val="24"/>
        </w:rPr>
      </w:pPr>
    </w:p>
    <w:p w14:paraId="7A03A5F3" w14:textId="77777777" w:rsidR="003F1731" w:rsidRPr="007E79F3" w:rsidRDefault="003F1731" w:rsidP="003F1731">
      <w:pPr>
        <w:spacing w:line="240" w:lineRule="auto"/>
        <w:rPr>
          <w:b/>
          <w:bCs/>
          <w:sz w:val="24"/>
          <w:szCs w:val="24"/>
        </w:rPr>
      </w:pPr>
      <w:r w:rsidRPr="007E79F3">
        <w:rPr>
          <w:b/>
          <w:bCs/>
          <w:sz w:val="24"/>
          <w:szCs w:val="24"/>
        </w:rPr>
        <w:t xml:space="preserve">Заказчик                                                                          </w:t>
      </w:r>
      <w:r w:rsidRPr="007E79F3">
        <w:rPr>
          <w:b/>
          <w:sz w:val="24"/>
          <w:szCs w:val="24"/>
        </w:rPr>
        <w:t>Поставщик</w:t>
      </w:r>
    </w:p>
    <w:p w14:paraId="79025615" w14:textId="77777777" w:rsidR="003F1731" w:rsidRPr="007E79F3" w:rsidRDefault="003F1731" w:rsidP="003F1731">
      <w:pPr>
        <w:spacing w:line="240" w:lineRule="auto"/>
        <w:rPr>
          <w:sz w:val="24"/>
          <w:szCs w:val="24"/>
        </w:rPr>
      </w:pPr>
      <w:r w:rsidRPr="007E79F3">
        <w:rPr>
          <w:sz w:val="24"/>
          <w:szCs w:val="24"/>
        </w:rPr>
        <w:tab/>
      </w:r>
    </w:p>
    <w:p w14:paraId="69AD58BD" w14:textId="77777777" w:rsidR="003F1731" w:rsidRPr="007E79F3" w:rsidRDefault="003F1731" w:rsidP="003F1731">
      <w:pPr>
        <w:spacing w:line="240" w:lineRule="auto"/>
        <w:rPr>
          <w:sz w:val="24"/>
          <w:szCs w:val="24"/>
        </w:rPr>
      </w:pPr>
    </w:p>
    <w:p w14:paraId="3A324744" w14:textId="77777777" w:rsidR="003F1731" w:rsidRPr="007E79F3" w:rsidRDefault="003F1731" w:rsidP="003F1731">
      <w:pPr>
        <w:spacing w:line="240" w:lineRule="auto"/>
        <w:ind w:firstLine="0"/>
        <w:rPr>
          <w:sz w:val="24"/>
          <w:szCs w:val="24"/>
        </w:rPr>
      </w:pPr>
      <w:r w:rsidRPr="007E79F3">
        <w:rPr>
          <w:sz w:val="24"/>
          <w:szCs w:val="24"/>
        </w:rPr>
        <w:t>__________________ / В.Н. Лебедев /                           ________________/</w:t>
      </w:r>
      <w:r w:rsidRPr="007E79F3">
        <w:t xml:space="preserve"> </w:t>
      </w:r>
      <w:r w:rsidRPr="007E79F3">
        <w:rPr>
          <w:sz w:val="24"/>
          <w:szCs w:val="24"/>
        </w:rPr>
        <w:t>__________ /</w:t>
      </w:r>
    </w:p>
    <w:p w14:paraId="35E4D82A" w14:textId="77777777" w:rsidR="003F1731" w:rsidRPr="007E79F3" w:rsidRDefault="003F1731" w:rsidP="003F1731">
      <w:pPr>
        <w:spacing w:line="240" w:lineRule="auto"/>
        <w:rPr>
          <w:sz w:val="24"/>
          <w:szCs w:val="24"/>
        </w:rPr>
      </w:pPr>
      <w:r w:rsidRPr="007E79F3">
        <w:rPr>
          <w:sz w:val="24"/>
          <w:szCs w:val="24"/>
        </w:rPr>
        <w:t xml:space="preserve">  </w:t>
      </w:r>
    </w:p>
    <w:p w14:paraId="2745A2A5" w14:textId="77777777" w:rsidR="003F1731" w:rsidRPr="007E79F3" w:rsidRDefault="003F1731" w:rsidP="003F1731">
      <w:pPr>
        <w:spacing w:after="120" w:line="276" w:lineRule="auto"/>
        <w:ind w:firstLine="0"/>
        <w:outlineLvl w:val="0"/>
        <w:rPr>
          <w:sz w:val="24"/>
          <w:szCs w:val="24"/>
        </w:rPr>
      </w:pPr>
      <w:r w:rsidRPr="007E79F3">
        <w:rPr>
          <w:sz w:val="24"/>
          <w:szCs w:val="24"/>
        </w:rPr>
        <w:t>М.П.</w:t>
      </w:r>
      <w:r w:rsidRPr="007E79F3">
        <w:rPr>
          <w:sz w:val="24"/>
          <w:szCs w:val="24"/>
        </w:rPr>
        <w:tab/>
      </w:r>
      <w:r w:rsidRPr="007E79F3">
        <w:rPr>
          <w:sz w:val="24"/>
          <w:szCs w:val="24"/>
        </w:rPr>
        <w:tab/>
      </w:r>
      <w:r w:rsidRPr="007E79F3">
        <w:rPr>
          <w:sz w:val="24"/>
          <w:szCs w:val="24"/>
        </w:rPr>
        <w:tab/>
      </w:r>
      <w:r w:rsidRPr="007E79F3">
        <w:rPr>
          <w:sz w:val="24"/>
          <w:szCs w:val="24"/>
        </w:rPr>
        <w:tab/>
      </w:r>
      <w:r w:rsidRPr="007E79F3">
        <w:rPr>
          <w:sz w:val="24"/>
          <w:szCs w:val="24"/>
        </w:rPr>
        <w:tab/>
        <w:t xml:space="preserve">                                                                                          М.П.</w:t>
      </w:r>
    </w:p>
    <w:p w14:paraId="47F8AC9F" w14:textId="77777777" w:rsidR="002E2DAE" w:rsidRDefault="002E2DAE"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3B08FAC" w14:textId="77777777" w:rsidR="00C57F9D" w:rsidRDefault="00C57F9D" w:rsidP="00003744">
      <w:pPr>
        <w:tabs>
          <w:tab w:val="left" w:pos="2595"/>
        </w:tabs>
        <w:rPr>
          <w:b/>
          <w:sz w:val="24"/>
          <w:szCs w:val="24"/>
        </w:rPr>
      </w:pPr>
    </w:p>
    <w:p w14:paraId="37848E87" w14:textId="77777777" w:rsidR="00C57F9D" w:rsidRDefault="00C57F9D" w:rsidP="00003744">
      <w:pPr>
        <w:tabs>
          <w:tab w:val="left" w:pos="2595"/>
        </w:tabs>
        <w:rPr>
          <w:b/>
          <w:sz w:val="24"/>
          <w:szCs w:val="24"/>
        </w:rPr>
      </w:pPr>
    </w:p>
    <w:p w14:paraId="735CB119" w14:textId="77777777" w:rsidR="00C57F9D" w:rsidRDefault="00C57F9D" w:rsidP="00003744">
      <w:pPr>
        <w:tabs>
          <w:tab w:val="left" w:pos="2595"/>
        </w:tabs>
        <w:rPr>
          <w:b/>
          <w:sz w:val="24"/>
          <w:szCs w:val="24"/>
        </w:rPr>
      </w:pPr>
    </w:p>
    <w:p w14:paraId="4603070A" w14:textId="77777777" w:rsidR="00C57F9D" w:rsidRDefault="00C57F9D" w:rsidP="00003744">
      <w:pPr>
        <w:tabs>
          <w:tab w:val="left" w:pos="2595"/>
        </w:tabs>
        <w:rPr>
          <w:b/>
          <w:sz w:val="24"/>
          <w:szCs w:val="24"/>
        </w:rPr>
      </w:pPr>
    </w:p>
    <w:p w14:paraId="7D31E751" w14:textId="77777777" w:rsidR="00C57F9D" w:rsidRDefault="00C57F9D" w:rsidP="00003744">
      <w:pPr>
        <w:tabs>
          <w:tab w:val="left" w:pos="2595"/>
        </w:tabs>
        <w:rPr>
          <w:b/>
          <w:sz w:val="24"/>
          <w:szCs w:val="24"/>
        </w:rPr>
      </w:pPr>
    </w:p>
    <w:p w14:paraId="7E8402B6" w14:textId="77777777" w:rsidR="00C57F9D" w:rsidRDefault="00C57F9D" w:rsidP="00003744">
      <w:pPr>
        <w:tabs>
          <w:tab w:val="left" w:pos="2595"/>
        </w:tabs>
        <w:rPr>
          <w:b/>
          <w:sz w:val="24"/>
          <w:szCs w:val="24"/>
        </w:rPr>
      </w:pPr>
    </w:p>
    <w:p w14:paraId="2968FCBA" w14:textId="77777777" w:rsidR="00C57F9D" w:rsidRDefault="00C57F9D" w:rsidP="00003744">
      <w:pPr>
        <w:tabs>
          <w:tab w:val="left" w:pos="2595"/>
        </w:tabs>
        <w:rPr>
          <w:b/>
          <w:sz w:val="24"/>
          <w:szCs w:val="24"/>
        </w:rPr>
      </w:pPr>
    </w:p>
    <w:p w14:paraId="3BB421BE" w14:textId="77777777" w:rsidR="00C57F9D" w:rsidRDefault="00C57F9D" w:rsidP="00003744">
      <w:pPr>
        <w:tabs>
          <w:tab w:val="left" w:pos="2595"/>
        </w:tabs>
        <w:rPr>
          <w:b/>
          <w:sz w:val="24"/>
          <w:szCs w:val="24"/>
        </w:rPr>
      </w:pPr>
    </w:p>
    <w:p w14:paraId="087F5C61" w14:textId="77777777" w:rsidR="00C57F9D" w:rsidRDefault="00C57F9D" w:rsidP="00003744">
      <w:pPr>
        <w:tabs>
          <w:tab w:val="left" w:pos="2595"/>
        </w:tabs>
        <w:rPr>
          <w:b/>
          <w:sz w:val="24"/>
          <w:szCs w:val="24"/>
        </w:rPr>
      </w:pPr>
    </w:p>
    <w:p w14:paraId="1907AD5D" w14:textId="77777777" w:rsidR="00C57F9D" w:rsidRDefault="00C57F9D" w:rsidP="00003744">
      <w:pPr>
        <w:tabs>
          <w:tab w:val="left" w:pos="2595"/>
        </w:tabs>
        <w:rPr>
          <w:b/>
          <w:sz w:val="24"/>
          <w:szCs w:val="24"/>
        </w:rPr>
      </w:pPr>
    </w:p>
    <w:p w14:paraId="56927E22" w14:textId="77777777" w:rsidR="00C57F9D" w:rsidRDefault="00C57F9D" w:rsidP="00003744">
      <w:pPr>
        <w:tabs>
          <w:tab w:val="left" w:pos="2595"/>
        </w:tabs>
        <w:rPr>
          <w:b/>
          <w:sz w:val="24"/>
          <w:szCs w:val="24"/>
        </w:rPr>
      </w:pPr>
    </w:p>
    <w:p w14:paraId="4CFDC4C7" w14:textId="77777777" w:rsidR="00C57F9D" w:rsidRDefault="00C57F9D" w:rsidP="00003744">
      <w:pPr>
        <w:tabs>
          <w:tab w:val="left" w:pos="2595"/>
        </w:tabs>
        <w:rPr>
          <w:b/>
          <w:sz w:val="24"/>
          <w:szCs w:val="24"/>
        </w:rPr>
      </w:pPr>
    </w:p>
    <w:p w14:paraId="3E72EBBF" w14:textId="77777777" w:rsidR="00C57F9D" w:rsidRDefault="00C57F9D" w:rsidP="00003744">
      <w:pPr>
        <w:tabs>
          <w:tab w:val="left" w:pos="2595"/>
        </w:tabs>
        <w:rPr>
          <w:b/>
          <w:sz w:val="24"/>
          <w:szCs w:val="24"/>
        </w:rPr>
      </w:pPr>
    </w:p>
    <w:p w14:paraId="557FBE9F" w14:textId="77777777" w:rsidR="00C57F9D" w:rsidRDefault="00C57F9D" w:rsidP="00003744">
      <w:pPr>
        <w:tabs>
          <w:tab w:val="left" w:pos="2595"/>
        </w:tabs>
        <w:rPr>
          <w:b/>
          <w:sz w:val="24"/>
          <w:szCs w:val="24"/>
        </w:rPr>
      </w:pPr>
    </w:p>
    <w:p w14:paraId="4A25821A" w14:textId="77777777" w:rsidR="003F1731" w:rsidRDefault="003F1731" w:rsidP="00003744">
      <w:pPr>
        <w:tabs>
          <w:tab w:val="left" w:pos="2595"/>
        </w:tabs>
        <w:rPr>
          <w:b/>
          <w:sz w:val="24"/>
          <w:szCs w:val="24"/>
        </w:rPr>
      </w:pPr>
    </w:p>
    <w:p w14:paraId="1BFD0ECB" w14:textId="77777777" w:rsidR="003F1731" w:rsidRDefault="003F1731" w:rsidP="00003744">
      <w:pPr>
        <w:tabs>
          <w:tab w:val="left" w:pos="2595"/>
        </w:tabs>
        <w:rPr>
          <w:b/>
          <w:sz w:val="24"/>
          <w:szCs w:val="24"/>
        </w:rPr>
      </w:pPr>
    </w:p>
    <w:p w14:paraId="562D3213" w14:textId="77777777" w:rsidR="003F1731" w:rsidRDefault="003F1731" w:rsidP="00003744">
      <w:pPr>
        <w:tabs>
          <w:tab w:val="left" w:pos="2595"/>
        </w:tabs>
        <w:rPr>
          <w:b/>
          <w:sz w:val="24"/>
          <w:szCs w:val="24"/>
        </w:rPr>
      </w:pPr>
    </w:p>
    <w:p w14:paraId="1EE6E2D0" w14:textId="77777777" w:rsidR="003F1731" w:rsidRDefault="003F1731" w:rsidP="00003744">
      <w:pPr>
        <w:tabs>
          <w:tab w:val="left" w:pos="2595"/>
        </w:tabs>
        <w:rPr>
          <w:b/>
          <w:sz w:val="24"/>
          <w:szCs w:val="24"/>
        </w:rPr>
      </w:pPr>
    </w:p>
    <w:p w14:paraId="1A980C39" w14:textId="77777777" w:rsidR="003F1731" w:rsidRDefault="003F1731" w:rsidP="00003744">
      <w:pPr>
        <w:tabs>
          <w:tab w:val="left" w:pos="2595"/>
        </w:tabs>
        <w:rPr>
          <w:b/>
          <w:sz w:val="24"/>
          <w:szCs w:val="24"/>
        </w:rPr>
      </w:pPr>
    </w:p>
    <w:p w14:paraId="57F31086" w14:textId="77777777" w:rsidR="003F1731" w:rsidRPr="007E79F3" w:rsidRDefault="003F1731" w:rsidP="003F1731">
      <w:pPr>
        <w:suppressAutoHyphens/>
        <w:spacing w:line="240" w:lineRule="auto"/>
        <w:ind w:firstLine="540"/>
        <w:jc w:val="right"/>
        <w:rPr>
          <w:rFonts w:cs="Calibri"/>
          <w:sz w:val="20"/>
          <w:szCs w:val="20"/>
          <w:lang w:eastAsia="zh-CN"/>
        </w:rPr>
      </w:pPr>
      <w:r>
        <w:rPr>
          <w:sz w:val="20"/>
          <w:szCs w:val="20"/>
        </w:rPr>
        <w:t>Приложение №2</w:t>
      </w:r>
    </w:p>
    <w:p w14:paraId="22CDD260" w14:textId="77777777" w:rsidR="003F1731" w:rsidRPr="00482359" w:rsidRDefault="003F1731" w:rsidP="003F1731">
      <w:pPr>
        <w:tabs>
          <w:tab w:val="left" w:pos="853"/>
          <w:tab w:val="left" w:pos="3573"/>
          <w:tab w:val="left" w:pos="5406"/>
          <w:tab w:val="left" w:pos="7786"/>
        </w:tabs>
        <w:spacing w:line="240" w:lineRule="auto"/>
        <w:ind w:left="93"/>
        <w:jc w:val="right"/>
        <w:rPr>
          <w:sz w:val="20"/>
          <w:szCs w:val="20"/>
        </w:rPr>
      </w:pPr>
      <w:r w:rsidRPr="00482359">
        <w:rPr>
          <w:sz w:val="20"/>
          <w:szCs w:val="20"/>
        </w:rPr>
        <w:t xml:space="preserve">к договору поставки </w:t>
      </w:r>
    </w:p>
    <w:p w14:paraId="4D0C83B7" w14:textId="77777777" w:rsidR="003F1731" w:rsidRPr="007E79F3" w:rsidRDefault="003F1731" w:rsidP="003F1731">
      <w:pPr>
        <w:tabs>
          <w:tab w:val="left" w:pos="853"/>
          <w:tab w:val="left" w:pos="3573"/>
          <w:tab w:val="left" w:pos="5406"/>
          <w:tab w:val="left" w:pos="7786"/>
        </w:tabs>
        <w:spacing w:line="240" w:lineRule="auto"/>
        <w:ind w:left="93"/>
        <w:jc w:val="right"/>
      </w:pPr>
      <w:r w:rsidRPr="00482359">
        <w:rPr>
          <w:sz w:val="20"/>
          <w:szCs w:val="20"/>
        </w:rPr>
        <w:lastRenderedPageBreak/>
        <w:t>№СНГС-</w:t>
      </w:r>
      <w:proofErr w:type="spellStart"/>
      <w:r w:rsidRPr="00482359">
        <w:rPr>
          <w:sz w:val="20"/>
          <w:szCs w:val="20"/>
        </w:rPr>
        <w:t>УКСиЗИО</w:t>
      </w:r>
      <w:proofErr w:type="spellEnd"/>
      <w:r w:rsidRPr="00482359">
        <w:rPr>
          <w:sz w:val="20"/>
          <w:szCs w:val="20"/>
        </w:rPr>
        <w:t>-_____ от «___» __________ 2026 г.</w:t>
      </w:r>
    </w:p>
    <w:p w14:paraId="7425F153" w14:textId="77777777" w:rsidR="003F1731" w:rsidRPr="007E79F3" w:rsidRDefault="003F1731" w:rsidP="003F1731">
      <w:pPr>
        <w:tabs>
          <w:tab w:val="left" w:pos="853"/>
          <w:tab w:val="left" w:pos="3573"/>
          <w:tab w:val="left" w:pos="5406"/>
          <w:tab w:val="left" w:pos="7786"/>
        </w:tabs>
        <w:spacing w:line="240" w:lineRule="auto"/>
        <w:ind w:left="93"/>
      </w:pPr>
    </w:p>
    <w:p w14:paraId="6EA7E1EE" w14:textId="77777777" w:rsidR="003F1731" w:rsidRPr="007E79F3" w:rsidRDefault="003F1731" w:rsidP="003F1731">
      <w:pPr>
        <w:tabs>
          <w:tab w:val="left" w:pos="853"/>
          <w:tab w:val="left" w:pos="3573"/>
          <w:tab w:val="left" w:pos="5406"/>
          <w:tab w:val="left" w:pos="7786"/>
        </w:tabs>
        <w:spacing w:line="240" w:lineRule="auto"/>
        <w:ind w:left="93"/>
      </w:pPr>
    </w:p>
    <w:p w14:paraId="39934D24" w14:textId="77777777" w:rsidR="003F1731" w:rsidRPr="007E79F3" w:rsidRDefault="003F1731" w:rsidP="003F1731">
      <w:pPr>
        <w:tabs>
          <w:tab w:val="left" w:pos="0"/>
        </w:tabs>
        <w:spacing w:line="240" w:lineRule="auto"/>
        <w:jc w:val="center"/>
        <w:rPr>
          <w:b/>
          <w:sz w:val="24"/>
          <w:szCs w:val="24"/>
        </w:rPr>
      </w:pPr>
      <w:r w:rsidRPr="007E79F3">
        <w:rPr>
          <w:b/>
          <w:sz w:val="24"/>
          <w:szCs w:val="24"/>
        </w:rPr>
        <w:t xml:space="preserve">Заявление о добросовестности </w:t>
      </w:r>
    </w:p>
    <w:p w14:paraId="63032449" w14:textId="77777777" w:rsidR="003F1731" w:rsidRPr="007E79F3" w:rsidRDefault="003F1731" w:rsidP="003F1731">
      <w:pPr>
        <w:tabs>
          <w:tab w:val="left" w:pos="0"/>
        </w:tabs>
        <w:spacing w:line="240" w:lineRule="auto"/>
        <w:ind w:firstLine="709"/>
        <w:rPr>
          <w:sz w:val="24"/>
          <w:szCs w:val="24"/>
        </w:rPr>
      </w:pPr>
    </w:p>
    <w:p w14:paraId="0A93E5EE" w14:textId="77777777" w:rsidR="003F1731" w:rsidRPr="007E79F3" w:rsidRDefault="003F1731" w:rsidP="003F1731">
      <w:pPr>
        <w:widowControl w:val="0"/>
        <w:spacing w:line="240" w:lineRule="auto"/>
        <w:rPr>
          <w:sz w:val="24"/>
          <w:szCs w:val="24"/>
        </w:rPr>
      </w:pPr>
      <w:r w:rsidRPr="007E79F3">
        <w:rPr>
          <w:sz w:val="24"/>
          <w:szCs w:val="24"/>
        </w:rPr>
        <w:t xml:space="preserve">г. Якутск                                                                                        </w:t>
      </w:r>
      <w:proofErr w:type="gramStart"/>
      <w:r w:rsidRPr="007E79F3">
        <w:rPr>
          <w:sz w:val="24"/>
          <w:szCs w:val="24"/>
        </w:rPr>
        <w:t xml:space="preserve">   «</w:t>
      </w:r>
      <w:proofErr w:type="gramEnd"/>
      <w:r w:rsidRPr="007E79F3">
        <w:rPr>
          <w:sz w:val="24"/>
          <w:szCs w:val="24"/>
        </w:rPr>
        <w:t xml:space="preserve">____» _________ 2024г. </w:t>
      </w:r>
    </w:p>
    <w:p w14:paraId="66E89408" w14:textId="77777777" w:rsidR="003F1731" w:rsidRPr="007E79F3" w:rsidRDefault="003F1731" w:rsidP="003F1731">
      <w:pPr>
        <w:tabs>
          <w:tab w:val="left" w:pos="0"/>
          <w:tab w:val="left" w:pos="567"/>
        </w:tabs>
        <w:spacing w:line="240" w:lineRule="auto"/>
        <w:ind w:firstLine="0"/>
        <w:rPr>
          <w:sz w:val="24"/>
          <w:szCs w:val="24"/>
        </w:rPr>
      </w:pPr>
    </w:p>
    <w:p w14:paraId="0383D612" w14:textId="77777777" w:rsidR="003F1731" w:rsidRPr="007E79F3" w:rsidRDefault="003F1731" w:rsidP="003F1731">
      <w:pPr>
        <w:suppressAutoHyphens/>
        <w:snapToGrid w:val="0"/>
        <w:spacing w:line="240" w:lineRule="auto"/>
        <w:ind w:right="41"/>
        <w:rPr>
          <w:sz w:val="24"/>
          <w:szCs w:val="24"/>
        </w:rPr>
      </w:pPr>
      <w:r w:rsidRPr="007E79F3">
        <w:rPr>
          <w:sz w:val="24"/>
          <w:szCs w:val="24"/>
        </w:rPr>
        <w:t>Настоящим</w:t>
      </w:r>
      <w:r w:rsidRPr="007E79F3">
        <w:rPr>
          <w:snapToGrid w:val="0"/>
          <w:sz w:val="24"/>
          <w:szCs w:val="24"/>
        </w:rPr>
        <w:t>, ______________</w:t>
      </w:r>
      <w:r w:rsidRPr="007E79F3">
        <w:rPr>
          <w:sz w:val="24"/>
          <w:szCs w:val="24"/>
        </w:rPr>
        <w:t xml:space="preserve">, </w:t>
      </w:r>
      <w:r w:rsidRPr="007E79F3">
        <w:rPr>
          <w:snapToGrid w:val="0"/>
          <w:sz w:val="24"/>
          <w:szCs w:val="24"/>
        </w:rPr>
        <w:t xml:space="preserve">именуемое в дальнейшем </w:t>
      </w:r>
      <w:r w:rsidRPr="007E79F3">
        <w:rPr>
          <w:b/>
          <w:snapToGrid w:val="0"/>
          <w:sz w:val="24"/>
          <w:szCs w:val="24"/>
        </w:rPr>
        <w:t>«Поставщик»</w:t>
      </w:r>
      <w:r w:rsidRPr="007E79F3">
        <w:rPr>
          <w:snapToGrid w:val="0"/>
          <w:sz w:val="24"/>
          <w:szCs w:val="24"/>
        </w:rPr>
        <w:t xml:space="preserve">, в </w:t>
      </w:r>
      <w:proofErr w:type="gramStart"/>
      <w:r w:rsidRPr="007E79F3">
        <w:rPr>
          <w:snapToGrid w:val="0"/>
          <w:sz w:val="24"/>
          <w:szCs w:val="24"/>
        </w:rPr>
        <w:t xml:space="preserve">лице </w:t>
      </w:r>
      <w:r w:rsidRPr="007E79F3">
        <w:rPr>
          <w:sz w:val="24"/>
          <w:szCs w:val="24"/>
        </w:rPr>
        <w:t xml:space="preserve"> _</w:t>
      </w:r>
      <w:proofErr w:type="gramEnd"/>
      <w:r w:rsidRPr="007E79F3">
        <w:rPr>
          <w:sz w:val="24"/>
          <w:szCs w:val="24"/>
        </w:rPr>
        <w:t xml:space="preserve">______________________, </w:t>
      </w:r>
      <w:r w:rsidRPr="007E79F3">
        <w:rPr>
          <w:snapToGrid w:val="0"/>
          <w:sz w:val="24"/>
          <w:szCs w:val="24"/>
        </w:rPr>
        <w:t xml:space="preserve">действующего на основании Устава, </w:t>
      </w:r>
      <w:r w:rsidRPr="007E79F3">
        <w:rPr>
          <w:sz w:val="24"/>
          <w:szCs w:val="24"/>
        </w:rPr>
        <w:t xml:space="preserve">гарантирует и подтверждает, что на момент заключения Договора между </w:t>
      </w:r>
      <w:r w:rsidRPr="007E79F3">
        <w:rPr>
          <w:b/>
          <w:snapToGrid w:val="0"/>
          <w:sz w:val="24"/>
          <w:szCs w:val="24"/>
        </w:rPr>
        <w:t>Поставщиком</w:t>
      </w:r>
      <w:r w:rsidRPr="007E79F3">
        <w:rPr>
          <w:sz w:val="24"/>
          <w:szCs w:val="24"/>
        </w:rPr>
        <w:t xml:space="preserve"> и </w:t>
      </w:r>
      <w:r w:rsidRPr="007E79F3">
        <w:rPr>
          <w:b/>
          <w:sz w:val="24"/>
          <w:szCs w:val="24"/>
        </w:rPr>
        <w:t>АО «Саханефтегазсбыт»</w:t>
      </w:r>
      <w:r w:rsidRPr="007E79F3">
        <w:rPr>
          <w:snapToGrid w:val="0"/>
          <w:sz w:val="24"/>
          <w:szCs w:val="24"/>
        </w:rPr>
        <w:t xml:space="preserve">, в лице </w:t>
      </w:r>
      <w:r w:rsidRPr="007E79F3">
        <w:rPr>
          <w:sz w:val="24"/>
          <w:szCs w:val="24"/>
        </w:rPr>
        <w:t>Генерального директора Лебедева Виктора Николаевича, действующего на основании Устава</w:t>
      </w:r>
      <w:r w:rsidRPr="007E79F3">
        <w:rPr>
          <w:snapToGrid w:val="0"/>
          <w:sz w:val="24"/>
          <w:szCs w:val="24"/>
        </w:rPr>
        <w:t>, именуемое в дальнейшем «</w:t>
      </w:r>
      <w:r w:rsidRPr="007E79F3">
        <w:rPr>
          <w:b/>
          <w:snapToGrid w:val="0"/>
          <w:sz w:val="24"/>
          <w:szCs w:val="24"/>
        </w:rPr>
        <w:t>Заказчик»</w:t>
      </w:r>
      <w:r w:rsidRPr="007E79F3">
        <w:rPr>
          <w:sz w:val="24"/>
          <w:szCs w:val="24"/>
        </w:rPr>
        <w:t>:</w:t>
      </w:r>
    </w:p>
    <w:p w14:paraId="73B817E0" w14:textId="77777777" w:rsidR="003F1731" w:rsidRPr="007E79F3" w:rsidRDefault="003F1731" w:rsidP="003F1731">
      <w:pPr>
        <w:tabs>
          <w:tab w:val="left" w:pos="0"/>
          <w:tab w:val="left" w:pos="142"/>
        </w:tabs>
        <w:spacing w:line="240" w:lineRule="auto"/>
        <w:ind w:firstLine="426"/>
        <w:rPr>
          <w:sz w:val="24"/>
          <w:szCs w:val="24"/>
        </w:rPr>
      </w:pPr>
    </w:p>
    <w:p w14:paraId="7878D413"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z w:val="24"/>
          <w:szCs w:val="24"/>
          <w:shd w:val="clear" w:color="auto" w:fill="FFFFFF"/>
        </w:rPr>
        <w:t>Поставщик</w:t>
      </w:r>
      <w:r w:rsidRPr="007E79F3">
        <w:rPr>
          <w:sz w:val="24"/>
          <w:szCs w:val="24"/>
          <w:shd w:val="clear" w:color="auto" w:fill="FFFFFF"/>
        </w:rPr>
        <w:t xml:space="preserve"> состоит на налоговом учете в Межрайонной инспекции Федеральной налоговой службы с ______________ </w:t>
      </w:r>
      <w:proofErr w:type="spellStart"/>
      <w:r w:rsidRPr="007E79F3">
        <w:rPr>
          <w:sz w:val="24"/>
          <w:szCs w:val="24"/>
          <w:shd w:val="clear" w:color="auto" w:fill="FFFFFF"/>
        </w:rPr>
        <w:t>с</w:t>
      </w:r>
      <w:proofErr w:type="spellEnd"/>
      <w:r w:rsidRPr="007E79F3">
        <w:rPr>
          <w:sz w:val="24"/>
          <w:szCs w:val="24"/>
          <w:shd w:val="clear" w:color="auto" w:fill="FFFFFF"/>
        </w:rPr>
        <w:t xml:space="preserve"> присвоением ОГРН ______________, ОКПО _____________, ИНН _____________ и КПП _________________</w:t>
      </w:r>
      <w:r w:rsidRPr="007E79F3">
        <w:rPr>
          <w:rFonts w:ascii="TimesNewRomanPSMT" w:hAnsi="TimesNewRomanPSMT"/>
          <w:sz w:val="24"/>
          <w:szCs w:val="24"/>
        </w:rPr>
        <w:t xml:space="preserve">. </w:t>
      </w:r>
    </w:p>
    <w:p w14:paraId="4E6CC5BA"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DEA4EE8"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7E79F3">
        <w:rPr>
          <w:b/>
          <w:snapToGrid w:val="0"/>
          <w:sz w:val="24"/>
          <w:szCs w:val="24"/>
        </w:rPr>
        <w:t>Поставщик</w:t>
      </w:r>
      <w:r w:rsidRPr="007E79F3">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0E1E80E"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7E79F3">
        <w:rPr>
          <w:b/>
          <w:snapToGrid w:val="0"/>
          <w:sz w:val="24"/>
          <w:szCs w:val="24"/>
        </w:rPr>
        <w:t>Поставщика</w:t>
      </w:r>
      <w:r w:rsidRPr="007E79F3">
        <w:rPr>
          <w:sz w:val="24"/>
          <w:szCs w:val="24"/>
        </w:rPr>
        <w:t xml:space="preserve">. </w:t>
      </w:r>
    </w:p>
    <w:p w14:paraId="55904FC1"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7E79F3">
        <w:rPr>
          <w:b/>
          <w:snapToGrid w:val="0"/>
          <w:sz w:val="24"/>
          <w:szCs w:val="24"/>
        </w:rPr>
        <w:t>Поставщиком</w:t>
      </w:r>
      <w:r w:rsidRPr="007E79F3">
        <w:rPr>
          <w:sz w:val="24"/>
          <w:szCs w:val="24"/>
        </w:rPr>
        <w:t xml:space="preserve"> обязательств как надлежаще исполненных.</w:t>
      </w:r>
    </w:p>
    <w:p w14:paraId="1C5083D2"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заверяет </w:t>
      </w:r>
      <w:r w:rsidRPr="007E79F3">
        <w:rPr>
          <w:b/>
          <w:sz w:val="24"/>
          <w:szCs w:val="24"/>
        </w:rPr>
        <w:t>Заказчика</w:t>
      </w:r>
      <w:r w:rsidRPr="007E79F3">
        <w:rPr>
          <w:sz w:val="24"/>
          <w:szCs w:val="24"/>
        </w:rPr>
        <w:t xml:space="preserve"> в том, что будет активно взаимодействовать с представителями </w:t>
      </w:r>
      <w:r w:rsidRPr="007E79F3">
        <w:rPr>
          <w:b/>
          <w:sz w:val="24"/>
          <w:szCs w:val="24"/>
        </w:rPr>
        <w:t>Заказчика</w:t>
      </w:r>
      <w:r w:rsidRPr="007E79F3">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7DDC78F" w14:textId="77777777" w:rsidR="003F1731" w:rsidRPr="007E79F3" w:rsidRDefault="003F1731" w:rsidP="003F1731">
      <w:pPr>
        <w:numPr>
          <w:ilvl w:val="0"/>
          <w:numId w:val="32"/>
        </w:numPr>
        <w:tabs>
          <w:tab w:val="left" w:pos="0"/>
          <w:tab w:val="left" w:pos="142"/>
          <w:tab w:val="left" w:pos="993"/>
        </w:tabs>
        <w:spacing w:after="200" w:line="240" w:lineRule="auto"/>
        <w:ind w:left="29" w:firstLine="567"/>
        <w:contextualSpacing/>
        <w:jc w:val="left"/>
        <w:rPr>
          <w:sz w:val="24"/>
          <w:szCs w:val="24"/>
        </w:rPr>
      </w:pPr>
      <w:r w:rsidRPr="007E79F3">
        <w:rPr>
          <w:b/>
          <w:snapToGrid w:val="0"/>
          <w:sz w:val="24"/>
          <w:szCs w:val="24"/>
        </w:rPr>
        <w:t>Поставщик</w:t>
      </w:r>
      <w:r w:rsidRPr="007E79F3">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3F1731" w:rsidRPr="007E79F3" w14:paraId="5875E433" w14:textId="77777777" w:rsidTr="009F5B9E">
        <w:tc>
          <w:tcPr>
            <w:tcW w:w="5148" w:type="dxa"/>
          </w:tcPr>
          <w:p w14:paraId="723DA298" w14:textId="77777777" w:rsidR="003F1731" w:rsidRPr="007E79F3" w:rsidRDefault="003F1731" w:rsidP="009F5B9E">
            <w:pPr>
              <w:tabs>
                <w:tab w:val="left" w:pos="8100"/>
              </w:tabs>
              <w:spacing w:line="240" w:lineRule="auto"/>
              <w:jc w:val="center"/>
              <w:rPr>
                <w:b/>
                <w:sz w:val="24"/>
                <w:szCs w:val="24"/>
              </w:rPr>
            </w:pPr>
          </w:p>
          <w:p w14:paraId="4193A5C4" w14:textId="77777777" w:rsidR="003F1731" w:rsidRPr="007E79F3" w:rsidRDefault="003F1731" w:rsidP="009F5B9E">
            <w:pPr>
              <w:tabs>
                <w:tab w:val="left" w:pos="8100"/>
              </w:tabs>
              <w:spacing w:line="240" w:lineRule="auto"/>
              <w:jc w:val="left"/>
              <w:rPr>
                <w:b/>
                <w:sz w:val="24"/>
                <w:szCs w:val="24"/>
              </w:rPr>
            </w:pPr>
            <w:r w:rsidRPr="007E79F3">
              <w:rPr>
                <w:b/>
                <w:sz w:val="24"/>
                <w:szCs w:val="24"/>
              </w:rPr>
              <w:t>Поставщик</w:t>
            </w:r>
          </w:p>
        </w:tc>
        <w:tc>
          <w:tcPr>
            <w:tcW w:w="5148" w:type="dxa"/>
            <w:shd w:val="clear" w:color="auto" w:fill="auto"/>
          </w:tcPr>
          <w:p w14:paraId="584B367B" w14:textId="77777777" w:rsidR="003F1731" w:rsidRPr="007E79F3" w:rsidRDefault="003F1731" w:rsidP="009F5B9E">
            <w:pPr>
              <w:tabs>
                <w:tab w:val="left" w:pos="8100"/>
              </w:tabs>
              <w:spacing w:line="240" w:lineRule="auto"/>
              <w:jc w:val="center"/>
              <w:rPr>
                <w:b/>
                <w:sz w:val="24"/>
                <w:szCs w:val="24"/>
              </w:rPr>
            </w:pPr>
          </w:p>
        </w:tc>
      </w:tr>
      <w:tr w:rsidR="003F1731" w:rsidRPr="007E79F3" w14:paraId="1E9B57A9" w14:textId="77777777" w:rsidTr="009F5B9E">
        <w:tc>
          <w:tcPr>
            <w:tcW w:w="5148" w:type="dxa"/>
          </w:tcPr>
          <w:p w14:paraId="3DC0585C" w14:textId="77777777" w:rsidR="003F1731" w:rsidRPr="007E79F3" w:rsidRDefault="003F1731" w:rsidP="009F5B9E">
            <w:pPr>
              <w:tabs>
                <w:tab w:val="left" w:pos="8100"/>
              </w:tabs>
              <w:spacing w:line="240" w:lineRule="auto"/>
              <w:jc w:val="center"/>
              <w:rPr>
                <w:b/>
                <w:sz w:val="24"/>
                <w:szCs w:val="24"/>
              </w:rPr>
            </w:pPr>
          </w:p>
          <w:p w14:paraId="170AA77A" w14:textId="77777777" w:rsidR="003F1731" w:rsidRPr="007E79F3" w:rsidRDefault="003F1731" w:rsidP="009F5B9E">
            <w:pPr>
              <w:tabs>
                <w:tab w:val="left" w:pos="8100"/>
              </w:tabs>
              <w:spacing w:line="240" w:lineRule="auto"/>
              <w:jc w:val="center"/>
              <w:rPr>
                <w:b/>
                <w:sz w:val="24"/>
                <w:szCs w:val="24"/>
              </w:rPr>
            </w:pPr>
          </w:p>
        </w:tc>
        <w:tc>
          <w:tcPr>
            <w:tcW w:w="5148" w:type="dxa"/>
            <w:shd w:val="clear" w:color="auto" w:fill="auto"/>
          </w:tcPr>
          <w:p w14:paraId="0EC7B5EF" w14:textId="77777777" w:rsidR="003F1731" w:rsidRPr="007E79F3" w:rsidRDefault="003F1731" w:rsidP="009F5B9E">
            <w:pPr>
              <w:tabs>
                <w:tab w:val="left" w:pos="8100"/>
              </w:tabs>
              <w:spacing w:line="240" w:lineRule="auto"/>
              <w:jc w:val="center"/>
              <w:rPr>
                <w:b/>
                <w:sz w:val="24"/>
                <w:szCs w:val="24"/>
                <w:lang w:val="en-US"/>
              </w:rPr>
            </w:pPr>
          </w:p>
        </w:tc>
      </w:tr>
      <w:tr w:rsidR="003F1731" w:rsidRPr="007E79F3" w14:paraId="5A1DA85B" w14:textId="77777777" w:rsidTr="009F5B9E">
        <w:tc>
          <w:tcPr>
            <w:tcW w:w="5148" w:type="dxa"/>
          </w:tcPr>
          <w:p w14:paraId="487EACF6" w14:textId="77777777" w:rsidR="003F1731" w:rsidRPr="007E79F3" w:rsidRDefault="003F1731" w:rsidP="009F5B9E">
            <w:pPr>
              <w:tabs>
                <w:tab w:val="left" w:pos="8100"/>
              </w:tabs>
              <w:spacing w:line="240" w:lineRule="auto"/>
              <w:ind w:firstLine="0"/>
              <w:rPr>
                <w:b/>
                <w:sz w:val="24"/>
                <w:szCs w:val="24"/>
              </w:rPr>
            </w:pPr>
            <w:r w:rsidRPr="007E79F3">
              <w:rPr>
                <w:b/>
                <w:sz w:val="24"/>
                <w:szCs w:val="24"/>
              </w:rPr>
              <w:t>______________________/</w:t>
            </w:r>
            <w:r w:rsidRPr="007E79F3">
              <w:t xml:space="preserve"> </w:t>
            </w:r>
            <w:r w:rsidRPr="007E79F3">
              <w:rPr>
                <w:b/>
                <w:sz w:val="24"/>
                <w:szCs w:val="24"/>
              </w:rPr>
              <w:t>_________________ /</w:t>
            </w:r>
          </w:p>
          <w:p w14:paraId="3EBE268B" w14:textId="77777777" w:rsidR="003F1731" w:rsidRPr="007E79F3" w:rsidRDefault="003F1731" w:rsidP="009F5B9E">
            <w:pPr>
              <w:tabs>
                <w:tab w:val="left" w:pos="8100"/>
              </w:tabs>
              <w:spacing w:line="240" w:lineRule="auto"/>
              <w:rPr>
                <w:b/>
                <w:sz w:val="24"/>
                <w:szCs w:val="24"/>
              </w:rPr>
            </w:pPr>
          </w:p>
          <w:p w14:paraId="1FD97FC9" w14:textId="77777777" w:rsidR="003F1731" w:rsidRDefault="003F1731" w:rsidP="009F5B9E">
            <w:pPr>
              <w:tabs>
                <w:tab w:val="left" w:pos="8100"/>
              </w:tabs>
              <w:spacing w:line="240" w:lineRule="auto"/>
              <w:rPr>
                <w:b/>
                <w:sz w:val="24"/>
                <w:szCs w:val="24"/>
              </w:rPr>
            </w:pPr>
            <w:r w:rsidRPr="007E79F3">
              <w:rPr>
                <w:b/>
                <w:sz w:val="24"/>
                <w:szCs w:val="24"/>
              </w:rPr>
              <w:t>М.П.</w:t>
            </w:r>
          </w:p>
          <w:p w14:paraId="7607FAF6" w14:textId="77777777" w:rsidR="003F1731" w:rsidRDefault="003F1731" w:rsidP="009F5B9E">
            <w:pPr>
              <w:tabs>
                <w:tab w:val="left" w:pos="8100"/>
              </w:tabs>
              <w:spacing w:line="240" w:lineRule="auto"/>
              <w:rPr>
                <w:b/>
                <w:sz w:val="24"/>
                <w:szCs w:val="24"/>
              </w:rPr>
            </w:pPr>
          </w:p>
          <w:p w14:paraId="2B33B15F" w14:textId="77777777" w:rsidR="003F1731" w:rsidRDefault="003F1731" w:rsidP="009F5B9E">
            <w:pPr>
              <w:tabs>
                <w:tab w:val="left" w:pos="8100"/>
              </w:tabs>
              <w:spacing w:line="240" w:lineRule="auto"/>
              <w:rPr>
                <w:b/>
                <w:sz w:val="24"/>
                <w:szCs w:val="24"/>
              </w:rPr>
            </w:pPr>
          </w:p>
          <w:p w14:paraId="792842AE" w14:textId="77777777" w:rsidR="003F1731" w:rsidRPr="007E79F3" w:rsidRDefault="003F1731" w:rsidP="009F5B9E">
            <w:pPr>
              <w:tabs>
                <w:tab w:val="left" w:pos="8100"/>
              </w:tabs>
              <w:spacing w:line="240" w:lineRule="auto"/>
              <w:rPr>
                <w:b/>
                <w:sz w:val="24"/>
                <w:szCs w:val="24"/>
              </w:rPr>
            </w:pPr>
          </w:p>
        </w:tc>
        <w:tc>
          <w:tcPr>
            <w:tcW w:w="5148" w:type="dxa"/>
            <w:shd w:val="clear" w:color="auto" w:fill="auto"/>
          </w:tcPr>
          <w:p w14:paraId="1892FDC2" w14:textId="77777777" w:rsidR="003F1731" w:rsidRPr="007E79F3" w:rsidRDefault="003F1731" w:rsidP="009F5B9E">
            <w:pPr>
              <w:tabs>
                <w:tab w:val="left" w:pos="8100"/>
              </w:tabs>
              <w:spacing w:line="240" w:lineRule="auto"/>
              <w:rPr>
                <w:b/>
                <w:sz w:val="24"/>
                <w:szCs w:val="24"/>
              </w:rPr>
            </w:pPr>
          </w:p>
        </w:tc>
      </w:tr>
    </w:tbl>
    <w:tbl>
      <w:tblPr>
        <w:tblpPr w:leftFromText="180" w:rightFromText="180" w:vertAnchor="text" w:horzAnchor="margin" w:tblpXSpec="center" w:tblpY="76"/>
        <w:tblW w:w="9493" w:type="dxa"/>
        <w:tblLayout w:type="fixed"/>
        <w:tblLook w:val="0000" w:firstRow="0" w:lastRow="0" w:firstColumn="0" w:lastColumn="0" w:noHBand="0" w:noVBand="0"/>
      </w:tblPr>
      <w:tblGrid>
        <w:gridCol w:w="4390"/>
        <w:gridCol w:w="5103"/>
      </w:tblGrid>
      <w:tr w:rsidR="003F1731" w:rsidRPr="00823878" w14:paraId="762C6141" w14:textId="77777777" w:rsidTr="009F5B9E">
        <w:trPr>
          <w:trHeight w:val="1777"/>
        </w:trPr>
        <w:tc>
          <w:tcPr>
            <w:tcW w:w="4390" w:type="dxa"/>
            <w:tcBorders>
              <w:top w:val="single" w:sz="4" w:space="0" w:color="000000"/>
              <w:left w:val="single" w:sz="4" w:space="0" w:color="000000"/>
              <w:bottom w:val="single" w:sz="4" w:space="0" w:color="000000"/>
            </w:tcBorders>
          </w:tcPr>
          <w:p w14:paraId="3ED0A3B2" w14:textId="77777777" w:rsidR="003F1731" w:rsidRPr="008B6236" w:rsidRDefault="003F1731" w:rsidP="009F5B9E">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6524A812" w14:textId="77777777" w:rsidR="003F1731" w:rsidRPr="008B6236" w:rsidRDefault="003F1731" w:rsidP="009F5B9E">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4A50B486" w14:textId="77777777" w:rsidR="003F1731" w:rsidRPr="008B6236" w:rsidRDefault="003F1731" w:rsidP="009F5B9E">
            <w:pPr>
              <w:spacing w:line="240" w:lineRule="auto"/>
              <w:ind w:firstLine="531"/>
              <w:jc w:val="left"/>
              <w:rPr>
                <w:rFonts w:eastAsia="Calibri"/>
                <w:b/>
                <w:sz w:val="24"/>
                <w:szCs w:val="24"/>
                <w:lang w:eastAsia="en-US"/>
              </w:rPr>
            </w:pPr>
          </w:p>
          <w:p w14:paraId="152A476F" w14:textId="77777777" w:rsidR="003F1731" w:rsidRPr="008B6236" w:rsidRDefault="003F1731" w:rsidP="009F5B9E">
            <w:pPr>
              <w:snapToGrid w:val="0"/>
              <w:spacing w:line="240" w:lineRule="auto"/>
              <w:jc w:val="left"/>
              <w:rPr>
                <w:rFonts w:eastAsia="Calibri"/>
                <w:b/>
                <w:sz w:val="24"/>
                <w:szCs w:val="24"/>
                <w:lang w:eastAsia="en-US"/>
              </w:rPr>
            </w:pPr>
          </w:p>
          <w:p w14:paraId="12031D22" w14:textId="77777777" w:rsidR="003F1731" w:rsidRPr="008B6236" w:rsidRDefault="003F1731" w:rsidP="009F5B9E">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1C81507C" w14:textId="77777777" w:rsidR="003F1731" w:rsidRPr="008B6236" w:rsidRDefault="003F1731" w:rsidP="009F5B9E">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7F96231" w14:textId="77777777" w:rsidR="003F1731" w:rsidRPr="008B6236" w:rsidRDefault="003F1731" w:rsidP="009F5B9E">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2538ADAC" w14:textId="77777777" w:rsidR="003F1731" w:rsidRPr="008B6236" w:rsidRDefault="003F1731" w:rsidP="009F5B9E">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0A6B57FC" w14:textId="77777777" w:rsidR="003F1731" w:rsidRPr="008B6236" w:rsidRDefault="003F1731" w:rsidP="009F5B9E">
            <w:pPr>
              <w:suppressAutoHyphens/>
              <w:spacing w:line="240" w:lineRule="auto"/>
              <w:ind w:firstLine="0"/>
              <w:jc w:val="left"/>
              <w:rPr>
                <w:rFonts w:eastAsia="Calibri"/>
                <w:b/>
                <w:sz w:val="24"/>
                <w:szCs w:val="24"/>
                <w:lang w:eastAsia="ar-SA"/>
              </w:rPr>
            </w:pPr>
          </w:p>
          <w:p w14:paraId="531B1060" w14:textId="77777777" w:rsidR="003F1731" w:rsidRPr="008B6236" w:rsidRDefault="003F1731" w:rsidP="009F5B9E">
            <w:pPr>
              <w:suppressAutoHyphens/>
              <w:spacing w:line="240" w:lineRule="auto"/>
              <w:ind w:firstLine="0"/>
              <w:jc w:val="left"/>
              <w:rPr>
                <w:rFonts w:eastAsia="Calibri"/>
                <w:b/>
                <w:sz w:val="24"/>
                <w:szCs w:val="24"/>
                <w:lang w:eastAsia="ar-SA"/>
              </w:rPr>
            </w:pPr>
          </w:p>
          <w:p w14:paraId="505004B2" w14:textId="77777777" w:rsidR="003F1731" w:rsidRPr="008B6236" w:rsidRDefault="003F1731" w:rsidP="009F5B9E">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28D107FE" w14:textId="77777777" w:rsidR="003F1731" w:rsidRPr="008B6236" w:rsidRDefault="003F1731" w:rsidP="009F5B9E">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5619A532" w14:textId="77777777" w:rsidR="003F1731" w:rsidRDefault="003F1731" w:rsidP="00003744">
      <w:pPr>
        <w:tabs>
          <w:tab w:val="left" w:pos="2595"/>
        </w:tabs>
        <w:rPr>
          <w:b/>
          <w:sz w:val="24"/>
          <w:szCs w:val="24"/>
        </w:rPr>
      </w:pPr>
    </w:p>
    <w:p w14:paraId="1EE12D01" w14:textId="77777777" w:rsidR="003F1731" w:rsidRDefault="003F1731" w:rsidP="003F1731">
      <w:pPr>
        <w:widowControl w:val="0"/>
        <w:autoSpaceDE w:val="0"/>
        <w:autoSpaceDN w:val="0"/>
        <w:spacing w:line="240" w:lineRule="auto"/>
        <w:ind w:firstLine="0"/>
        <w:jc w:val="center"/>
        <w:rPr>
          <w:b/>
          <w:sz w:val="16"/>
          <w:szCs w:val="16"/>
        </w:rPr>
      </w:pPr>
    </w:p>
    <w:p w14:paraId="3F884785" w14:textId="599D7CE6" w:rsidR="003F1731" w:rsidRPr="003F1731" w:rsidRDefault="003F1731" w:rsidP="003F1731">
      <w:pPr>
        <w:widowControl w:val="0"/>
        <w:autoSpaceDE w:val="0"/>
        <w:autoSpaceDN w:val="0"/>
        <w:spacing w:line="240" w:lineRule="auto"/>
        <w:ind w:firstLine="0"/>
        <w:jc w:val="right"/>
        <w:rPr>
          <w:sz w:val="16"/>
          <w:szCs w:val="16"/>
        </w:rPr>
      </w:pPr>
      <w:r w:rsidRPr="003F1731">
        <w:rPr>
          <w:sz w:val="16"/>
          <w:szCs w:val="16"/>
        </w:rPr>
        <w:t>Приложение №3</w:t>
      </w:r>
    </w:p>
    <w:p w14:paraId="09CD6424" w14:textId="278771BA" w:rsidR="003F1731" w:rsidRDefault="003F1731" w:rsidP="003F1731">
      <w:pPr>
        <w:widowControl w:val="0"/>
        <w:autoSpaceDE w:val="0"/>
        <w:autoSpaceDN w:val="0"/>
        <w:spacing w:line="240" w:lineRule="auto"/>
        <w:ind w:firstLine="0"/>
        <w:jc w:val="right"/>
        <w:rPr>
          <w:sz w:val="20"/>
          <w:szCs w:val="20"/>
        </w:rPr>
      </w:pPr>
      <w:r w:rsidRPr="00767BDC">
        <w:rPr>
          <w:sz w:val="20"/>
          <w:szCs w:val="20"/>
        </w:rPr>
        <w:lastRenderedPageBreak/>
        <w:t>к Договору подряда №СНГС-</w:t>
      </w:r>
      <w:proofErr w:type="spellStart"/>
      <w:r>
        <w:rPr>
          <w:sz w:val="20"/>
          <w:szCs w:val="20"/>
        </w:rPr>
        <w:t>УКСиЗИО</w:t>
      </w:r>
      <w:proofErr w:type="spellEnd"/>
    </w:p>
    <w:p w14:paraId="1222AC56" w14:textId="2199827A" w:rsidR="003F1731" w:rsidRDefault="003F1731" w:rsidP="003F1731">
      <w:pPr>
        <w:widowControl w:val="0"/>
        <w:autoSpaceDE w:val="0"/>
        <w:autoSpaceDN w:val="0"/>
        <w:spacing w:line="240" w:lineRule="auto"/>
        <w:ind w:firstLine="0"/>
        <w:jc w:val="right"/>
        <w:rPr>
          <w:b/>
          <w:sz w:val="16"/>
          <w:szCs w:val="16"/>
        </w:rPr>
      </w:pPr>
      <w:r>
        <w:rPr>
          <w:sz w:val="20"/>
          <w:szCs w:val="20"/>
        </w:rPr>
        <w:t>от «__» __________2026г.</w:t>
      </w:r>
    </w:p>
    <w:p w14:paraId="6A2C9015" w14:textId="77777777" w:rsidR="003F1731" w:rsidRDefault="003F1731" w:rsidP="003F1731">
      <w:pPr>
        <w:widowControl w:val="0"/>
        <w:autoSpaceDE w:val="0"/>
        <w:autoSpaceDN w:val="0"/>
        <w:spacing w:line="240" w:lineRule="auto"/>
        <w:ind w:firstLine="0"/>
        <w:jc w:val="center"/>
        <w:rPr>
          <w:b/>
          <w:sz w:val="16"/>
          <w:szCs w:val="16"/>
        </w:rPr>
      </w:pPr>
    </w:p>
    <w:p w14:paraId="4AA05C81" w14:textId="77777777" w:rsidR="003F1731" w:rsidRDefault="003F1731" w:rsidP="003F1731">
      <w:pPr>
        <w:widowControl w:val="0"/>
        <w:autoSpaceDE w:val="0"/>
        <w:autoSpaceDN w:val="0"/>
        <w:spacing w:line="240" w:lineRule="auto"/>
        <w:ind w:firstLine="0"/>
        <w:jc w:val="center"/>
        <w:rPr>
          <w:b/>
          <w:sz w:val="16"/>
          <w:szCs w:val="16"/>
        </w:rPr>
      </w:pPr>
    </w:p>
    <w:p w14:paraId="0F35E987" w14:textId="77777777" w:rsidR="003F1731" w:rsidRPr="00767BDC" w:rsidRDefault="003F1731" w:rsidP="003F1731">
      <w:pPr>
        <w:widowControl w:val="0"/>
        <w:autoSpaceDE w:val="0"/>
        <w:autoSpaceDN w:val="0"/>
        <w:spacing w:line="240" w:lineRule="auto"/>
        <w:ind w:firstLine="0"/>
        <w:jc w:val="center"/>
        <w:rPr>
          <w:b/>
          <w:sz w:val="16"/>
          <w:szCs w:val="16"/>
        </w:rPr>
      </w:pPr>
      <w:r w:rsidRPr="00767BDC">
        <w:rPr>
          <w:b/>
          <w:sz w:val="16"/>
          <w:szCs w:val="16"/>
        </w:rPr>
        <w:t xml:space="preserve">ФОРМА НЕЗАВИСИМОЙ ГАРАНТИИ </w:t>
      </w:r>
    </w:p>
    <w:tbl>
      <w:tblPr>
        <w:tblW w:w="10207"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3F1731" w:rsidRPr="00767BDC" w14:paraId="62BD7042" w14:textId="77777777" w:rsidTr="009F5B9E">
        <w:trPr>
          <w:trHeight w:val="299"/>
        </w:trPr>
        <w:tc>
          <w:tcPr>
            <w:tcW w:w="2552" w:type="dxa"/>
            <w:tcBorders>
              <w:top w:val="nil"/>
              <w:left w:val="nil"/>
              <w:bottom w:val="nil"/>
              <w:right w:val="nil"/>
            </w:tcBorders>
          </w:tcPr>
          <w:p w14:paraId="224CA368" w14:textId="77777777" w:rsidR="003F1731" w:rsidRPr="00767BDC" w:rsidRDefault="003F1731" w:rsidP="009F5B9E">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71258B92"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Дата выдачи</w:t>
            </w:r>
          </w:p>
        </w:tc>
        <w:tc>
          <w:tcPr>
            <w:tcW w:w="1418" w:type="dxa"/>
            <w:tcBorders>
              <w:top w:val="single" w:sz="4" w:space="0" w:color="auto"/>
              <w:left w:val="single" w:sz="4" w:space="0" w:color="auto"/>
              <w:bottom w:val="single" w:sz="4" w:space="0" w:color="auto"/>
            </w:tcBorders>
          </w:tcPr>
          <w:p w14:paraId="4868421F"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0ADA5D63" w14:textId="77777777" w:rsidTr="009F5B9E">
        <w:tc>
          <w:tcPr>
            <w:tcW w:w="2552" w:type="dxa"/>
            <w:tcBorders>
              <w:top w:val="nil"/>
              <w:left w:val="nil"/>
              <w:bottom w:val="nil"/>
              <w:right w:val="nil"/>
            </w:tcBorders>
          </w:tcPr>
          <w:p w14:paraId="18887B61" w14:textId="77777777" w:rsidR="003F1731" w:rsidRPr="00767BDC" w:rsidRDefault="003F1731" w:rsidP="009F5B9E">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46F20531"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4DBDF12E"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9AA698F" w14:textId="77777777" w:rsidTr="009F5B9E">
        <w:tblPrEx>
          <w:tblBorders>
            <w:right w:val="none" w:sz="0" w:space="0" w:color="auto"/>
          </w:tblBorders>
        </w:tblPrEx>
        <w:tc>
          <w:tcPr>
            <w:tcW w:w="10207" w:type="dxa"/>
            <w:gridSpan w:val="4"/>
            <w:tcBorders>
              <w:top w:val="nil"/>
              <w:left w:val="nil"/>
              <w:bottom w:val="nil"/>
              <w:right w:val="nil"/>
            </w:tcBorders>
          </w:tcPr>
          <w:p w14:paraId="763D531D"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Информация о гаранте, принципале, бенефициаре</w:t>
            </w:r>
          </w:p>
        </w:tc>
      </w:tr>
      <w:tr w:rsidR="003F1731" w:rsidRPr="00767BDC" w14:paraId="45DC7E0A" w14:textId="77777777" w:rsidTr="009F5B9E">
        <w:tc>
          <w:tcPr>
            <w:tcW w:w="2552" w:type="dxa"/>
            <w:tcBorders>
              <w:top w:val="nil"/>
              <w:left w:val="nil"/>
              <w:bottom w:val="nil"/>
              <w:right w:val="nil"/>
            </w:tcBorders>
          </w:tcPr>
          <w:p w14:paraId="09A06DB1" w14:textId="77777777" w:rsidR="003F1731" w:rsidRPr="00767BDC" w:rsidRDefault="003F1731" w:rsidP="009F5B9E">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6A9CD180"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1D1E102A"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255EEDFB"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Коды</w:t>
            </w:r>
          </w:p>
        </w:tc>
      </w:tr>
      <w:tr w:rsidR="003F1731" w:rsidRPr="00767BDC" w14:paraId="0E86F904" w14:textId="77777777" w:rsidTr="009F5B9E">
        <w:tc>
          <w:tcPr>
            <w:tcW w:w="2552" w:type="dxa"/>
            <w:vMerge w:val="restart"/>
            <w:tcBorders>
              <w:top w:val="nil"/>
              <w:left w:val="nil"/>
              <w:bottom w:val="nil"/>
              <w:right w:val="nil"/>
            </w:tcBorders>
          </w:tcPr>
          <w:p w14:paraId="36DC26E4"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36CCC9D4"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 </w:t>
            </w:r>
          </w:p>
        </w:tc>
        <w:tc>
          <w:tcPr>
            <w:tcW w:w="1134" w:type="dxa"/>
            <w:tcBorders>
              <w:top w:val="nil"/>
              <w:left w:val="nil"/>
              <w:bottom w:val="nil"/>
              <w:right w:val="single" w:sz="4" w:space="0" w:color="auto"/>
            </w:tcBorders>
            <w:vAlign w:val="bottom"/>
          </w:tcPr>
          <w:p w14:paraId="69678B0D"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nil"/>
            </w:tcBorders>
            <w:vAlign w:val="bottom"/>
          </w:tcPr>
          <w:p w14:paraId="444E650A"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6E3C9DF9" w14:textId="77777777" w:rsidTr="009F5B9E">
        <w:tc>
          <w:tcPr>
            <w:tcW w:w="2552" w:type="dxa"/>
            <w:vMerge/>
            <w:tcBorders>
              <w:top w:val="nil"/>
              <w:left w:val="nil"/>
              <w:bottom w:val="nil"/>
              <w:right w:val="nil"/>
            </w:tcBorders>
          </w:tcPr>
          <w:p w14:paraId="6B0BD3C2"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3FC7BA5B"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C44F8B7"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nil"/>
              <w:left w:val="single" w:sz="4" w:space="0" w:color="auto"/>
              <w:bottom w:val="single" w:sz="4" w:space="0" w:color="auto"/>
            </w:tcBorders>
            <w:vAlign w:val="bottom"/>
          </w:tcPr>
          <w:p w14:paraId="2D068582"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1789541" w14:textId="77777777" w:rsidTr="009F5B9E">
        <w:tc>
          <w:tcPr>
            <w:tcW w:w="2552" w:type="dxa"/>
            <w:vMerge/>
            <w:tcBorders>
              <w:top w:val="nil"/>
              <w:left w:val="nil"/>
              <w:bottom w:val="nil"/>
              <w:right w:val="nil"/>
            </w:tcBorders>
          </w:tcPr>
          <w:p w14:paraId="268539D1"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6007D12E"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6F0ABC7"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79FAB181"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0D4DC9BF" w14:textId="77777777" w:rsidTr="009F5B9E">
        <w:tc>
          <w:tcPr>
            <w:tcW w:w="2552" w:type="dxa"/>
            <w:tcBorders>
              <w:top w:val="nil"/>
              <w:left w:val="nil"/>
              <w:bottom w:val="nil"/>
              <w:right w:val="nil"/>
            </w:tcBorders>
          </w:tcPr>
          <w:p w14:paraId="2A02ADF7"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43D89DEB"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2F1B42"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7235997A" w14:textId="77777777" w:rsidR="003F1731" w:rsidRPr="00767BDC" w:rsidRDefault="003F1731" w:rsidP="009F5B9E">
            <w:pPr>
              <w:widowControl w:val="0"/>
              <w:autoSpaceDE w:val="0"/>
              <w:autoSpaceDN w:val="0"/>
              <w:spacing w:line="240" w:lineRule="auto"/>
              <w:ind w:firstLine="0"/>
              <w:jc w:val="center"/>
              <w:rPr>
                <w:sz w:val="16"/>
                <w:szCs w:val="16"/>
              </w:rPr>
            </w:pPr>
          </w:p>
        </w:tc>
      </w:tr>
      <w:tr w:rsidR="003F1731" w:rsidRPr="00767BDC" w14:paraId="2DEFFDC8" w14:textId="77777777" w:rsidTr="009F5B9E">
        <w:tc>
          <w:tcPr>
            <w:tcW w:w="2552" w:type="dxa"/>
            <w:tcBorders>
              <w:top w:val="nil"/>
              <w:left w:val="nil"/>
              <w:bottom w:val="nil"/>
              <w:right w:val="nil"/>
            </w:tcBorders>
          </w:tcPr>
          <w:p w14:paraId="7C415191"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70E315D1"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2C8F3BA"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5">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023B09B4"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37500DCC" w14:textId="77777777" w:rsidTr="009F5B9E">
        <w:tblPrEx>
          <w:tblBorders>
            <w:right w:val="none" w:sz="0" w:space="0" w:color="auto"/>
          </w:tblBorders>
        </w:tblPrEx>
        <w:tc>
          <w:tcPr>
            <w:tcW w:w="2552" w:type="dxa"/>
            <w:tcBorders>
              <w:top w:val="nil"/>
              <w:left w:val="nil"/>
              <w:bottom w:val="nil"/>
              <w:right w:val="nil"/>
            </w:tcBorders>
          </w:tcPr>
          <w:p w14:paraId="6AE7AEC2" w14:textId="77777777" w:rsidR="003F1731" w:rsidRPr="00767BDC" w:rsidRDefault="003F1731" w:rsidP="009F5B9E">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552835CC"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02A4AD8D"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02A2B6EB"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9A8ABA9" w14:textId="77777777" w:rsidTr="009F5B9E">
        <w:tc>
          <w:tcPr>
            <w:tcW w:w="2552" w:type="dxa"/>
            <w:vMerge w:val="restart"/>
            <w:tcBorders>
              <w:top w:val="nil"/>
              <w:left w:val="nil"/>
              <w:bottom w:val="nil"/>
              <w:right w:val="nil"/>
            </w:tcBorders>
          </w:tcPr>
          <w:p w14:paraId="152E0CF8"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22B44B54"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9BAA90F"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8F49299"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2856D25" w14:textId="77777777" w:rsidTr="009F5B9E">
        <w:tc>
          <w:tcPr>
            <w:tcW w:w="2552" w:type="dxa"/>
            <w:vMerge/>
            <w:tcBorders>
              <w:top w:val="nil"/>
              <w:left w:val="nil"/>
              <w:bottom w:val="nil"/>
              <w:right w:val="nil"/>
            </w:tcBorders>
          </w:tcPr>
          <w:p w14:paraId="46CE2F16"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6EF13DC6"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7DBCC84"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0641B9E6"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10B37931" w14:textId="77777777" w:rsidTr="009F5B9E">
        <w:tc>
          <w:tcPr>
            <w:tcW w:w="2552" w:type="dxa"/>
            <w:tcBorders>
              <w:top w:val="nil"/>
              <w:left w:val="nil"/>
              <w:bottom w:val="nil"/>
              <w:right w:val="nil"/>
            </w:tcBorders>
          </w:tcPr>
          <w:p w14:paraId="73B8EDF1"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88D3E06"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D912F3D"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6">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45CE26CE" w14:textId="77777777" w:rsidR="003F1731" w:rsidRPr="00767BDC" w:rsidRDefault="003F1731" w:rsidP="009F5B9E">
            <w:pPr>
              <w:widowControl w:val="0"/>
              <w:autoSpaceDE w:val="0"/>
              <w:autoSpaceDN w:val="0"/>
              <w:spacing w:line="240" w:lineRule="auto"/>
              <w:ind w:firstLine="0"/>
              <w:jc w:val="center"/>
              <w:rPr>
                <w:sz w:val="16"/>
                <w:szCs w:val="16"/>
              </w:rPr>
            </w:pPr>
          </w:p>
        </w:tc>
      </w:tr>
      <w:tr w:rsidR="003F1731" w:rsidRPr="00767BDC" w14:paraId="3925A402" w14:textId="77777777" w:rsidTr="009F5B9E">
        <w:tblPrEx>
          <w:tblBorders>
            <w:right w:val="none" w:sz="0" w:space="0" w:color="auto"/>
          </w:tblBorders>
        </w:tblPrEx>
        <w:tc>
          <w:tcPr>
            <w:tcW w:w="2552" w:type="dxa"/>
            <w:tcBorders>
              <w:top w:val="nil"/>
              <w:left w:val="nil"/>
              <w:bottom w:val="nil"/>
              <w:right w:val="nil"/>
            </w:tcBorders>
          </w:tcPr>
          <w:p w14:paraId="503D03CC" w14:textId="77777777" w:rsidR="003F1731" w:rsidRPr="00767BDC" w:rsidRDefault="003F1731" w:rsidP="009F5B9E">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FC78F63"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35D4A07B"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391D6E85"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30B929B0" w14:textId="77777777" w:rsidTr="009F5B9E">
        <w:tc>
          <w:tcPr>
            <w:tcW w:w="2552" w:type="dxa"/>
            <w:vMerge w:val="restart"/>
            <w:tcBorders>
              <w:top w:val="nil"/>
              <w:left w:val="nil"/>
              <w:bottom w:val="nil"/>
              <w:right w:val="nil"/>
            </w:tcBorders>
          </w:tcPr>
          <w:p w14:paraId="7411A356"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63B40670" w14:textId="77777777" w:rsidR="003F1731" w:rsidRPr="00767BDC" w:rsidRDefault="00A74645" w:rsidP="009F5B9E">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9CD22769A8334970B4D67C3DEF077D31"/>
                </w:placeholder>
              </w:sdtPr>
              <w:sdtContent>
                <w:r w:rsidR="003F1731" w:rsidRPr="00767BDC">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0C67DB9F"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single" w:sz="4" w:space="0" w:color="auto"/>
            </w:tcBorders>
          </w:tcPr>
          <w:p w14:paraId="07610994" w14:textId="77777777" w:rsidR="003F1731" w:rsidRPr="00767BDC" w:rsidRDefault="00A74645" w:rsidP="009F5B9E">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CB7782AD8D5542B9AC0916E2005FE5F4"/>
                </w:placeholder>
              </w:sdtPr>
              <w:sdtContent>
                <w:r w:rsidR="003F1731" w:rsidRPr="00767BDC">
                  <w:rPr>
                    <w:sz w:val="16"/>
                    <w:szCs w:val="16"/>
                  </w:rPr>
                  <w:t>1435115270</w:t>
                </w:r>
              </w:sdtContent>
            </w:sdt>
          </w:p>
        </w:tc>
      </w:tr>
      <w:tr w:rsidR="003F1731" w:rsidRPr="00767BDC" w14:paraId="2F5DEA2D" w14:textId="77777777" w:rsidTr="009F5B9E">
        <w:tc>
          <w:tcPr>
            <w:tcW w:w="2552" w:type="dxa"/>
            <w:vMerge/>
            <w:tcBorders>
              <w:top w:val="nil"/>
              <w:left w:val="nil"/>
              <w:bottom w:val="nil"/>
              <w:right w:val="nil"/>
            </w:tcBorders>
          </w:tcPr>
          <w:p w14:paraId="4A81243F" w14:textId="77777777" w:rsidR="003F1731" w:rsidRPr="00767BDC" w:rsidRDefault="003F1731" w:rsidP="009F5B9E">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7586086"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47BD423"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single" w:sz="4" w:space="0" w:color="auto"/>
              <w:left w:val="single" w:sz="4" w:space="0" w:color="auto"/>
              <w:bottom w:val="single" w:sz="4" w:space="0" w:color="auto"/>
            </w:tcBorders>
          </w:tcPr>
          <w:p w14:paraId="4D862C4A" w14:textId="77777777" w:rsidR="003F1731" w:rsidRPr="00767BDC" w:rsidRDefault="00A74645" w:rsidP="009F5B9E">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176E2420C2E647B198131B16BE829A82"/>
                </w:placeholder>
              </w:sdtPr>
              <w:sdtContent>
                <w:r w:rsidR="003F1731" w:rsidRPr="00767BDC">
                  <w:rPr>
                    <w:sz w:val="16"/>
                    <w:szCs w:val="16"/>
                  </w:rPr>
                  <w:t>143501001</w:t>
                </w:r>
              </w:sdtContent>
            </w:sdt>
          </w:p>
        </w:tc>
      </w:tr>
      <w:tr w:rsidR="003F1731" w:rsidRPr="00767BDC" w14:paraId="32FBCE08" w14:textId="77777777" w:rsidTr="009F5B9E">
        <w:tc>
          <w:tcPr>
            <w:tcW w:w="2552" w:type="dxa"/>
            <w:tcBorders>
              <w:top w:val="nil"/>
              <w:left w:val="nil"/>
              <w:bottom w:val="nil"/>
              <w:right w:val="nil"/>
            </w:tcBorders>
          </w:tcPr>
          <w:p w14:paraId="40ED8B47"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7404EED8" w14:textId="77777777" w:rsidR="003F1731" w:rsidRPr="00767BDC" w:rsidRDefault="00A74645" w:rsidP="009F5B9E">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A0743D541A743A787E77C271B870886"/>
                </w:placeholder>
              </w:sdtPr>
              <w:sdtContent>
                <w:r w:rsidR="003F1731" w:rsidRPr="00767BDC">
                  <w:rPr>
                    <w:sz w:val="16"/>
                    <w:szCs w:val="16"/>
                  </w:rPr>
                  <w:t>677000, Саха /Якутия/, Якутск, Чиряева, дом 3</w:t>
                </w:r>
              </w:sdtContent>
            </w:sdt>
          </w:p>
          <w:p w14:paraId="7C4BBC51"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Телефон: </w:t>
            </w:r>
            <w:sdt>
              <w:sdtPr>
                <w:rPr>
                  <w:sz w:val="16"/>
                  <w:szCs w:val="16"/>
                </w:rPr>
                <w:alias w:val="Телефон бенефициара"/>
                <w:tag w:val="SP1767"/>
                <w:id w:val="1980500966"/>
                <w:placeholder>
                  <w:docPart w:val="FD7B0F22D9AE4FE5A052361DA8C2E656"/>
                </w:placeholder>
              </w:sdtPr>
              <w:sdtContent>
                <w:r w:rsidRPr="00767BDC">
                  <w:rPr>
                    <w:sz w:val="16"/>
                    <w:szCs w:val="16"/>
                  </w:rPr>
                  <w:t>-</w:t>
                </w:r>
              </w:sdtContent>
            </w:sdt>
          </w:p>
          <w:p w14:paraId="00846657"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lang w:val="en-US"/>
              </w:rPr>
              <w:t>e</w:t>
            </w:r>
            <w:r w:rsidRPr="00767BDC">
              <w:rPr>
                <w:sz w:val="16"/>
                <w:szCs w:val="16"/>
              </w:rPr>
              <w:t>-</w:t>
            </w:r>
            <w:r w:rsidRPr="00767BDC">
              <w:rPr>
                <w:sz w:val="16"/>
                <w:szCs w:val="16"/>
                <w:lang w:val="en-US"/>
              </w:rPr>
              <w:t>mail</w:t>
            </w:r>
            <w:r w:rsidRPr="00767BDC">
              <w:rPr>
                <w:sz w:val="16"/>
                <w:szCs w:val="16"/>
              </w:rPr>
              <w:t xml:space="preserve">: </w:t>
            </w:r>
            <w:sdt>
              <w:sdtPr>
                <w:rPr>
                  <w:sz w:val="16"/>
                  <w:szCs w:val="16"/>
                </w:rPr>
                <w:alias w:val="E-mail бенефициара"/>
                <w:tag w:val="SP1768"/>
                <w:id w:val="-911623988"/>
                <w:placeholder>
                  <w:docPart w:val="3A0BDEDE1F1544B2A4DAB16BAF1C4371"/>
                </w:placeholder>
              </w:sdtPr>
              <w:sdtContent>
                <w:r w:rsidRPr="00767BDC">
                  <w:rPr>
                    <w:sz w:val="16"/>
                    <w:szCs w:val="16"/>
                  </w:rPr>
                  <w:t>oil@ynp.ru</w:t>
                </w:r>
              </w:sdtContent>
            </w:sdt>
          </w:p>
        </w:tc>
        <w:tc>
          <w:tcPr>
            <w:tcW w:w="1134" w:type="dxa"/>
            <w:tcBorders>
              <w:top w:val="nil"/>
              <w:left w:val="nil"/>
              <w:bottom w:val="nil"/>
              <w:right w:val="single" w:sz="4" w:space="0" w:color="auto"/>
            </w:tcBorders>
            <w:vAlign w:val="bottom"/>
          </w:tcPr>
          <w:p w14:paraId="7256D545"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7">
              <w:r w:rsidRPr="00767BDC">
                <w:rPr>
                  <w:sz w:val="16"/>
                  <w:szCs w:val="16"/>
                </w:rPr>
                <w:t>ОКТМО</w:t>
              </w:r>
            </w:hyperlink>
          </w:p>
        </w:tc>
        <w:tc>
          <w:tcPr>
            <w:tcW w:w="1418" w:type="dxa"/>
            <w:tcBorders>
              <w:top w:val="single" w:sz="4" w:space="0" w:color="auto"/>
              <w:left w:val="single" w:sz="4" w:space="0" w:color="auto"/>
              <w:bottom w:val="single" w:sz="4" w:space="0" w:color="auto"/>
            </w:tcBorders>
          </w:tcPr>
          <w:p w14:paraId="0840A4B8" w14:textId="77777777" w:rsidR="003F1731" w:rsidRPr="00767BDC" w:rsidRDefault="00A74645" w:rsidP="009F5B9E">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736F5333DE8D4D3BA31D2F6426542835"/>
                </w:placeholder>
              </w:sdtPr>
              <w:sdtContent>
                <w:r w:rsidR="003F1731" w:rsidRPr="00767BDC">
                  <w:rPr>
                    <w:sz w:val="16"/>
                    <w:szCs w:val="16"/>
                  </w:rPr>
                  <w:t>98701000001</w:t>
                </w:r>
              </w:sdtContent>
            </w:sdt>
          </w:p>
        </w:tc>
      </w:tr>
      <w:tr w:rsidR="003F1731" w:rsidRPr="00767BDC" w14:paraId="25D3AB31" w14:textId="77777777" w:rsidTr="009F5B9E">
        <w:tc>
          <w:tcPr>
            <w:tcW w:w="10207" w:type="dxa"/>
            <w:gridSpan w:val="4"/>
            <w:tcBorders>
              <w:top w:val="nil"/>
              <w:left w:val="nil"/>
              <w:bottom w:val="nil"/>
              <w:right w:val="nil"/>
            </w:tcBorders>
            <w:vAlign w:val="bottom"/>
          </w:tcPr>
          <w:p w14:paraId="011BE2AD"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3F1731" w:rsidRPr="00767BDC" w14:paraId="6758A88D" w14:textId="77777777" w:rsidTr="009F5B9E">
        <w:tc>
          <w:tcPr>
            <w:tcW w:w="2552" w:type="dxa"/>
            <w:tcBorders>
              <w:top w:val="nil"/>
              <w:left w:val="nil"/>
              <w:bottom w:val="nil"/>
              <w:right w:val="nil"/>
            </w:tcBorders>
          </w:tcPr>
          <w:p w14:paraId="445B2DF3" w14:textId="3A1A52A4" w:rsidR="003F1731" w:rsidRPr="00767BDC" w:rsidRDefault="003F1731" w:rsidP="003F1731">
            <w:pPr>
              <w:widowControl w:val="0"/>
              <w:autoSpaceDE w:val="0"/>
              <w:autoSpaceDN w:val="0"/>
              <w:spacing w:line="240" w:lineRule="auto"/>
              <w:ind w:firstLine="0"/>
              <w:rPr>
                <w:sz w:val="16"/>
                <w:szCs w:val="16"/>
              </w:rPr>
            </w:pPr>
            <w:r w:rsidRPr="00767BDC">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78FE9CA0"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5ACBAA72"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5256CF39"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59834552" w14:textId="77777777" w:rsidTr="009F5B9E">
        <w:tc>
          <w:tcPr>
            <w:tcW w:w="2552" w:type="dxa"/>
            <w:tcBorders>
              <w:top w:val="nil"/>
              <w:left w:val="nil"/>
              <w:bottom w:val="nil"/>
              <w:right w:val="nil"/>
            </w:tcBorders>
          </w:tcPr>
          <w:p w14:paraId="4F472A2C"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829CAF9" w14:textId="77777777" w:rsidR="003F1731" w:rsidRPr="00767BDC" w:rsidRDefault="00A74645" w:rsidP="009F5B9E">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B7E60C601C4B4224B91A28DAF7E4E8E6"/>
                </w:placeholder>
                <w:showingPlcHdr/>
              </w:sdtPr>
              <w:sdtContent>
                <w:r w:rsidR="003F1731" w:rsidRPr="00767BDC">
                  <w:rPr>
                    <w:color w:val="808080"/>
                  </w:rPr>
                  <w:t>Место для ввода текста.</w:t>
                </w:r>
              </w:sdtContent>
            </w:sdt>
          </w:p>
        </w:tc>
        <w:tc>
          <w:tcPr>
            <w:tcW w:w="1134" w:type="dxa"/>
            <w:tcBorders>
              <w:top w:val="nil"/>
              <w:left w:val="nil"/>
              <w:bottom w:val="nil"/>
              <w:right w:val="nil"/>
            </w:tcBorders>
          </w:tcPr>
          <w:p w14:paraId="765CAF5C"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5CC054D5"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5D71DF87" w14:textId="77777777" w:rsidTr="009F5B9E">
        <w:tc>
          <w:tcPr>
            <w:tcW w:w="10207" w:type="dxa"/>
            <w:gridSpan w:val="4"/>
            <w:tcBorders>
              <w:top w:val="nil"/>
              <w:left w:val="nil"/>
              <w:bottom w:val="nil"/>
              <w:right w:val="nil"/>
            </w:tcBorders>
          </w:tcPr>
          <w:p w14:paraId="1C0741BE"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Условия независимой гарантии</w:t>
            </w:r>
          </w:p>
        </w:tc>
      </w:tr>
      <w:tr w:rsidR="003F1731" w:rsidRPr="00767BDC" w14:paraId="7864C109" w14:textId="77777777" w:rsidTr="009F5B9E">
        <w:tc>
          <w:tcPr>
            <w:tcW w:w="2552" w:type="dxa"/>
            <w:tcBorders>
              <w:top w:val="nil"/>
              <w:left w:val="nil"/>
              <w:bottom w:val="nil"/>
              <w:right w:val="nil"/>
            </w:tcBorders>
          </w:tcPr>
          <w:p w14:paraId="74991F26"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314CDE3B"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CF646C9"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3F06868E"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3E063B07" w14:textId="77777777" w:rsidTr="009F5B9E">
        <w:tc>
          <w:tcPr>
            <w:tcW w:w="2552" w:type="dxa"/>
            <w:tcBorders>
              <w:top w:val="nil"/>
              <w:left w:val="nil"/>
              <w:bottom w:val="nil"/>
              <w:right w:val="nil"/>
            </w:tcBorders>
          </w:tcPr>
          <w:p w14:paraId="4C4E731A"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Наименование валюты</w:t>
            </w:r>
          </w:p>
        </w:tc>
        <w:tc>
          <w:tcPr>
            <w:tcW w:w="5103" w:type="dxa"/>
            <w:tcBorders>
              <w:top w:val="single" w:sz="4" w:space="0" w:color="auto"/>
              <w:left w:val="nil"/>
              <w:bottom w:val="single" w:sz="4" w:space="0" w:color="auto"/>
              <w:right w:val="nil"/>
            </w:tcBorders>
          </w:tcPr>
          <w:p w14:paraId="78A27798"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Российский рубль</w:t>
            </w:r>
          </w:p>
        </w:tc>
        <w:tc>
          <w:tcPr>
            <w:tcW w:w="1134" w:type="dxa"/>
            <w:tcBorders>
              <w:top w:val="nil"/>
              <w:left w:val="nil"/>
              <w:bottom w:val="nil"/>
              <w:right w:val="single" w:sz="4" w:space="0" w:color="auto"/>
            </w:tcBorders>
          </w:tcPr>
          <w:p w14:paraId="0BD3098B"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 xml:space="preserve">по </w:t>
            </w:r>
            <w:hyperlink r:id="rId18">
              <w:r w:rsidRPr="00767BDC">
                <w:rPr>
                  <w:sz w:val="16"/>
                  <w:szCs w:val="16"/>
                </w:rPr>
                <w:t>ОКВ</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tcPr>
          <w:p w14:paraId="3A21CEC5"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42F96045" w14:textId="77777777" w:rsidTr="009F5B9E">
        <w:tc>
          <w:tcPr>
            <w:tcW w:w="2552" w:type="dxa"/>
            <w:tcBorders>
              <w:top w:val="nil"/>
              <w:left w:val="nil"/>
              <w:bottom w:val="nil"/>
              <w:right w:val="nil"/>
            </w:tcBorders>
          </w:tcPr>
          <w:p w14:paraId="10133EC2"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4D5B4954"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421905D7"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5501D947"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9F267FF" w14:textId="77777777" w:rsidTr="009F5B9E">
        <w:tc>
          <w:tcPr>
            <w:tcW w:w="2552" w:type="dxa"/>
            <w:tcBorders>
              <w:top w:val="nil"/>
              <w:left w:val="nil"/>
              <w:bottom w:val="nil"/>
              <w:right w:val="nil"/>
            </w:tcBorders>
          </w:tcPr>
          <w:p w14:paraId="73EF0AFC"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3485502C" w14:textId="77777777" w:rsidR="003F1731" w:rsidRPr="00767BDC" w:rsidRDefault="003F1731" w:rsidP="009F5B9E">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79616DBD" w14:textId="77777777" w:rsidR="003F1731" w:rsidRPr="00767BDC" w:rsidRDefault="003F1731" w:rsidP="009F5B9E">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29BBEFFC" w14:textId="77777777" w:rsidR="003F1731" w:rsidRPr="00767BDC" w:rsidRDefault="003F1731" w:rsidP="009F5B9E">
            <w:pPr>
              <w:widowControl w:val="0"/>
              <w:autoSpaceDE w:val="0"/>
              <w:autoSpaceDN w:val="0"/>
              <w:spacing w:line="240" w:lineRule="auto"/>
              <w:ind w:firstLine="0"/>
              <w:rPr>
                <w:sz w:val="16"/>
                <w:szCs w:val="16"/>
              </w:rPr>
            </w:pPr>
          </w:p>
        </w:tc>
      </w:tr>
    </w:tbl>
    <w:p w14:paraId="538C661F" w14:textId="77777777" w:rsidR="003F1731" w:rsidRPr="00767BDC" w:rsidRDefault="003F1731" w:rsidP="003F1731">
      <w:pPr>
        <w:widowControl w:val="0"/>
        <w:autoSpaceDE w:val="0"/>
        <w:autoSpaceDN w:val="0"/>
        <w:spacing w:line="240" w:lineRule="auto"/>
        <w:ind w:firstLine="0"/>
        <w:rPr>
          <w:sz w:val="16"/>
          <w:szCs w:val="16"/>
        </w:rPr>
      </w:pPr>
    </w:p>
    <w:p w14:paraId="4C368DD9" w14:textId="77777777" w:rsidR="003F1731" w:rsidRPr="00767BDC" w:rsidRDefault="003F1731" w:rsidP="003F1731">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767BDC">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63ECAED2" w14:textId="77777777" w:rsidR="003F1731" w:rsidRPr="00767BDC" w:rsidRDefault="003F1731" w:rsidP="003F1731">
      <w:pPr>
        <w:numPr>
          <w:ilvl w:val="0"/>
          <w:numId w:val="43"/>
        </w:numPr>
        <w:autoSpaceDE w:val="0"/>
        <w:autoSpaceDN w:val="0"/>
        <w:adjustRightInd w:val="0"/>
        <w:spacing w:line="240" w:lineRule="auto"/>
        <w:ind w:left="1134" w:firstLine="0"/>
        <w:rPr>
          <w:sz w:val="16"/>
          <w:szCs w:val="16"/>
        </w:rPr>
      </w:pPr>
      <w:r w:rsidRPr="00767BDC">
        <w:rPr>
          <w:sz w:val="16"/>
          <w:szCs w:val="16"/>
        </w:rPr>
        <w:t>по выплате неустоек (пеней, штрафов), предусмотренных Контрактом;</w:t>
      </w:r>
    </w:p>
    <w:p w14:paraId="09FBAB33" w14:textId="77777777" w:rsidR="003F1731" w:rsidRPr="00767BDC" w:rsidRDefault="003F1731" w:rsidP="003F1731">
      <w:pPr>
        <w:numPr>
          <w:ilvl w:val="0"/>
          <w:numId w:val="43"/>
        </w:numPr>
        <w:autoSpaceDE w:val="0"/>
        <w:autoSpaceDN w:val="0"/>
        <w:adjustRightInd w:val="0"/>
        <w:spacing w:line="240" w:lineRule="auto"/>
        <w:ind w:left="1134" w:firstLine="0"/>
        <w:rPr>
          <w:sz w:val="16"/>
          <w:szCs w:val="16"/>
        </w:rPr>
      </w:pPr>
      <w:r w:rsidRPr="00767BDC">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16E36F23" w14:textId="77777777" w:rsidR="003F1731" w:rsidRPr="00767BDC" w:rsidRDefault="003F1731" w:rsidP="003F1731">
      <w:pPr>
        <w:numPr>
          <w:ilvl w:val="0"/>
          <w:numId w:val="43"/>
        </w:numPr>
        <w:autoSpaceDE w:val="0"/>
        <w:autoSpaceDN w:val="0"/>
        <w:adjustRightInd w:val="0"/>
        <w:spacing w:line="240" w:lineRule="auto"/>
        <w:ind w:left="1134" w:firstLine="0"/>
        <w:rPr>
          <w:i/>
          <w:sz w:val="16"/>
          <w:szCs w:val="16"/>
        </w:rPr>
      </w:pPr>
      <w:r w:rsidRPr="00767BDC">
        <w:rPr>
          <w:sz w:val="16"/>
          <w:szCs w:val="16"/>
        </w:rPr>
        <w:t>по возврату уплаченной суммы авансового платежа.</w:t>
      </w:r>
    </w:p>
    <w:p w14:paraId="2E2B609E"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2. Настоящая независимая гарантия не может быть отозвана гарантом.</w:t>
      </w:r>
    </w:p>
    <w:p w14:paraId="51264B23"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451D7154"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59187C6"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B126BC2"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767BDC">
        <w:rPr>
          <w:color w:val="0000FF"/>
          <w:sz w:val="16"/>
          <w:szCs w:val="16"/>
        </w:rPr>
        <w:t>.</w:t>
      </w:r>
    </w:p>
    <w:p w14:paraId="5CBCA72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7. В случае направления требования бенефициар обязан одновременно с таким требованием направить гаранту:</w:t>
      </w:r>
    </w:p>
    <w:p w14:paraId="4C64529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а) расчет суммы, включаемой в требование по настоящей независимой гарантии;</w:t>
      </w:r>
    </w:p>
    <w:p w14:paraId="3FC03348"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б) документ, содержащий указание на нарушения принципалом обязательств, предусмотренных договором;</w:t>
      </w:r>
    </w:p>
    <w:p w14:paraId="4B7C2A3F"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56D8B99"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767BDC">
          <w:rPr>
            <w:sz w:val="16"/>
            <w:szCs w:val="16"/>
          </w:rPr>
          <w:t>пунктом 7</w:t>
        </w:r>
      </w:hyperlink>
      <w:r w:rsidRPr="00767BDC">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6916F3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w:t>
      </w:r>
    </w:p>
    <w:p w14:paraId="146328A1"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9">
        <w:r w:rsidRPr="00767BDC">
          <w:rPr>
            <w:sz w:val="16"/>
            <w:szCs w:val="16"/>
          </w:rPr>
          <w:t>кодексом</w:t>
        </w:r>
      </w:hyperlink>
      <w:r w:rsidRPr="00767BDC">
        <w:rPr>
          <w:sz w:val="16"/>
          <w:szCs w:val="16"/>
        </w:rPr>
        <w:t xml:space="preserve"> Российской Федерации оснований для отказа в удовлетворении этого требования.</w:t>
      </w:r>
    </w:p>
    <w:p w14:paraId="3B1A7810"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017CD3E9"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w:t>
      </w:r>
      <w:r w:rsidRPr="00767BDC">
        <w:rPr>
          <w:sz w:val="16"/>
          <w:szCs w:val="16"/>
        </w:rPr>
        <w:lastRenderedPageBreak/>
        <w:t>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2CDA39CF"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AE87B76"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14. Исключение банка (если настоящая независимая гарантия выдана банком) из перечня, предусмотренного </w:t>
      </w:r>
      <w:hyperlink r:id="rId20">
        <w:r w:rsidRPr="00767BDC">
          <w:rPr>
            <w:sz w:val="16"/>
            <w:szCs w:val="16"/>
          </w:rPr>
          <w:t>частью 1.2 статьи 45</w:t>
        </w:r>
      </w:hyperlink>
      <w:r w:rsidRPr="00767BDC">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1">
        <w:r w:rsidRPr="00767BDC">
          <w:rPr>
            <w:sz w:val="16"/>
            <w:szCs w:val="16"/>
          </w:rPr>
          <w:t>законом</w:t>
        </w:r>
      </w:hyperlink>
      <w:r w:rsidRPr="00767BDC">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2">
        <w:r w:rsidRPr="00767BDC">
          <w:rPr>
            <w:sz w:val="16"/>
            <w:szCs w:val="16"/>
          </w:rPr>
          <w:t>частью 1.7</w:t>
        </w:r>
      </w:hyperlink>
      <w:r w:rsidRPr="00767BDC">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53D54B39"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 xml:space="preserve">15. </w:t>
      </w:r>
      <w:sdt>
        <w:sdtPr>
          <w:rPr>
            <w:sz w:val="16"/>
            <w:szCs w:val="16"/>
          </w:rPr>
          <w:alias w:val="Подсудность"/>
          <w:tag w:val="LP0344"/>
          <w:id w:val="190661150"/>
          <w:placeholder>
            <w:docPart w:val="36CB91E8CAF74FF590E3480A5E8524CB"/>
          </w:placeholder>
        </w:sdtPr>
        <w:sdtContent>
          <w:r w:rsidRPr="00767BDC">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38B3BAB3"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20E3B91" w14:textId="77777777" w:rsidR="003F1731" w:rsidRPr="00767BDC" w:rsidRDefault="003F1731" w:rsidP="003F1731">
      <w:pPr>
        <w:widowControl w:val="0"/>
        <w:autoSpaceDE w:val="0"/>
        <w:autoSpaceDN w:val="0"/>
        <w:spacing w:line="240" w:lineRule="auto"/>
        <w:ind w:firstLine="0"/>
        <w:rPr>
          <w:sz w:val="16"/>
          <w:szCs w:val="16"/>
        </w:rPr>
      </w:pPr>
    </w:p>
    <w:p w14:paraId="57102202" w14:textId="77777777" w:rsidR="003F1731" w:rsidRPr="00767BDC" w:rsidRDefault="003F1731" w:rsidP="003F1731">
      <w:pPr>
        <w:widowControl w:val="0"/>
        <w:autoSpaceDE w:val="0"/>
        <w:autoSpaceDN w:val="0"/>
        <w:spacing w:line="240" w:lineRule="auto"/>
        <w:ind w:firstLine="0"/>
        <w:rPr>
          <w:sz w:val="16"/>
          <w:szCs w:val="16"/>
        </w:rPr>
      </w:pPr>
    </w:p>
    <w:p w14:paraId="20F59BFE" w14:textId="77777777" w:rsidR="003F1731" w:rsidRPr="00767BDC" w:rsidRDefault="003F1731" w:rsidP="003F1731">
      <w:pPr>
        <w:widowControl w:val="0"/>
        <w:autoSpaceDE w:val="0"/>
        <w:autoSpaceDN w:val="0"/>
        <w:spacing w:line="240" w:lineRule="auto"/>
        <w:ind w:firstLine="0"/>
        <w:rPr>
          <w:sz w:val="16"/>
          <w:szCs w:val="16"/>
        </w:rPr>
      </w:pPr>
      <w:r w:rsidRPr="00767BDC">
        <w:rPr>
          <w:sz w:val="16"/>
          <w:szCs w:val="16"/>
        </w:rPr>
        <w:t>Уполномоченное лицо гаранта</w:t>
      </w:r>
    </w:p>
    <w:p w14:paraId="096E1D05" w14:textId="77777777" w:rsidR="003F1731" w:rsidRPr="00767BDC" w:rsidRDefault="003F1731" w:rsidP="003F1731">
      <w:pPr>
        <w:widowControl w:val="0"/>
        <w:autoSpaceDE w:val="0"/>
        <w:autoSpaceDN w:val="0"/>
        <w:spacing w:line="240" w:lineRule="auto"/>
        <w:ind w:firstLine="0"/>
        <w:rPr>
          <w:sz w:val="16"/>
          <w:szCs w:val="16"/>
        </w:rPr>
      </w:pPr>
    </w:p>
    <w:p w14:paraId="605BEFB4" w14:textId="77777777" w:rsidR="003F1731" w:rsidRPr="00767BDC" w:rsidRDefault="003F1731" w:rsidP="003F1731">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3F1731" w:rsidRPr="00767BDC" w14:paraId="72DFE98E" w14:textId="77777777" w:rsidTr="009F5B9E">
        <w:tc>
          <w:tcPr>
            <w:tcW w:w="2835" w:type="dxa"/>
            <w:tcBorders>
              <w:top w:val="nil"/>
              <w:left w:val="nil"/>
              <w:bottom w:val="nil"/>
              <w:right w:val="nil"/>
            </w:tcBorders>
            <w:vAlign w:val="bottom"/>
          </w:tcPr>
          <w:p w14:paraId="4207B0A5"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 xml:space="preserve">Доверенность  </w:t>
            </w:r>
          </w:p>
        </w:tc>
        <w:tc>
          <w:tcPr>
            <w:tcW w:w="340" w:type="dxa"/>
            <w:tcBorders>
              <w:top w:val="nil"/>
              <w:left w:val="nil"/>
              <w:bottom w:val="nil"/>
              <w:right w:val="nil"/>
            </w:tcBorders>
          </w:tcPr>
          <w:p w14:paraId="3C108521" w14:textId="77777777" w:rsidR="003F1731" w:rsidRPr="00767BDC" w:rsidRDefault="003F1731" w:rsidP="009F5B9E">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60D01F00" w14:textId="77777777" w:rsidR="003F1731" w:rsidRPr="00767BDC" w:rsidRDefault="00A74645" w:rsidP="009F5B9E">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Content>
                <w:r w:rsidR="003F1731" w:rsidRPr="00767BDC">
                  <w:rPr>
                    <w:sz w:val="16"/>
                    <w:szCs w:val="16"/>
                  </w:rPr>
                  <w:t xml:space="preserve">     </w:t>
                </w:r>
              </w:sdtContent>
            </w:sdt>
          </w:p>
        </w:tc>
        <w:tc>
          <w:tcPr>
            <w:tcW w:w="340" w:type="dxa"/>
            <w:tcBorders>
              <w:top w:val="nil"/>
              <w:left w:val="nil"/>
              <w:bottom w:val="nil"/>
              <w:right w:val="nil"/>
            </w:tcBorders>
          </w:tcPr>
          <w:p w14:paraId="2B421EF0" w14:textId="77777777" w:rsidR="003F1731" w:rsidRPr="00767BDC" w:rsidRDefault="003F1731" w:rsidP="009F5B9E">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22A9B229" w14:textId="77777777" w:rsidR="003F1731" w:rsidRPr="00767BDC" w:rsidRDefault="003F1731" w:rsidP="009F5B9E">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6324819F" w14:textId="77777777" w:rsidR="003F1731" w:rsidRPr="00767BDC" w:rsidRDefault="003F1731" w:rsidP="009F5B9E">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0A8D897B" w14:textId="77777777" w:rsidR="003F1731" w:rsidRPr="00767BDC" w:rsidRDefault="00A74645" w:rsidP="009F5B9E">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Content/>
            </w:sdt>
          </w:p>
        </w:tc>
      </w:tr>
      <w:tr w:rsidR="003F1731" w:rsidRPr="00767BDC" w14:paraId="6FA4C342" w14:textId="77777777" w:rsidTr="009F5B9E">
        <w:tc>
          <w:tcPr>
            <w:tcW w:w="2835" w:type="dxa"/>
            <w:tcBorders>
              <w:top w:val="nil"/>
              <w:left w:val="nil"/>
              <w:bottom w:val="nil"/>
              <w:right w:val="nil"/>
            </w:tcBorders>
          </w:tcPr>
          <w:p w14:paraId="130FDD6E" w14:textId="77777777" w:rsidR="003F1731" w:rsidRPr="00767BDC" w:rsidRDefault="003F1731" w:rsidP="009F5B9E">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62AE8DB7" w14:textId="77777777" w:rsidR="003F1731" w:rsidRPr="00767BDC" w:rsidRDefault="003F1731" w:rsidP="009F5B9E">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5D7F8DA1"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(должность)</w:t>
            </w:r>
          </w:p>
        </w:tc>
        <w:tc>
          <w:tcPr>
            <w:tcW w:w="340" w:type="dxa"/>
            <w:tcBorders>
              <w:top w:val="nil"/>
              <w:left w:val="nil"/>
              <w:bottom w:val="nil"/>
              <w:right w:val="nil"/>
            </w:tcBorders>
          </w:tcPr>
          <w:p w14:paraId="016945C4" w14:textId="77777777" w:rsidR="003F1731" w:rsidRPr="00767BDC" w:rsidRDefault="003F1731" w:rsidP="009F5B9E">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3EA60F60"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(подпись)</w:t>
            </w:r>
          </w:p>
        </w:tc>
        <w:tc>
          <w:tcPr>
            <w:tcW w:w="340" w:type="dxa"/>
            <w:tcBorders>
              <w:top w:val="nil"/>
              <w:left w:val="nil"/>
              <w:bottom w:val="nil"/>
              <w:right w:val="nil"/>
            </w:tcBorders>
          </w:tcPr>
          <w:p w14:paraId="03A89EEF" w14:textId="77777777" w:rsidR="003F1731" w:rsidRPr="00767BDC" w:rsidRDefault="003F1731" w:rsidP="009F5B9E">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76E5F995" w14:textId="77777777" w:rsidR="003F1731" w:rsidRPr="00767BDC" w:rsidRDefault="003F1731" w:rsidP="009F5B9E">
            <w:pPr>
              <w:widowControl w:val="0"/>
              <w:autoSpaceDE w:val="0"/>
              <w:autoSpaceDN w:val="0"/>
              <w:spacing w:line="240" w:lineRule="auto"/>
              <w:ind w:firstLine="0"/>
              <w:jc w:val="center"/>
              <w:rPr>
                <w:sz w:val="16"/>
                <w:szCs w:val="16"/>
              </w:rPr>
            </w:pPr>
            <w:r w:rsidRPr="00767BDC">
              <w:rPr>
                <w:sz w:val="16"/>
                <w:szCs w:val="16"/>
              </w:rPr>
              <w:t>(расшифровка подписи)</w:t>
            </w:r>
          </w:p>
        </w:tc>
      </w:tr>
      <w:tr w:rsidR="003F1731" w:rsidRPr="00767BDC" w14:paraId="0028E57E" w14:textId="77777777" w:rsidTr="009F5B9E">
        <w:tc>
          <w:tcPr>
            <w:tcW w:w="3310" w:type="dxa"/>
            <w:gridSpan w:val="3"/>
            <w:tcBorders>
              <w:top w:val="nil"/>
              <w:left w:val="nil"/>
              <w:bottom w:val="nil"/>
              <w:right w:val="nil"/>
            </w:tcBorders>
          </w:tcPr>
          <w:p w14:paraId="1EE3BE2E" w14:textId="77777777" w:rsidR="003F1731" w:rsidRPr="00767BDC" w:rsidRDefault="003F1731" w:rsidP="009F5B9E">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2203A049" w14:textId="77777777" w:rsidR="003F1731" w:rsidRPr="00767BDC" w:rsidRDefault="003F1731" w:rsidP="009F5B9E">
            <w:pPr>
              <w:widowControl w:val="0"/>
              <w:autoSpaceDE w:val="0"/>
              <w:autoSpaceDN w:val="0"/>
              <w:spacing w:line="240" w:lineRule="auto"/>
              <w:ind w:firstLine="0"/>
              <w:rPr>
                <w:sz w:val="16"/>
                <w:szCs w:val="16"/>
              </w:rPr>
            </w:pPr>
          </w:p>
        </w:tc>
      </w:tr>
      <w:tr w:rsidR="003F1731" w:rsidRPr="00767BDC" w14:paraId="24D7DFFE" w14:textId="77777777" w:rsidTr="009F5B9E">
        <w:tblPrEx>
          <w:tblBorders>
            <w:right w:val="single" w:sz="4" w:space="0" w:color="auto"/>
          </w:tblBorders>
        </w:tblPrEx>
        <w:tc>
          <w:tcPr>
            <w:tcW w:w="3310" w:type="dxa"/>
            <w:gridSpan w:val="3"/>
            <w:tcBorders>
              <w:top w:val="nil"/>
              <w:left w:val="nil"/>
              <w:bottom w:val="nil"/>
              <w:right w:val="nil"/>
            </w:tcBorders>
          </w:tcPr>
          <w:p w14:paraId="3BF8C580" w14:textId="77777777" w:rsidR="003F1731" w:rsidRPr="00767BDC" w:rsidRDefault="003F1731" w:rsidP="009F5B9E">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51BD9837"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Лист N</w:t>
            </w:r>
          </w:p>
        </w:tc>
        <w:tc>
          <w:tcPr>
            <w:tcW w:w="1877" w:type="dxa"/>
            <w:tcBorders>
              <w:top w:val="single" w:sz="4" w:space="0" w:color="auto"/>
              <w:left w:val="single" w:sz="4" w:space="0" w:color="auto"/>
              <w:bottom w:val="single" w:sz="4" w:space="0" w:color="auto"/>
            </w:tcBorders>
          </w:tcPr>
          <w:p w14:paraId="7185609A"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1 (Один)</w:t>
            </w:r>
          </w:p>
        </w:tc>
      </w:tr>
      <w:tr w:rsidR="003F1731" w:rsidRPr="00767BDC" w14:paraId="4F343DDE" w14:textId="77777777" w:rsidTr="009F5B9E">
        <w:tblPrEx>
          <w:tblBorders>
            <w:right w:val="single" w:sz="4" w:space="0" w:color="auto"/>
          </w:tblBorders>
        </w:tblPrEx>
        <w:tc>
          <w:tcPr>
            <w:tcW w:w="3310" w:type="dxa"/>
            <w:gridSpan w:val="3"/>
            <w:tcBorders>
              <w:top w:val="nil"/>
              <w:left w:val="nil"/>
              <w:bottom w:val="nil"/>
              <w:right w:val="nil"/>
            </w:tcBorders>
          </w:tcPr>
          <w:p w14:paraId="08B8EA6B" w14:textId="77777777" w:rsidR="003F1731" w:rsidRPr="00767BDC" w:rsidRDefault="003F1731" w:rsidP="009F5B9E">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3905C7DD" w14:textId="77777777" w:rsidR="003F1731" w:rsidRPr="00767BDC" w:rsidRDefault="003F1731" w:rsidP="009F5B9E">
            <w:pPr>
              <w:widowControl w:val="0"/>
              <w:autoSpaceDE w:val="0"/>
              <w:autoSpaceDN w:val="0"/>
              <w:spacing w:line="240" w:lineRule="auto"/>
              <w:ind w:firstLine="0"/>
              <w:jc w:val="right"/>
              <w:rPr>
                <w:sz w:val="16"/>
                <w:szCs w:val="16"/>
              </w:rPr>
            </w:pPr>
            <w:r w:rsidRPr="00767BDC">
              <w:rPr>
                <w:sz w:val="16"/>
                <w:szCs w:val="16"/>
              </w:rPr>
              <w:t>Всего листов</w:t>
            </w:r>
          </w:p>
        </w:tc>
        <w:tc>
          <w:tcPr>
            <w:tcW w:w="1877" w:type="dxa"/>
            <w:tcBorders>
              <w:top w:val="single" w:sz="4" w:space="0" w:color="auto"/>
              <w:left w:val="single" w:sz="4" w:space="0" w:color="auto"/>
              <w:bottom w:val="single" w:sz="4" w:space="0" w:color="auto"/>
            </w:tcBorders>
          </w:tcPr>
          <w:p w14:paraId="2DD13D95" w14:textId="77777777" w:rsidR="003F1731" w:rsidRPr="00767BDC" w:rsidRDefault="003F1731" w:rsidP="009F5B9E">
            <w:pPr>
              <w:widowControl w:val="0"/>
              <w:autoSpaceDE w:val="0"/>
              <w:autoSpaceDN w:val="0"/>
              <w:spacing w:line="240" w:lineRule="auto"/>
              <w:ind w:firstLine="0"/>
              <w:rPr>
                <w:sz w:val="16"/>
                <w:szCs w:val="16"/>
              </w:rPr>
            </w:pPr>
            <w:r w:rsidRPr="00767BDC">
              <w:rPr>
                <w:sz w:val="16"/>
                <w:szCs w:val="16"/>
              </w:rPr>
              <w:t>1 (Один)</w:t>
            </w:r>
          </w:p>
        </w:tc>
      </w:tr>
    </w:tbl>
    <w:p w14:paraId="30E35BBD" w14:textId="77777777" w:rsidR="003F1731" w:rsidRDefault="003F1731" w:rsidP="00003744">
      <w:pPr>
        <w:tabs>
          <w:tab w:val="left" w:pos="2595"/>
        </w:tabs>
        <w:rPr>
          <w:b/>
          <w:sz w:val="24"/>
          <w:szCs w:val="24"/>
        </w:rPr>
      </w:pPr>
    </w:p>
    <w:p w14:paraId="1D431CB5" w14:textId="77777777" w:rsidR="003F1731" w:rsidRDefault="003F1731" w:rsidP="00003744">
      <w:pPr>
        <w:tabs>
          <w:tab w:val="left" w:pos="2595"/>
        </w:tabs>
        <w:rPr>
          <w:b/>
          <w:sz w:val="24"/>
          <w:szCs w:val="24"/>
        </w:rPr>
      </w:pPr>
    </w:p>
    <w:p w14:paraId="32B10453" w14:textId="77777777" w:rsidR="003F1731" w:rsidRDefault="003F1731" w:rsidP="00003744">
      <w:pPr>
        <w:tabs>
          <w:tab w:val="left" w:pos="2595"/>
        </w:tabs>
        <w:rPr>
          <w:b/>
          <w:sz w:val="24"/>
          <w:szCs w:val="24"/>
        </w:rPr>
      </w:pPr>
    </w:p>
    <w:p w14:paraId="4BFFC350" w14:textId="77777777" w:rsidR="003F1731" w:rsidRDefault="003F1731" w:rsidP="00003744">
      <w:pPr>
        <w:tabs>
          <w:tab w:val="left" w:pos="2595"/>
        </w:tabs>
        <w:rPr>
          <w:b/>
          <w:sz w:val="24"/>
          <w:szCs w:val="24"/>
        </w:rPr>
      </w:pPr>
    </w:p>
    <w:p w14:paraId="2DF4A1C4" w14:textId="77777777" w:rsidR="003F1731" w:rsidRDefault="003F1731" w:rsidP="00003744">
      <w:pPr>
        <w:tabs>
          <w:tab w:val="left" w:pos="2595"/>
        </w:tabs>
        <w:rPr>
          <w:b/>
          <w:sz w:val="24"/>
          <w:szCs w:val="24"/>
        </w:rPr>
      </w:pPr>
    </w:p>
    <w:p w14:paraId="192F453C" w14:textId="77777777" w:rsidR="003F1731" w:rsidRDefault="003F1731" w:rsidP="00003744">
      <w:pPr>
        <w:tabs>
          <w:tab w:val="left" w:pos="2595"/>
        </w:tabs>
        <w:rPr>
          <w:b/>
          <w:sz w:val="24"/>
          <w:szCs w:val="24"/>
        </w:rPr>
      </w:pPr>
    </w:p>
    <w:p w14:paraId="457FCA24" w14:textId="77777777" w:rsidR="003F1731" w:rsidRDefault="003F1731" w:rsidP="00003744">
      <w:pPr>
        <w:tabs>
          <w:tab w:val="left" w:pos="2595"/>
        </w:tabs>
        <w:rPr>
          <w:b/>
          <w:sz w:val="24"/>
          <w:szCs w:val="24"/>
        </w:rPr>
      </w:pPr>
    </w:p>
    <w:p w14:paraId="527A9B86" w14:textId="77777777" w:rsidR="003F1731" w:rsidRDefault="003F1731" w:rsidP="00003744">
      <w:pPr>
        <w:tabs>
          <w:tab w:val="left" w:pos="2595"/>
        </w:tabs>
        <w:rPr>
          <w:b/>
          <w:sz w:val="24"/>
          <w:szCs w:val="24"/>
        </w:rPr>
      </w:pPr>
    </w:p>
    <w:p w14:paraId="44AD325B" w14:textId="77777777" w:rsidR="003F1731" w:rsidRDefault="003F1731" w:rsidP="00003744">
      <w:pPr>
        <w:tabs>
          <w:tab w:val="left" w:pos="2595"/>
        </w:tabs>
        <w:rPr>
          <w:b/>
          <w:sz w:val="24"/>
          <w:szCs w:val="24"/>
        </w:rPr>
      </w:pPr>
    </w:p>
    <w:p w14:paraId="43719C42" w14:textId="77777777" w:rsidR="003F1731" w:rsidRDefault="003F1731" w:rsidP="00003744">
      <w:pPr>
        <w:tabs>
          <w:tab w:val="left" w:pos="2595"/>
        </w:tabs>
        <w:rPr>
          <w:b/>
          <w:sz w:val="24"/>
          <w:szCs w:val="24"/>
        </w:rPr>
      </w:pPr>
    </w:p>
    <w:p w14:paraId="78846996" w14:textId="77777777" w:rsidR="003F1731" w:rsidRDefault="003F1731" w:rsidP="00003744">
      <w:pPr>
        <w:tabs>
          <w:tab w:val="left" w:pos="2595"/>
        </w:tabs>
        <w:rPr>
          <w:b/>
          <w:sz w:val="24"/>
          <w:szCs w:val="24"/>
        </w:rPr>
      </w:pPr>
    </w:p>
    <w:p w14:paraId="0AD3A8FD" w14:textId="77777777" w:rsidR="003F1731" w:rsidRDefault="003F1731" w:rsidP="00003744">
      <w:pPr>
        <w:tabs>
          <w:tab w:val="left" w:pos="2595"/>
        </w:tabs>
        <w:rPr>
          <w:b/>
          <w:sz w:val="24"/>
          <w:szCs w:val="24"/>
        </w:rPr>
      </w:pPr>
    </w:p>
    <w:p w14:paraId="7506B15F" w14:textId="77777777" w:rsidR="003F1731" w:rsidRDefault="003F1731" w:rsidP="00003744">
      <w:pPr>
        <w:tabs>
          <w:tab w:val="left" w:pos="2595"/>
        </w:tabs>
        <w:rPr>
          <w:b/>
          <w:sz w:val="24"/>
          <w:szCs w:val="24"/>
        </w:rPr>
      </w:pPr>
    </w:p>
    <w:p w14:paraId="1CCF83F2" w14:textId="77777777" w:rsidR="003F1731" w:rsidRDefault="003F1731" w:rsidP="00003744">
      <w:pPr>
        <w:tabs>
          <w:tab w:val="left" w:pos="2595"/>
        </w:tabs>
        <w:rPr>
          <w:b/>
          <w:sz w:val="24"/>
          <w:szCs w:val="24"/>
        </w:rPr>
      </w:pPr>
    </w:p>
    <w:p w14:paraId="6005AD42" w14:textId="77777777" w:rsidR="003F1731" w:rsidRDefault="003F1731" w:rsidP="00003744">
      <w:pPr>
        <w:tabs>
          <w:tab w:val="left" w:pos="2595"/>
        </w:tabs>
        <w:rPr>
          <w:b/>
          <w:sz w:val="24"/>
          <w:szCs w:val="24"/>
        </w:rPr>
      </w:pPr>
    </w:p>
    <w:p w14:paraId="54D4AEB7" w14:textId="77777777" w:rsidR="003F1731" w:rsidRDefault="003F1731" w:rsidP="00003744">
      <w:pPr>
        <w:tabs>
          <w:tab w:val="left" w:pos="2595"/>
        </w:tabs>
        <w:rPr>
          <w:b/>
          <w:sz w:val="24"/>
          <w:szCs w:val="24"/>
        </w:rPr>
      </w:pPr>
    </w:p>
    <w:p w14:paraId="7E3F9857" w14:textId="77777777" w:rsidR="003F1731" w:rsidRDefault="003F1731" w:rsidP="00003744">
      <w:pPr>
        <w:tabs>
          <w:tab w:val="left" w:pos="2595"/>
        </w:tabs>
        <w:rPr>
          <w:b/>
          <w:sz w:val="24"/>
          <w:szCs w:val="24"/>
        </w:rPr>
      </w:pPr>
    </w:p>
    <w:p w14:paraId="68C43717" w14:textId="77777777" w:rsidR="003F1731" w:rsidRDefault="003F1731" w:rsidP="00003744">
      <w:pPr>
        <w:tabs>
          <w:tab w:val="left" w:pos="2595"/>
        </w:tabs>
        <w:rPr>
          <w:b/>
          <w:sz w:val="24"/>
          <w:szCs w:val="24"/>
        </w:rPr>
      </w:pPr>
    </w:p>
    <w:p w14:paraId="4A82665D" w14:textId="77777777" w:rsidR="003F1731" w:rsidRDefault="003F1731" w:rsidP="00003744">
      <w:pPr>
        <w:tabs>
          <w:tab w:val="left" w:pos="2595"/>
        </w:tabs>
        <w:rPr>
          <w:b/>
          <w:sz w:val="24"/>
          <w:szCs w:val="24"/>
        </w:rPr>
      </w:pPr>
    </w:p>
    <w:p w14:paraId="079DE50A" w14:textId="77777777" w:rsidR="003F1731" w:rsidRDefault="003F1731" w:rsidP="00003744">
      <w:pPr>
        <w:tabs>
          <w:tab w:val="left" w:pos="2595"/>
        </w:tabs>
        <w:rPr>
          <w:b/>
          <w:sz w:val="24"/>
          <w:szCs w:val="24"/>
        </w:rPr>
      </w:pPr>
    </w:p>
    <w:p w14:paraId="4F686FA6" w14:textId="77777777" w:rsidR="003F1731" w:rsidRDefault="003F1731" w:rsidP="00003744">
      <w:pPr>
        <w:tabs>
          <w:tab w:val="left" w:pos="2595"/>
        </w:tabs>
        <w:rPr>
          <w:b/>
          <w:sz w:val="24"/>
          <w:szCs w:val="24"/>
        </w:rPr>
      </w:pPr>
    </w:p>
    <w:p w14:paraId="749003ED" w14:textId="77777777" w:rsidR="003F1731" w:rsidRDefault="003F1731" w:rsidP="00003744">
      <w:pPr>
        <w:tabs>
          <w:tab w:val="left" w:pos="2595"/>
        </w:tabs>
        <w:rPr>
          <w:b/>
          <w:sz w:val="24"/>
          <w:szCs w:val="24"/>
        </w:rPr>
      </w:pPr>
    </w:p>
    <w:p w14:paraId="53F38605" w14:textId="77777777" w:rsidR="003F1731" w:rsidRDefault="003F1731" w:rsidP="00003744">
      <w:pPr>
        <w:tabs>
          <w:tab w:val="left" w:pos="2595"/>
        </w:tabs>
        <w:rPr>
          <w:b/>
          <w:sz w:val="24"/>
          <w:szCs w:val="24"/>
        </w:rPr>
      </w:pPr>
    </w:p>
    <w:p w14:paraId="1CEE9D8B" w14:textId="77777777" w:rsidR="003F1731" w:rsidRDefault="003F1731" w:rsidP="00003744">
      <w:pPr>
        <w:tabs>
          <w:tab w:val="left" w:pos="2595"/>
        </w:tabs>
        <w:rPr>
          <w:b/>
          <w:sz w:val="24"/>
          <w:szCs w:val="24"/>
        </w:rPr>
      </w:pPr>
    </w:p>
    <w:p w14:paraId="3D0901F8" w14:textId="77777777" w:rsidR="0069425C" w:rsidRDefault="0069425C"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DCF325C" w14:textId="20266A65" w:rsidR="00C57F9D" w:rsidRDefault="00C57F9D" w:rsidP="00C57F9D">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8" w:name="_Toc322017048"/>
      <w:r w:rsidRPr="003444EB">
        <w:rPr>
          <w:rFonts w:ascii="Times New Roman" w:hAnsi="Times New Roman"/>
          <w:sz w:val="24"/>
          <w:szCs w:val="24"/>
        </w:rPr>
        <w:t>4.4.1.1.Заявки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AF8B7D4"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432F648" w14:textId="2319BC41" w:rsidR="00C57F9D" w:rsidRPr="006E14EF" w:rsidRDefault="003F1731" w:rsidP="00C57F9D">
      <w:pPr>
        <w:shd w:val="clear" w:color="auto" w:fill="FFFFFF" w:themeFill="background1"/>
        <w:spacing w:line="240" w:lineRule="atLeast"/>
        <w:ind w:left="567" w:firstLine="0"/>
        <w:rPr>
          <w:sz w:val="24"/>
          <w:szCs w:val="24"/>
        </w:rPr>
      </w:pPr>
      <w:r>
        <w:rPr>
          <w:b/>
          <w:sz w:val="24"/>
          <w:szCs w:val="24"/>
        </w:rPr>
        <w:t>б</w:t>
      </w:r>
      <w:r w:rsidR="00C57F9D" w:rsidRPr="006E14EF">
        <w:rPr>
          <w:b/>
          <w:sz w:val="24"/>
          <w:szCs w:val="24"/>
        </w:rPr>
        <w:t>)</w:t>
      </w:r>
      <w:r w:rsidR="00C57F9D" w:rsidRPr="006E14EF">
        <w:rPr>
          <w:sz w:val="24"/>
          <w:szCs w:val="24"/>
        </w:rPr>
        <w:t xml:space="preserve"> Анкету Участника по форме и в соответствии с инструкциями, приведенными в настоящей Документации (подраздел 5.4.);</w:t>
      </w:r>
    </w:p>
    <w:p w14:paraId="721EF6E7" w14:textId="1EAF76F9" w:rsidR="00C57F9D" w:rsidRPr="006E14EF" w:rsidRDefault="003F1731" w:rsidP="00C57F9D">
      <w:pPr>
        <w:shd w:val="clear" w:color="auto" w:fill="FFFFFF" w:themeFill="background1"/>
        <w:spacing w:line="240" w:lineRule="atLeast"/>
        <w:ind w:left="567" w:firstLine="0"/>
        <w:rPr>
          <w:sz w:val="24"/>
          <w:szCs w:val="24"/>
        </w:rPr>
      </w:pPr>
      <w:r>
        <w:rPr>
          <w:b/>
          <w:sz w:val="24"/>
          <w:szCs w:val="24"/>
        </w:rPr>
        <w:t>в</w:t>
      </w:r>
      <w:r w:rsidR="00C57F9D" w:rsidRPr="006E14EF">
        <w:rPr>
          <w:b/>
          <w:sz w:val="24"/>
          <w:szCs w:val="24"/>
        </w:rPr>
        <w:t>)</w:t>
      </w:r>
      <w:r w:rsidR="00C57F9D"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5.5.);</w:t>
      </w:r>
    </w:p>
    <w:p w14:paraId="28F2F873" w14:textId="152DD9CF" w:rsidR="00C57F9D" w:rsidRPr="006E14EF" w:rsidRDefault="003F1731" w:rsidP="00C57F9D">
      <w:pPr>
        <w:shd w:val="clear" w:color="auto" w:fill="FFFFFF" w:themeFill="background1"/>
        <w:spacing w:line="240" w:lineRule="atLeast"/>
        <w:ind w:left="567" w:firstLine="0"/>
        <w:rPr>
          <w:sz w:val="24"/>
          <w:szCs w:val="24"/>
        </w:rPr>
      </w:pPr>
      <w:r>
        <w:rPr>
          <w:b/>
          <w:sz w:val="24"/>
          <w:szCs w:val="24"/>
        </w:rPr>
        <w:t>г</w:t>
      </w:r>
      <w:r w:rsidR="00C57F9D" w:rsidRPr="006E14EF">
        <w:rPr>
          <w:b/>
          <w:sz w:val="24"/>
          <w:szCs w:val="24"/>
        </w:rPr>
        <w:t>)</w:t>
      </w:r>
      <w:r w:rsidR="00C57F9D"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0C32296D" w14:textId="5A0E2630" w:rsidR="00C57F9D" w:rsidRPr="006E14EF" w:rsidRDefault="00C57F9D" w:rsidP="00C57F9D">
      <w:pPr>
        <w:shd w:val="clear" w:color="auto" w:fill="FFFFFF"/>
        <w:spacing w:line="240" w:lineRule="atLeast"/>
        <w:ind w:left="567" w:firstLine="0"/>
        <w:rPr>
          <w:sz w:val="24"/>
          <w:szCs w:val="24"/>
          <w:lang w:eastAsia="ar-SA"/>
        </w:rPr>
      </w:pPr>
      <w:r w:rsidRPr="006E14EF">
        <w:rPr>
          <w:b/>
          <w:sz w:val="24"/>
          <w:szCs w:val="24"/>
        </w:rPr>
        <w:t>4.4.1.2.</w:t>
      </w:r>
      <w:r w:rsidRPr="006E14EF">
        <w:rPr>
          <w:sz w:val="24"/>
          <w:szCs w:val="24"/>
        </w:rPr>
        <w:t xml:space="preserve"> </w:t>
      </w:r>
      <w:r w:rsidRPr="006E14EF">
        <w:rPr>
          <w:sz w:val="24"/>
          <w:szCs w:val="24"/>
          <w:lang w:eastAsia="ar-SA"/>
        </w:rPr>
        <w:t>Заявка на участие в закупке и Приложения к ней (п.п. «а»-«</w:t>
      </w:r>
      <w:r w:rsidR="003F1731">
        <w:rPr>
          <w:sz w:val="24"/>
          <w:szCs w:val="24"/>
          <w:lang w:eastAsia="ar-SA"/>
        </w:rPr>
        <w:t>в</w:t>
      </w:r>
      <w:r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7B6BDF4F" w14:textId="6F952326" w:rsidR="00C57F9D" w:rsidRPr="00412CD1" w:rsidRDefault="00C57F9D" w:rsidP="00C57F9D">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w:t>
      </w:r>
      <w:r w:rsidR="003F1731">
        <w:rPr>
          <w:sz w:val="24"/>
          <w:szCs w:val="24"/>
        </w:rPr>
        <w:t>в</w:t>
      </w:r>
      <w:r w:rsidRPr="006E14EF">
        <w:rPr>
          <w:sz w:val="24"/>
          <w:szCs w:val="24"/>
        </w:rPr>
        <w:t>» п. 4.4.1.1) должны быть отсканированными оригиналами документов.</w:t>
      </w:r>
    </w:p>
    <w:p w14:paraId="1127B896" w14:textId="7462DA0C" w:rsidR="007E4F98" w:rsidRPr="003444EB" w:rsidRDefault="00C57F9D" w:rsidP="00C57F9D">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lastRenderedPageBreak/>
        <w:t xml:space="preserve">Требования к сроку действия </w:t>
      </w:r>
      <w:bookmarkEnd w:id="58"/>
      <w:r w:rsidRPr="00412CD1">
        <w:rPr>
          <w:b/>
          <w:bCs/>
          <w:sz w:val="24"/>
          <w:szCs w:val="24"/>
        </w:rPr>
        <w:t>Заявки</w:t>
      </w:r>
    </w:p>
    <w:p w14:paraId="51803F18" w14:textId="7ACC53DD"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C57F9D">
        <w:rPr>
          <w:sz w:val="24"/>
          <w:szCs w:val="24"/>
        </w:rPr>
        <w:t>45</w:t>
      </w:r>
      <w:r w:rsidRPr="00412CD1">
        <w:rPr>
          <w:sz w:val="24"/>
          <w:szCs w:val="24"/>
        </w:rPr>
        <w:t xml:space="preserve"> (</w:t>
      </w:r>
      <w:r w:rsidR="00C57F9D">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3D4CDF9F" w:rsidR="0033091E" w:rsidRPr="0023634B" w:rsidRDefault="0033091E" w:rsidP="006E534F">
      <w:pPr>
        <w:autoSpaceDE w:val="0"/>
        <w:autoSpaceDN w:val="0"/>
        <w:adjustRightInd w:val="0"/>
        <w:spacing w:line="240" w:lineRule="auto"/>
        <w:ind w:left="567" w:firstLine="0"/>
        <w:rPr>
          <w:sz w:val="24"/>
          <w:szCs w:val="24"/>
        </w:rPr>
      </w:pPr>
      <w:r w:rsidRPr="00A44603">
        <w:rPr>
          <w:sz w:val="24"/>
          <w:szCs w:val="24"/>
        </w:rPr>
        <w:t xml:space="preserve">Дата начала подачи </w:t>
      </w:r>
      <w:r w:rsidRPr="0023634B">
        <w:rPr>
          <w:sz w:val="24"/>
          <w:szCs w:val="24"/>
        </w:rPr>
        <w:t>Заявок:</w:t>
      </w:r>
      <w:r w:rsidRPr="0023634B">
        <w:rPr>
          <w:b/>
          <w:sz w:val="24"/>
          <w:szCs w:val="24"/>
        </w:rPr>
        <w:t xml:space="preserve"> </w:t>
      </w:r>
      <w:r w:rsidR="0069425C">
        <w:rPr>
          <w:b/>
          <w:sz w:val="24"/>
          <w:szCs w:val="24"/>
        </w:rPr>
        <w:t>10</w:t>
      </w:r>
      <w:r w:rsidR="006F3076" w:rsidRPr="0023634B">
        <w:rPr>
          <w:b/>
          <w:sz w:val="24"/>
          <w:szCs w:val="24"/>
        </w:rPr>
        <w:t>.</w:t>
      </w:r>
      <w:r w:rsidR="00986C9B" w:rsidRPr="0023634B">
        <w:rPr>
          <w:b/>
          <w:sz w:val="24"/>
          <w:szCs w:val="24"/>
        </w:rPr>
        <w:t>0</w:t>
      </w:r>
      <w:r w:rsidR="003F1731">
        <w:rPr>
          <w:b/>
          <w:sz w:val="24"/>
          <w:szCs w:val="24"/>
        </w:rPr>
        <w:t>6</w:t>
      </w:r>
      <w:r w:rsidR="009A39E3" w:rsidRPr="0023634B">
        <w:rPr>
          <w:b/>
          <w:sz w:val="24"/>
          <w:szCs w:val="24"/>
        </w:rPr>
        <w:t>.202</w:t>
      </w:r>
      <w:r w:rsidR="00986C9B" w:rsidRPr="0023634B">
        <w:rPr>
          <w:b/>
          <w:sz w:val="24"/>
          <w:szCs w:val="24"/>
        </w:rPr>
        <w:t>6</w:t>
      </w:r>
      <w:r w:rsidRPr="0023634B">
        <w:rPr>
          <w:b/>
          <w:sz w:val="24"/>
          <w:szCs w:val="24"/>
        </w:rPr>
        <w:t xml:space="preserve"> года.</w:t>
      </w:r>
    </w:p>
    <w:p w14:paraId="3390EA16" w14:textId="116195BE" w:rsidR="0033091E" w:rsidRPr="0023634B" w:rsidRDefault="0033091E" w:rsidP="006E534F">
      <w:pPr>
        <w:shd w:val="clear" w:color="auto" w:fill="FFFFFF"/>
        <w:spacing w:line="240" w:lineRule="atLeast"/>
        <w:ind w:left="567" w:firstLine="0"/>
        <w:rPr>
          <w:b/>
          <w:sz w:val="24"/>
          <w:szCs w:val="24"/>
        </w:rPr>
      </w:pPr>
      <w:r w:rsidRPr="0023634B">
        <w:rPr>
          <w:sz w:val="24"/>
          <w:szCs w:val="24"/>
        </w:rPr>
        <w:t xml:space="preserve">Дата и время окончания подачи Заявок и открытие доступа к Заявкам: </w:t>
      </w:r>
      <w:r w:rsidR="00BC5946">
        <w:rPr>
          <w:b/>
          <w:sz w:val="24"/>
          <w:szCs w:val="24"/>
        </w:rPr>
        <w:t>11</w:t>
      </w:r>
      <w:r w:rsidRPr="0023634B">
        <w:rPr>
          <w:b/>
          <w:sz w:val="24"/>
          <w:szCs w:val="24"/>
        </w:rPr>
        <w:t xml:space="preserve">:00 (время местное) </w:t>
      </w:r>
      <w:r w:rsidR="00BC5946">
        <w:rPr>
          <w:b/>
          <w:sz w:val="24"/>
          <w:szCs w:val="24"/>
        </w:rPr>
        <w:t>25</w:t>
      </w:r>
      <w:r w:rsidR="00983853" w:rsidRPr="0023634B">
        <w:rPr>
          <w:b/>
          <w:sz w:val="24"/>
          <w:szCs w:val="24"/>
        </w:rPr>
        <w:t>.</w:t>
      </w:r>
      <w:r w:rsidR="00986C9B" w:rsidRPr="0023634B">
        <w:rPr>
          <w:b/>
          <w:sz w:val="24"/>
          <w:szCs w:val="24"/>
        </w:rPr>
        <w:t>0</w:t>
      </w:r>
      <w:r w:rsidR="003F1731">
        <w:rPr>
          <w:b/>
          <w:sz w:val="24"/>
          <w:szCs w:val="24"/>
        </w:rPr>
        <w:t>6</w:t>
      </w:r>
      <w:r w:rsidRPr="0023634B">
        <w:rPr>
          <w:b/>
          <w:sz w:val="24"/>
          <w:szCs w:val="24"/>
        </w:rPr>
        <w:t>.202</w:t>
      </w:r>
      <w:r w:rsidR="00986C9B" w:rsidRPr="0023634B">
        <w:rPr>
          <w:b/>
          <w:sz w:val="24"/>
          <w:szCs w:val="24"/>
        </w:rPr>
        <w:t>6</w:t>
      </w:r>
      <w:r w:rsidRPr="0023634B">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23634B">
        <w:rPr>
          <w:b/>
          <w:bCs/>
          <w:sz w:val="24"/>
          <w:szCs w:val="24"/>
        </w:rPr>
        <w:t>Форма, порядок, даты</w:t>
      </w:r>
      <w:r w:rsidRPr="00A44603">
        <w:rPr>
          <w:b/>
          <w:bCs/>
          <w:sz w:val="24"/>
          <w:szCs w:val="24"/>
        </w:rPr>
        <w:t xml:space="preserve">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20C62BF5" w:rsidR="0033091E" w:rsidRPr="0023634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w:t>
      </w:r>
      <w:r w:rsidRPr="0023634B">
        <w:rPr>
          <w:rFonts w:cs="Arial"/>
          <w:sz w:val="24"/>
          <w:szCs w:val="24"/>
        </w:rPr>
        <w:t xml:space="preserve">окончания срока подачи заявок на участие в такой закупке. </w:t>
      </w:r>
      <w:r w:rsidRPr="0023634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23634B">
        <w:rPr>
          <w:rFonts w:cs="Arial"/>
          <w:sz w:val="24"/>
          <w:szCs w:val="24"/>
        </w:rPr>
        <w:t>:</w:t>
      </w:r>
      <w:r w:rsidRPr="0023634B">
        <w:rPr>
          <w:rFonts w:cs="Arial"/>
          <w:b/>
          <w:sz w:val="24"/>
          <w:szCs w:val="24"/>
        </w:rPr>
        <w:t xml:space="preserve"> 1</w:t>
      </w:r>
      <w:r w:rsidR="00D90ABF" w:rsidRPr="0023634B">
        <w:rPr>
          <w:rFonts w:cs="Arial"/>
          <w:b/>
          <w:sz w:val="24"/>
          <w:szCs w:val="24"/>
        </w:rPr>
        <w:t>6</w:t>
      </w:r>
      <w:r w:rsidRPr="0023634B">
        <w:rPr>
          <w:rFonts w:cs="Arial"/>
          <w:b/>
          <w:sz w:val="24"/>
          <w:szCs w:val="24"/>
        </w:rPr>
        <w:t xml:space="preserve">:00 (время местное) </w:t>
      </w:r>
      <w:r w:rsidR="00BC5946">
        <w:rPr>
          <w:rFonts w:cs="Arial"/>
          <w:b/>
          <w:sz w:val="24"/>
          <w:szCs w:val="24"/>
        </w:rPr>
        <w:t>24</w:t>
      </w:r>
      <w:r w:rsidR="00983853" w:rsidRPr="0023634B">
        <w:rPr>
          <w:rFonts w:cs="Arial"/>
          <w:b/>
          <w:sz w:val="24"/>
          <w:szCs w:val="24"/>
        </w:rPr>
        <w:t>.</w:t>
      </w:r>
      <w:r w:rsidR="00986C9B" w:rsidRPr="0023634B">
        <w:rPr>
          <w:rFonts w:cs="Arial"/>
          <w:b/>
          <w:sz w:val="24"/>
          <w:szCs w:val="24"/>
        </w:rPr>
        <w:t>0</w:t>
      </w:r>
      <w:r w:rsidR="003F1731">
        <w:rPr>
          <w:rFonts w:cs="Arial"/>
          <w:b/>
          <w:sz w:val="24"/>
          <w:szCs w:val="24"/>
        </w:rPr>
        <w:t>6</w:t>
      </w:r>
      <w:r w:rsidRPr="0023634B">
        <w:rPr>
          <w:rFonts w:cs="Arial"/>
          <w:b/>
          <w:sz w:val="24"/>
          <w:szCs w:val="24"/>
        </w:rPr>
        <w:t>.202</w:t>
      </w:r>
      <w:r w:rsidR="00986C9B" w:rsidRPr="0023634B">
        <w:rPr>
          <w:rFonts w:cs="Arial"/>
          <w:b/>
          <w:sz w:val="24"/>
          <w:szCs w:val="24"/>
        </w:rPr>
        <w:t>6</w:t>
      </w:r>
      <w:r w:rsidRPr="0023634B">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23634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 xml:space="preserve">Дата рассмотрения Заявок </w:t>
      </w:r>
      <w:r w:rsidRPr="0023634B">
        <w:rPr>
          <w:rFonts w:cs="Arial"/>
          <w:b/>
          <w:sz w:val="24"/>
          <w:szCs w:val="24"/>
        </w:rPr>
        <w:t>Участников и подведения итогов закупки.</w:t>
      </w:r>
    </w:p>
    <w:p w14:paraId="460D9270" w14:textId="595DD6D7" w:rsidR="0033091E" w:rsidRPr="0023634B" w:rsidRDefault="0033091E" w:rsidP="006E534F">
      <w:pPr>
        <w:shd w:val="clear" w:color="auto" w:fill="FFFFFF"/>
        <w:tabs>
          <w:tab w:val="left" w:pos="709"/>
        </w:tabs>
        <w:spacing w:line="240" w:lineRule="auto"/>
        <w:ind w:left="567" w:firstLine="0"/>
        <w:rPr>
          <w:sz w:val="24"/>
          <w:szCs w:val="24"/>
        </w:rPr>
      </w:pPr>
      <w:r w:rsidRPr="0023634B">
        <w:rPr>
          <w:b/>
          <w:sz w:val="24"/>
          <w:szCs w:val="24"/>
        </w:rPr>
        <w:t>4.4.8.1</w:t>
      </w:r>
      <w:r w:rsidRPr="0023634B">
        <w:rPr>
          <w:sz w:val="24"/>
          <w:szCs w:val="24"/>
        </w:rPr>
        <w:t xml:space="preserve"> Дата рассмотрения Заявок</w:t>
      </w:r>
      <w:r w:rsidR="005773AE" w:rsidRPr="0023634B">
        <w:rPr>
          <w:sz w:val="24"/>
          <w:szCs w:val="24"/>
        </w:rPr>
        <w:t xml:space="preserve"> (ориентировочно)</w:t>
      </w:r>
      <w:r w:rsidRPr="0023634B">
        <w:rPr>
          <w:sz w:val="24"/>
          <w:szCs w:val="24"/>
        </w:rPr>
        <w:t xml:space="preserve">: </w:t>
      </w:r>
      <w:r w:rsidR="00BC5946">
        <w:rPr>
          <w:b/>
          <w:sz w:val="24"/>
          <w:szCs w:val="24"/>
        </w:rPr>
        <w:t>26</w:t>
      </w:r>
      <w:r w:rsidR="00D57F79" w:rsidRPr="0023634B">
        <w:rPr>
          <w:b/>
          <w:sz w:val="24"/>
          <w:szCs w:val="24"/>
        </w:rPr>
        <w:t>.</w:t>
      </w:r>
      <w:r w:rsidR="00E74CB5" w:rsidRPr="0023634B">
        <w:rPr>
          <w:b/>
          <w:sz w:val="24"/>
          <w:szCs w:val="24"/>
        </w:rPr>
        <w:t>0</w:t>
      </w:r>
      <w:r w:rsidR="003F1731">
        <w:rPr>
          <w:b/>
          <w:sz w:val="24"/>
          <w:szCs w:val="24"/>
        </w:rPr>
        <w:t>6</w:t>
      </w:r>
      <w:r w:rsidRPr="0023634B">
        <w:rPr>
          <w:b/>
          <w:sz w:val="24"/>
          <w:szCs w:val="24"/>
        </w:rPr>
        <w:t>.202</w:t>
      </w:r>
      <w:r w:rsidR="00E74CB5" w:rsidRPr="0023634B">
        <w:rPr>
          <w:b/>
          <w:sz w:val="24"/>
          <w:szCs w:val="24"/>
        </w:rPr>
        <w:t>6</w:t>
      </w:r>
      <w:r w:rsidRPr="0023634B">
        <w:rPr>
          <w:b/>
          <w:sz w:val="24"/>
          <w:szCs w:val="24"/>
        </w:rPr>
        <w:t xml:space="preserve"> года  </w:t>
      </w:r>
    </w:p>
    <w:p w14:paraId="11B79B99" w14:textId="31CA7A62" w:rsidR="0033091E" w:rsidRPr="00A44603" w:rsidRDefault="0033091E" w:rsidP="006E534F">
      <w:pPr>
        <w:autoSpaceDE w:val="0"/>
        <w:autoSpaceDN w:val="0"/>
        <w:adjustRightInd w:val="0"/>
        <w:spacing w:line="240" w:lineRule="auto"/>
        <w:ind w:left="567" w:firstLine="0"/>
        <w:rPr>
          <w:b/>
          <w:sz w:val="24"/>
          <w:szCs w:val="24"/>
        </w:rPr>
      </w:pPr>
      <w:r w:rsidRPr="0023634B">
        <w:rPr>
          <w:b/>
          <w:sz w:val="24"/>
          <w:szCs w:val="24"/>
        </w:rPr>
        <w:t xml:space="preserve">4.4.8.2 </w:t>
      </w:r>
      <w:r w:rsidR="005773AE" w:rsidRPr="0023634B">
        <w:rPr>
          <w:sz w:val="24"/>
          <w:szCs w:val="24"/>
        </w:rPr>
        <w:t xml:space="preserve">Дата подведения итогов закупочной процедуры (ориентировочно): </w:t>
      </w:r>
      <w:r w:rsidR="00BC5946">
        <w:rPr>
          <w:b/>
          <w:sz w:val="24"/>
          <w:szCs w:val="24"/>
        </w:rPr>
        <w:t>29</w:t>
      </w:r>
      <w:bookmarkStart w:id="61" w:name="_GoBack"/>
      <w:bookmarkEnd w:id="61"/>
      <w:r w:rsidR="00164C24" w:rsidRPr="0023634B">
        <w:rPr>
          <w:b/>
          <w:sz w:val="24"/>
          <w:szCs w:val="24"/>
        </w:rPr>
        <w:t>.</w:t>
      </w:r>
      <w:r w:rsidR="00910A30" w:rsidRPr="0023634B">
        <w:rPr>
          <w:b/>
          <w:sz w:val="24"/>
          <w:szCs w:val="24"/>
        </w:rPr>
        <w:t>0</w:t>
      </w:r>
      <w:r w:rsidR="003F1731">
        <w:rPr>
          <w:b/>
          <w:sz w:val="24"/>
          <w:szCs w:val="24"/>
        </w:rPr>
        <w:t>6</w:t>
      </w:r>
      <w:r w:rsidR="009A39E3" w:rsidRPr="0023634B">
        <w:rPr>
          <w:b/>
          <w:sz w:val="24"/>
          <w:szCs w:val="24"/>
        </w:rPr>
        <w:t>.202</w:t>
      </w:r>
      <w:r w:rsidR="00910A30" w:rsidRPr="0023634B">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0C021A6B" w14:textId="4B1C4B95" w:rsidR="00197802" w:rsidRPr="00197802" w:rsidRDefault="00197802" w:rsidP="00197802">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r>
      <w:r w:rsidR="0038676B" w:rsidRPr="00412CD1">
        <w:rPr>
          <w:sz w:val="24"/>
          <w:szCs w:val="24"/>
        </w:rPr>
        <w:lastRenderedPageBreak/>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bookmarkStart w:id="62"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2"/>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1ACE82B3"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A35DFD">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3D52ACB7" w14:textId="695FE1ED" w:rsidR="003F1731" w:rsidRPr="00585FB3" w:rsidRDefault="003F1731" w:rsidP="003F1731">
      <w:pPr>
        <w:tabs>
          <w:tab w:val="left" w:pos="0"/>
        </w:tabs>
        <w:autoSpaceDE w:val="0"/>
        <w:spacing w:line="240" w:lineRule="atLeast"/>
        <w:ind w:left="567" w:firstLine="0"/>
        <w:rPr>
          <w:sz w:val="24"/>
          <w:szCs w:val="24"/>
        </w:rPr>
      </w:pPr>
      <w:r w:rsidRPr="00585FB3">
        <w:rPr>
          <w:b/>
          <w:sz w:val="24"/>
          <w:szCs w:val="24"/>
        </w:rPr>
        <w:t>е)</w:t>
      </w:r>
      <w:r w:rsidRPr="00585FB3">
        <w:rPr>
          <w:sz w:val="24"/>
          <w:szCs w:val="24"/>
        </w:rPr>
        <w:t xml:space="preserve"> отчет "Расчет по страховым взносам" </w:t>
      </w:r>
      <w:r w:rsidR="0069425C">
        <w:rPr>
          <w:sz w:val="24"/>
          <w:szCs w:val="24"/>
        </w:rPr>
        <w:t xml:space="preserve">за последний отчетный период </w:t>
      </w:r>
      <w:r w:rsidRPr="00585FB3">
        <w:rPr>
          <w:sz w:val="24"/>
          <w:szCs w:val="24"/>
        </w:rPr>
        <w:t xml:space="preserve">без раздела 3 (по физическим лицам) с отметкой ИФНС </w:t>
      </w:r>
      <w:r w:rsidRPr="00585FB3">
        <w:rPr>
          <w:i/>
          <w:sz w:val="24"/>
          <w:szCs w:val="24"/>
        </w:rPr>
        <w:t>(в случае сдачи в бумажной форме)</w:t>
      </w:r>
      <w:r w:rsidRPr="00585FB3">
        <w:rPr>
          <w:sz w:val="24"/>
          <w:szCs w:val="24"/>
        </w:rPr>
        <w:t xml:space="preserve"> или с приложением квитанции ИФНС о приеме либо с электронной отметкой ИФНС </w:t>
      </w:r>
      <w:r w:rsidRPr="00585FB3">
        <w:rPr>
          <w:i/>
          <w:sz w:val="24"/>
          <w:szCs w:val="24"/>
        </w:rPr>
        <w:t>(в случае сдачи в электронной форме)</w:t>
      </w:r>
      <w:r w:rsidRPr="00585FB3">
        <w:rPr>
          <w:sz w:val="24"/>
          <w:szCs w:val="24"/>
        </w:rPr>
        <w:t xml:space="preserve">.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w:t>
      </w:r>
      <w:r w:rsidRPr="00585FB3">
        <w:rPr>
          <w:sz w:val="24"/>
          <w:szCs w:val="24"/>
        </w:rPr>
        <w:lastRenderedPageBreak/>
        <w:t>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3" w:name="_Toc322017059"/>
      <w:bookmarkStart w:id="64" w:name="_Toc322017064"/>
      <w:bookmarkStart w:id="65"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w:t>
      </w:r>
      <w:r w:rsidRPr="00412CD1">
        <w:rPr>
          <w:sz w:val="24"/>
          <w:szCs w:val="24"/>
        </w:rPr>
        <w:lastRenderedPageBreak/>
        <w:t>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3"/>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6" w:name="_Toc322017061"/>
      <w:r w:rsidRPr="00412CD1">
        <w:rPr>
          <w:rFonts w:cs="Arial"/>
          <w:b/>
          <w:bCs/>
          <w:sz w:val="24"/>
          <w:szCs w:val="24"/>
        </w:rPr>
        <w:t xml:space="preserve"> Закупочная комиссия. Отбор и оценка </w:t>
      </w:r>
      <w:bookmarkEnd w:id="66"/>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7" w:name="_Toc322017062"/>
      <w:r w:rsidRPr="00412CD1">
        <w:rPr>
          <w:b/>
          <w:bCs/>
          <w:sz w:val="24"/>
          <w:szCs w:val="24"/>
        </w:rPr>
        <w:t>Общие положения</w:t>
      </w:r>
      <w:bookmarkEnd w:id="67"/>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8"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8"/>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lastRenderedPageBreak/>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4"/>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24EEDBDA" w14:textId="77777777" w:rsidR="00A07550" w:rsidRDefault="00AA3E76" w:rsidP="00AA3E76">
      <w:pPr>
        <w:spacing w:line="240" w:lineRule="atLeast"/>
        <w:ind w:left="567" w:firstLine="0"/>
        <w:rPr>
          <w:sz w:val="24"/>
          <w:szCs w:val="24"/>
        </w:rPr>
      </w:pPr>
      <w:r w:rsidRPr="00AA3E76">
        <w:rPr>
          <w:sz w:val="24"/>
          <w:szCs w:val="24"/>
        </w:rPr>
        <w:t xml:space="preserve">    На основании </w:t>
      </w:r>
      <w:proofErr w:type="spellStart"/>
      <w:r w:rsidRPr="00AA3E76">
        <w:rPr>
          <w:sz w:val="24"/>
          <w:szCs w:val="24"/>
        </w:rPr>
        <w:t>пп</w:t>
      </w:r>
      <w:proofErr w:type="spellEnd"/>
      <w:r w:rsidRPr="00AA3E76">
        <w:rPr>
          <w:sz w:val="24"/>
          <w:szCs w:val="24"/>
        </w:rPr>
        <w:t>.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w:t>
      </w:r>
      <w:r w:rsidR="00A07550">
        <w:rPr>
          <w:sz w:val="24"/>
          <w:szCs w:val="24"/>
        </w:rPr>
        <w:t xml:space="preserve">е распространяются на настоящую закупку. </w:t>
      </w:r>
    </w:p>
    <w:p w14:paraId="57D56A11" w14:textId="71CEA977" w:rsidR="009D2867" w:rsidRPr="00AA3E76" w:rsidRDefault="00A07550" w:rsidP="00AA3E76">
      <w:pPr>
        <w:spacing w:line="240" w:lineRule="atLeast"/>
        <w:ind w:left="567" w:firstLine="0"/>
        <w:rPr>
          <w:sz w:val="24"/>
          <w:szCs w:val="24"/>
        </w:rPr>
      </w:pPr>
      <w:r>
        <w:rPr>
          <w:sz w:val="24"/>
          <w:szCs w:val="24"/>
        </w:rPr>
        <w:t xml:space="preserve">     </w:t>
      </w:r>
      <w:r w:rsidR="00AA3E76" w:rsidRPr="00AA3E76">
        <w:rPr>
          <w:sz w:val="24"/>
          <w:szCs w:val="24"/>
        </w:rPr>
        <w:t xml:space="preserve">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65"/>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3969"/>
        <w:gridCol w:w="1559"/>
        <w:gridCol w:w="1985"/>
      </w:tblGrid>
      <w:tr w:rsidR="003F1731" w:rsidRPr="00585FB3" w14:paraId="1F018FEF" w14:textId="77777777" w:rsidTr="003F1731">
        <w:trPr>
          <w:trHeight w:val="690"/>
        </w:trPr>
        <w:tc>
          <w:tcPr>
            <w:tcW w:w="851" w:type="dxa"/>
            <w:vMerge w:val="restart"/>
            <w:vAlign w:val="center"/>
          </w:tcPr>
          <w:p w14:paraId="0FB48EBA" w14:textId="77777777" w:rsidR="003F1731" w:rsidRPr="00585FB3" w:rsidRDefault="003F1731" w:rsidP="009F5B9E">
            <w:pPr>
              <w:keepNext/>
              <w:tabs>
                <w:tab w:val="left" w:pos="885"/>
              </w:tabs>
              <w:suppressAutoHyphens/>
              <w:spacing w:after="120" w:line="240" w:lineRule="auto"/>
              <w:ind w:firstLine="0"/>
              <w:jc w:val="center"/>
              <w:rPr>
                <w:b/>
                <w:snapToGrid w:val="0"/>
                <w:sz w:val="24"/>
                <w:szCs w:val="24"/>
              </w:rPr>
            </w:pPr>
            <w:r w:rsidRPr="00585FB3">
              <w:rPr>
                <w:b/>
                <w:snapToGrid w:val="0"/>
                <w:sz w:val="24"/>
                <w:szCs w:val="24"/>
              </w:rPr>
              <w:lastRenderedPageBreak/>
              <w:t>№ п/п</w:t>
            </w:r>
          </w:p>
        </w:tc>
        <w:tc>
          <w:tcPr>
            <w:tcW w:w="1417" w:type="dxa"/>
            <w:vMerge w:val="restart"/>
            <w:vAlign w:val="center"/>
          </w:tcPr>
          <w:p w14:paraId="1CD44141" w14:textId="77777777" w:rsidR="003F1731" w:rsidRPr="00585FB3" w:rsidRDefault="003F1731" w:rsidP="009F5B9E">
            <w:pPr>
              <w:keepNext/>
              <w:tabs>
                <w:tab w:val="left" w:pos="600"/>
              </w:tabs>
              <w:suppressAutoHyphens/>
              <w:spacing w:after="120" w:line="240" w:lineRule="auto"/>
              <w:ind w:firstLine="0"/>
              <w:jc w:val="center"/>
              <w:rPr>
                <w:b/>
                <w:snapToGrid w:val="0"/>
                <w:sz w:val="24"/>
                <w:szCs w:val="24"/>
              </w:rPr>
            </w:pPr>
            <w:r w:rsidRPr="00585FB3">
              <w:rPr>
                <w:b/>
                <w:bCs/>
                <w:snapToGrid w:val="0"/>
                <w:sz w:val="24"/>
                <w:szCs w:val="24"/>
              </w:rPr>
              <w:t>Критерий</w:t>
            </w:r>
          </w:p>
        </w:tc>
        <w:tc>
          <w:tcPr>
            <w:tcW w:w="3969" w:type="dxa"/>
            <w:vMerge w:val="restart"/>
            <w:vAlign w:val="center"/>
          </w:tcPr>
          <w:p w14:paraId="15D81044" w14:textId="77777777" w:rsidR="003F1731" w:rsidRPr="00585FB3" w:rsidRDefault="003F1731" w:rsidP="009F5B9E">
            <w:pPr>
              <w:keepNext/>
              <w:tabs>
                <w:tab w:val="left" w:pos="600"/>
              </w:tabs>
              <w:suppressAutoHyphens/>
              <w:spacing w:after="120" w:line="240" w:lineRule="auto"/>
              <w:jc w:val="center"/>
              <w:rPr>
                <w:b/>
                <w:snapToGrid w:val="0"/>
                <w:sz w:val="24"/>
                <w:szCs w:val="24"/>
              </w:rPr>
            </w:pPr>
            <w:r w:rsidRPr="00585FB3">
              <w:rPr>
                <w:b/>
                <w:bCs/>
                <w:snapToGrid w:val="0"/>
                <w:sz w:val="24"/>
                <w:szCs w:val="24"/>
              </w:rPr>
              <w:t>Порядок оценки</w:t>
            </w:r>
          </w:p>
        </w:tc>
        <w:tc>
          <w:tcPr>
            <w:tcW w:w="3544" w:type="dxa"/>
            <w:gridSpan w:val="2"/>
            <w:vAlign w:val="center"/>
          </w:tcPr>
          <w:p w14:paraId="1CF4B648"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Значимость критериев</w:t>
            </w:r>
          </w:p>
          <w:p w14:paraId="730196C2"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 xml:space="preserve">оценки заявок </w:t>
            </w:r>
          </w:p>
        </w:tc>
      </w:tr>
      <w:tr w:rsidR="003F1731" w:rsidRPr="00585FB3" w14:paraId="44844A9A" w14:textId="77777777" w:rsidTr="003F1731">
        <w:trPr>
          <w:trHeight w:val="426"/>
        </w:trPr>
        <w:tc>
          <w:tcPr>
            <w:tcW w:w="851" w:type="dxa"/>
            <w:vMerge/>
            <w:vAlign w:val="center"/>
          </w:tcPr>
          <w:p w14:paraId="19FB7641" w14:textId="77777777" w:rsidR="003F1731" w:rsidRPr="00585FB3" w:rsidRDefault="003F1731" w:rsidP="009F5B9E">
            <w:pPr>
              <w:keepNext/>
              <w:tabs>
                <w:tab w:val="left" w:pos="885"/>
              </w:tabs>
              <w:suppressAutoHyphens/>
              <w:spacing w:after="120" w:line="240" w:lineRule="auto"/>
              <w:jc w:val="center"/>
              <w:rPr>
                <w:b/>
                <w:snapToGrid w:val="0"/>
                <w:sz w:val="24"/>
                <w:szCs w:val="24"/>
              </w:rPr>
            </w:pPr>
          </w:p>
        </w:tc>
        <w:tc>
          <w:tcPr>
            <w:tcW w:w="1417" w:type="dxa"/>
            <w:vMerge/>
            <w:vAlign w:val="center"/>
          </w:tcPr>
          <w:p w14:paraId="5EF45874" w14:textId="77777777" w:rsidR="003F1731" w:rsidRPr="00585FB3" w:rsidRDefault="003F1731" w:rsidP="009F5B9E">
            <w:pPr>
              <w:keepNext/>
              <w:tabs>
                <w:tab w:val="left" w:pos="600"/>
              </w:tabs>
              <w:suppressAutoHyphens/>
              <w:spacing w:after="120" w:line="240" w:lineRule="auto"/>
              <w:jc w:val="center"/>
              <w:rPr>
                <w:b/>
                <w:bCs/>
                <w:snapToGrid w:val="0"/>
                <w:sz w:val="24"/>
                <w:szCs w:val="24"/>
              </w:rPr>
            </w:pPr>
          </w:p>
        </w:tc>
        <w:tc>
          <w:tcPr>
            <w:tcW w:w="3969" w:type="dxa"/>
            <w:vMerge/>
            <w:vAlign w:val="center"/>
          </w:tcPr>
          <w:p w14:paraId="5EF246DC" w14:textId="77777777" w:rsidR="003F1731" w:rsidRPr="00585FB3" w:rsidRDefault="003F1731" w:rsidP="009F5B9E">
            <w:pPr>
              <w:keepNext/>
              <w:tabs>
                <w:tab w:val="left" w:pos="600"/>
              </w:tabs>
              <w:suppressAutoHyphens/>
              <w:spacing w:after="120" w:line="240" w:lineRule="auto"/>
              <w:jc w:val="center"/>
              <w:rPr>
                <w:b/>
                <w:bCs/>
                <w:snapToGrid w:val="0"/>
                <w:sz w:val="24"/>
                <w:szCs w:val="24"/>
              </w:rPr>
            </w:pPr>
          </w:p>
        </w:tc>
        <w:tc>
          <w:tcPr>
            <w:tcW w:w="1559" w:type="dxa"/>
            <w:vAlign w:val="center"/>
          </w:tcPr>
          <w:p w14:paraId="0F955545"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lang w:val="en-US"/>
              </w:rPr>
            </w:pPr>
            <w:r w:rsidRPr="00585FB3">
              <w:rPr>
                <w:b/>
                <w:bCs/>
                <w:snapToGrid w:val="0"/>
                <w:sz w:val="24"/>
                <w:szCs w:val="24"/>
                <w:lang w:val="en-US"/>
              </w:rPr>
              <w:t>%</w:t>
            </w:r>
          </w:p>
        </w:tc>
        <w:tc>
          <w:tcPr>
            <w:tcW w:w="1985" w:type="dxa"/>
            <w:vAlign w:val="center"/>
          </w:tcPr>
          <w:p w14:paraId="6EF4E865" w14:textId="77777777" w:rsidR="003F1731" w:rsidRPr="00585FB3" w:rsidRDefault="003F1731" w:rsidP="009F5B9E">
            <w:pPr>
              <w:keepNext/>
              <w:tabs>
                <w:tab w:val="left" w:pos="34"/>
                <w:tab w:val="left" w:pos="62"/>
              </w:tabs>
              <w:suppressAutoHyphens/>
              <w:spacing w:line="240" w:lineRule="auto"/>
              <w:ind w:right="33" w:firstLine="28"/>
              <w:jc w:val="center"/>
              <w:rPr>
                <w:b/>
                <w:bCs/>
                <w:snapToGrid w:val="0"/>
                <w:sz w:val="24"/>
                <w:szCs w:val="24"/>
              </w:rPr>
            </w:pPr>
            <w:r w:rsidRPr="00585FB3">
              <w:rPr>
                <w:b/>
                <w:bCs/>
                <w:snapToGrid w:val="0"/>
                <w:sz w:val="24"/>
                <w:szCs w:val="24"/>
              </w:rPr>
              <w:t>коэффициент</w:t>
            </w:r>
          </w:p>
        </w:tc>
      </w:tr>
      <w:tr w:rsidR="003F1731" w:rsidRPr="00585FB3" w14:paraId="75C71EB1" w14:textId="77777777" w:rsidTr="003F1731">
        <w:trPr>
          <w:trHeight w:val="261"/>
        </w:trPr>
        <w:tc>
          <w:tcPr>
            <w:tcW w:w="6237" w:type="dxa"/>
            <w:gridSpan w:val="3"/>
            <w:vAlign w:val="center"/>
          </w:tcPr>
          <w:p w14:paraId="222EBC9B" w14:textId="77777777" w:rsidR="003F1731" w:rsidRPr="00585FB3" w:rsidRDefault="003F1731" w:rsidP="009F5B9E">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585FB3">
              <w:rPr>
                <w:bCs/>
                <w:snapToGrid w:val="0"/>
                <w:sz w:val="24"/>
                <w:szCs w:val="24"/>
              </w:rPr>
              <w:t>1. Ценовой критерий</w:t>
            </w:r>
          </w:p>
        </w:tc>
        <w:tc>
          <w:tcPr>
            <w:tcW w:w="1559" w:type="dxa"/>
            <w:vAlign w:val="center"/>
          </w:tcPr>
          <w:p w14:paraId="760644CC" w14:textId="77777777" w:rsidR="003F1731" w:rsidRPr="00585FB3" w:rsidRDefault="003F1731" w:rsidP="009F5B9E">
            <w:pPr>
              <w:keepNext/>
              <w:tabs>
                <w:tab w:val="left" w:pos="34"/>
                <w:tab w:val="left" w:pos="62"/>
              </w:tabs>
              <w:suppressAutoHyphens/>
              <w:spacing w:line="240" w:lineRule="auto"/>
              <w:ind w:right="33"/>
              <w:jc w:val="center"/>
              <w:rPr>
                <w:b/>
                <w:bCs/>
                <w:snapToGrid w:val="0"/>
                <w:sz w:val="24"/>
                <w:szCs w:val="24"/>
              </w:rPr>
            </w:pPr>
          </w:p>
        </w:tc>
        <w:tc>
          <w:tcPr>
            <w:tcW w:w="1985" w:type="dxa"/>
            <w:vAlign w:val="center"/>
          </w:tcPr>
          <w:p w14:paraId="698A32AE" w14:textId="77777777" w:rsidR="003F1731" w:rsidRPr="00585FB3" w:rsidRDefault="003F1731" w:rsidP="009F5B9E">
            <w:pPr>
              <w:keepNext/>
              <w:tabs>
                <w:tab w:val="left" w:pos="34"/>
                <w:tab w:val="left" w:pos="62"/>
              </w:tabs>
              <w:suppressAutoHyphens/>
              <w:spacing w:line="240" w:lineRule="auto"/>
              <w:ind w:right="33"/>
              <w:jc w:val="center"/>
              <w:rPr>
                <w:b/>
                <w:bCs/>
                <w:snapToGrid w:val="0"/>
                <w:sz w:val="24"/>
                <w:szCs w:val="24"/>
              </w:rPr>
            </w:pPr>
          </w:p>
        </w:tc>
      </w:tr>
      <w:tr w:rsidR="003F1731" w:rsidRPr="00585FB3" w14:paraId="0C222234" w14:textId="77777777" w:rsidTr="003F1731">
        <w:trPr>
          <w:trHeight w:val="1103"/>
        </w:trPr>
        <w:tc>
          <w:tcPr>
            <w:tcW w:w="851" w:type="dxa"/>
            <w:vMerge w:val="restart"/>
            <w:shd w:val="clear" w:color="auto" w:fill="auto"/>
          </w:tcPr>
          <w:p w14:paraId="72F15233" w14:textId="77777777" w:rsidR="003F1731" w:rsidRPr="00585FB3" w:rsidRDefault="003F1731" w:rsidP="009F5B9E">
            <w:pPr>
              <w:keepNext/>
              <w:tabs>
                <w:tab w:val="left" w:pos="885"/>
              </w:tabs>
              <w:suppressAutoHyphens/>
              <w:spacing w:after="120" w:line="240" w:lineRule="auto"/>
              <w:ind w:hanging="110"/>
              <w:jc w:val="center"/>
              <w:rPr>
                <w:snapToGrid w:val="0"/>
                <w:sz w:val="24"/>
                <w:szCs w:val="24"/>
              </w:rPr>
            </w:pPr>
            <w:r w:rsidRPr="00585FB3">
              <w:rPr>
                <w:snapToGrid w:val="0"/>
                <w:sz w:val="24"/>
                <w:szCs w:val="24"/>
              </w:rPr>
              <w:t>1.1</w:t>
            </w:r>
          </w:p>
          <w:p w14:paraId="2EEB6FEE" w14:textId="77777777" w:rsidR="003F1731" w:rsidRPr="00585FB3" w:rsidRDefault="003F1731" w:rsidP="009F5B9E">
            <w:pPr>
              <w:keepNext/>
              <w:tabs>
                <w:tab w:val="left" w:pos="885"/>
              </w:tabs>
              <w:suppressAutoHyphens/>
              <w:spacing w:after="120" w:line="240" w:lineRule="auto"/>
              <w:jc w:val="center"/>
              <w:rPr>
                <w:snapToGrid w:val="0"/>
                <w:sz w:val="24"/>
                <w:szCs w:val="24"/>
              </w:rPr>
            </w:pPr>
          </w:p>
        </w:tc>
        <w:tc>
          <w:tcPr>
            <w:tcW w:w="1417" w:type="dxa"/>
            <w:vMerge w:val="restart"/>
            <w:shd w:val="clear" w:color="auto" w:fill="auto"/>
          </w:tcPr>
          <w:p w14:paraId="1931CB9D" w14:textId="77777777" w:rsidR="003F1731" w:rsidRPr="00585FB3" w:rsidRDefault="003F1731" w:rsidP="009F5B9E">
            <w:pPr>
              <w:keepNext/>
              <w:tabs>
                <w:tab w:val="left" w:pos="600"/>
              </w:tabs>
              <w:suppressAutoHyphens/>
              <w:spacing w:after="120" w:line="240" w:lineRule="auto"/>
              <w:ind w:firstLine="173"/>
              <w:rPr>
                <w:snapToGrid w:val="0"/>
                <w:sz w:val="24"/>
                <w:szCs w:val="24"/>
              </w:rPr>
            </w:pPr>
            <w:r w:rsidRPr="00585FB3">
              <w:rPr>
                <w:snapToGrid w:val="0"/>
                <w:sz w:val="24"/>
                <w:szCs w:val="24"/>
              </w:rPr>
              <w:t>Цена договора</w:t>
            </w:r>
          </w:p>
          <w:p w14:paraId="265D0AD2" w14:textId="77777777" w:rsidR="003F1731" w:rsidRPr="00585FB3" w:rsidRDefault="003F1731" w:rsidP="009F5B9E">
            <w:pPr>
              <w:keepNext/>
              <w:tabs>
                <w:tab w:val="left" w:pos="600"/>
              </w:tabs>
              <w:suppressAutoHyphens/>
              <w:spacing w:after="120" w:line="240" w:lineRule="auto"/>
              <w:ind w:firstLine="173"/>
              <w:rPr>
                <w:snapToGrid w:val="0"/>
                <w:sz w:val="24"/>
                <w:szCs w:val="24"/>
              </w:rPr>
            </w:pPr>
          </w:p>
        </w:tc>
        <w:tc>
          <w:tcPr>
            <w:tcW w:w="3969" w:type="dxa"/>
            <w:vMerge w:val="restart"/>
            <w:shd w:val="clear" w:color="auto" w:fill="auto"/>
            <w:vAlign w:val="center"/>
          </w:tcPr>
          <w:p w14:paraId="5A74EA63" w14:textId="77777777" w:rsidR="003F1731" w:rsidRPr="00585FB3" w:rsidRDefault="003F1731" w:rsidP="009F5B9E">
            <w:pPr>
              <w:keepNext/>
              <w:suppressAutoHyphens/>
              <w:spacing w:line="240" w:lineRule="auto"/>
              <w:rPr>
                <w:sz w:val="24"/>
                <w:szCs w:val="24"/>
              </w:rPr>
            </w:pPr>
            <w:r w:rsidRPr="00585FB3">
              <w:rPr>
                <w:sz w:val="24"/>
                <w:szCs w:val="24"/>
              </w:rPr>
              <w:t>Оценка по критерию производится по данным, указанным в Заявке Участника (форме 5.1 Документации)</w:t>
            </w:r>
          </w:p>
          <w:p w14:paraId="5250B879" w14:textId="77777777" w:rsidR="003F1731" w:rsidRPr="00585FB3" w:rsidRDefault="003F1731" w:rsidP="009F5B9E">
            <w:pPr>
              <w:keepNext/>
              <w:suppressAutoHyphens/>
              <w:spacing w:line="240" w:lineRule="auto"/>
              <w:rPr>
                <w:sz w:val="24"/>
                <w:szCs w:val="24"/>
              </w:rPr>
            </w:pPr>
            <w:r w:rsidRPr="00585FB3">
              <w:rPr>
                <w:sz w:val="24"/>
                <w:szCs w:val="24"/>
              </w:rPr>
              <w:t xml:space="preserve">Оценка определяется по формуле: </w:t>
            </w:r>
          </w:p>
          <w:p w14:paraId="7DC1D1FF" w14:textId="77777777" w:rsidR="003F1731" w:rsidRPr="0088416E" w:rsidRDefault="003F1731" w:rsidP="009F5B9E">
            <w:pPr>
              <w:keepNext/>
              <w:suppressAutoHyphens/>
              <w:spacing w:line="240" w:lineRule="auto"/>
              <w:rPr>
                <w:sz w:val="24"/>
                <w:szCs w:val="24"/>
                <w:lang w:val="en-US"/>
              </w:rPr>
            </w:pPr>
            <w:r w:rsidRPr="00585FB3">
              <w:rPr>
                <w:sz w:val="24"/>
                <w:szCs w:val="24"/>
              </w:rPr>
              <w:t>ЦБ</w:t>
            </w:r>
            <w:r w:rsidRPr="0088416E">
              <w:rPr>
                <w:sz w:val="24"/>
                <w:szCs w:val="24"/>
                <w:lang w:val="en-US"/>
              </w:rPr>
              <w:t xml:space="preserve"> </w:t>
            </w:r>
            <w:proofErr w:type="spellStart"/>
            <w:r w:rsidRPr="00585FB3">
              <w:rPr>
                <w:sz w:val="24"/>
                <w:szCs w:val="24"/>
                <w:lang w:val="en-US"/>
              </w:rPr>
              <w:t>i</w:t>
            </w:r>
            <w:proofErr w:type="spellEnd"/>
            <w:r w:rsidRPr="0088416E">
              <w:rPr>
                <w:sz w:val="24"/>
                <w:szCs w:val="24"/>
                <w:lang w:val="en-US"/>
              </w:rPr>
              <w:t xml:space="preserve"> = </w:t>
            </w:r>
            <w:r w:rsidRPr="00585FB3">
              <w:rPr>
                <w:sz w:val="24"/>
                <w:szCs w:val="24"/>
              </w:rPr>
              <w:t>Ц</w:t>
            </w:r>
            <w:r w:rsidRPr="0088416E">
              <w:rPr>
                <w:sz w:val="24"/>
                <w:szCs w:val="24"/>
                <w:lang w:val="en-US"/>
              </w:rPr>
              <w:t xml:space="preserve"> </w:t>
            </w:r>
            <w:r w:rsidRPr="00585FB3">
              <w:rPr>
                <w:sz w:val="24"/>
                <w:szCs w:val="24"/>
                <w:lang w:val="en-US"/>
              </w:rPr>
              <w:t>min</w:t>
            </w:r>
            <w:r w:rsidRPr="0088416E">
              <w:rPr>
                <w:sz w:val="24"/>
                <w:szCs w:val="24"/>
                <w:lang w:val="en-US"/>
              </w:rPr>
              <w:t xml:space="preserve"> / </w:t>
            </w:r>
            <w:r w:rsidRPr="00585FB3">
              <w:rPr>
                <w:sz w:val="24"/>
                <w:szCs w:val="24"/>
              </w:rPr>
              <w:t>Ц</w:t>
            </w:r>
            <w:r w:rsidRPr="0088416E">
              <w:rPr>
                <w:sz w:val="24"/>
                <w:szCs w:val="24"/>
                <w:lang w:val="en-US"/>
              </w:rPr>
              <w:t xml:space="preserve"> </w:t>
            </w:r>
            <w:proofErr w:type="spellStart"/>
            <w:proofErr w:type="gramStart"/>
            <w:r w:rsidRPr="00585FB3">
              <w:rPr>
                <w:sz w:val="24"/>
                <w:szCs w:val="24"/>
                <w:lang w:val="en-US"/>
              </w:rPr>
              <w:t>i</w:t>
            </w:r>
            <w:proofErr w:type="spellEnd"/>
            <w:r w:rsidRPr="0088416E">
              <w:rPr>
                <w:sz w:val="24"/>
                <w:szCs w:val="24"/>
                <w:lang w:val="en-US"/>
              </w:rPr>
              <w:t xml:space="preserve">  </w:t>
            </w:r>
            <w:r w:rsidRPr="00585FB3">
              <w:rPr>
                <w:sz w:val="24"/>
                <w:szCs w:val="24"/>
              </w:rPr>
              <w:t>х</w:t>
            </w:r>
            <w:proofErr w:type="gramEnd"/>
            <w:r w:rsidRPr="0088416E">
              <w:rPr>
                <w:sz w:val="24"/>
                <w:szCs w:val="24"/>
                <w:lang w:val="en-US"/>
              </w:rPr>
              <w:t xml:space="preserve"> 10</w:t>
            </w:r>
          </w:p>
          <w:p w14:paraId="0FA20DE3" w14:textId="77777777" w:rsidR="003F1731" w:rsidRPr="00585FB3" w:rsidRDefault="003F1731" w:rsidP="009F5B9E">
            <w:pPr>
              <w:keepNext/>
              <w:suppressAutoHyphens/>
              <w:spacing w:line="240" w:lineRule="auto"/>
              <w:rPr>
                <w:sz w:val="24"/>
                <w:szCs w:val="24"/>
              </w:rPr>
            </w:pPr>
            <w:r w:rsidRPr="00585FB3">
              <w:rPr>
                <w:sz w:val="24"/>
                <w:szCs w:val="24"/>
              </w:rPr>
              <w:t>где:</w:t>
            </w:r>
          </w:p>
          <w:p w14:paraId="56FB86D2" w14:textId="77777777" w:rsidR="003F1731" w:rsidRPr="00585FB3" w:rsidRDefault="003F1731" w:rsidP="009F5B9E">
            <w:pPr>
              <w:keepNext/>
              <w:suppressAutoHyphens/>
              <w:spacing w:line="240" w:lineRule="auto"/>
              <w:rPr>
                <w:sz w:val="24"/>
                <w:szCs w:val="24"/>
              </w:rPr>
            </w:pPr>
            <w:r w:rsidRPr="00585FB3">
              <w:rPr>
                <w:sz w:val="24"/>
                <w:szCs w:val="24"/>
              </w:rPr>
              <w:t xml:space="preserve"> Ц </w:t>
            </w:r>
            <w:proofErr w:type="spellStart"/>
            <w:r w:rsidRPr="00585FB3">
              <w:rPr>
                <w:sz w:val="24"/>
                <w:szCs w:val="24"/>
                <w:lang w:val="en-US"/>
              </w:rPr>
              <w:t>i</w:t>
            </w:r>
            <w:proofErr w:type="spellEnd"/>
            <w:r w:rsidRPr="00585FB3">
              <w:rPr>
                <w:sz w:val="24"/>
                <w:szCs w:val="24"/>
              </w:rPr>
              <w:t xml:space="preserve"> - ценовое предложение Участника закупки, Заявка которого оценивается;</w:t>
            </w:r>
          </w:p>
          <w:p w14:paraId="0A6FF977" w14:textId="77777777" w:rsidR="003F1731" w:rsidRPr="00585FB3" w:rsidRDefault="003F1731" w:rsidP="009F5B9E">
            <w:pPr>
              <w:keepNext/>
              <w:suppressAutoHyphens/>
              <w:spacing w:line="240" w:lineRule="auto"/>
              <w:rPr>
                <w:snapToGrid w:val="0"/>
                <w:sz w:val="24"/>
                <w:szCs w:val="24"/>
              </w:rPr>
            </w:pPr>
            <w:r w:rsidRPr="00585FB3">
              <w:rPr>
                <w:sz w:val="24"/>
                <w:szCs w:val="24"/>
              </w:rPr>
              <w:t xml:space="preserve"> Ц </w:t>
            </w:r>
            <w:r w:rsidRPr="00585FB3">
              <w:rPr>
                <w:sz w:val="24"/>
                <w:szCs w:val="24"/>
                <w:lang w:val="en-US"/>
              </w:rPr>
              <w:t>min</w:t>
            </w:r>
            <w:r w:rsidRPr="00585FB3">
              <w:rPr>
                <w:sz w:val="24"/>
                <w:szCs w:val="24"/>
              </w:rPr>
              <w:t xml:space="preserve"> - минимальное ценовое предложение из представленных участниками закупки</w:t>
            </w:r>
          </w:p>
        </w:tc>
        <w:tc>
          <w:tcPr>
            <w:tcW w:w="1559" w:type="dxa"/>
            <w:shd w:val="clear" w:color="auto" w:fill="auto"/>
            <w:vAlign w:val="center"/>
          </w:tcPr>
          <w:p w14:paraId="04C1EF2D" w14:textId="77777777" w:rsidR="003F1731" w:rsidRPr="00585FB3" w:rsidRDefault="003F1731" w:rsidP="009F5B9E">
            <w:pPr>
              <w:keepNext/>
              <w:tabs>
                <w:tab w:val="left" w:pos="-108"/>
                <w:tab w:val="left" w:pos="175"/>
              </w:tabs>
              <w:suppressAutoHyphens/>
              <w:spacing w:after="120" w:line="240" w:lineRule="auto"/>
              <w:ind w:right="176" w:firstLine="170"/>
              <w:jc w:val="center"/>
              <w:rPr>
                <w:snapToGrid w:val="0"/>
                <w:sz w:val="24"/>
                <w:szCs w:val="24"/>
              </w:rPr>
            </w:pPr>
            <w:r w:rsidRPr="00585FB3">
              <w:rPr>
                <w:snapToGrid w:val="0"/>
                <w:sz w:val="24"/>
                <w:szCs w:val="24"/>
                <w:lang w:val="en-US"/>
              </w:rPr>
              <w:t>10</w:t>
            </w:r>
            <w:r w:rsidRPr="00585FB3">
              <w:rPr>
                <w:snapToGrid w:val="0"/>
                <w:sz w:val="24"/>
                <w:szCs w:val="24"/>
              </w:rPr>
              <w:t>0</w:t>
            </w:r>
          </w:p>
        </w:tc>
        <w:tc>
          <w:tcPr>
            <w:tcW w:w="1985" w:type="dxa"/>
            <w:shd w:val="clear" w:color="auto" w:fill="auto"/>
            <w:vAlign w:val="center"/>
          </w:tcPr>
          <w:p w14:paraId="1F013384" w14:textId="77777777" w:rsidR="003F1731" w:rsidRPr="00585FB3" w:rsidRDefault="003F1731" w:rsidP="009F5B9E">
            <w:pPr>
              <w:keepNext/>
              <w:tabs>
                <w:tab w:val="left" w:pos="34"/>
                <w:tab w:val="left" w:pos="175"/>
              </w:tabs>
              <w:suppressAutoHyphens/>
              <w:spacing w:after="120" w:line="240" w:lineRule="auto"/>
              <w:ind w:right="176" w:firstLine="170"/>
              <w:jc w:val="center"/>
              <w:rPr>
                <w:snapToGrid w:val="0"/>
                <w:sz w:val="24"/>
                <w:szCs w:val="24"/>
              </w:rPr>
            </w:pPr>
            <w:r w:rsidRPr="00585FB3">
              <w:rPr>
                <w:snapToGrid w:val="0"/>
                <w:sz w:val="24"/>
                <w:szCs w:val="24"/>
                <w:lang w:val="en-US"/>
              </w:rPr>
              <w:t>1</w:t>
            </w:r>
            <w:r w:rsidRPr="00585FB3">
              <w:rPr>
                <w:snapToGrid w:val="0"/>
                <w:sz w:val="24"/>
                <w:szCs w:val="24"/>
              </w:rPr>
              <w:t>,0</w:t>
            </w:r>
          </w:p>
        </w:tc>
      </w:tr>
      <w:tr w:rsidR="003F1731" w:rsidRPr="00585FB3" w14:paraId="10C3CD2D" w14:textId="77777777" w:rsidTr="003F1731">
        <w:trPr>
          <w:trHeight w:val="1102"/>
        </w:trPr>
        <w:tc>
          <w:tcPr>
            <w:tcW w:w="851" w:type="dxa"/>
            <w:vMerge/>
            <w:shd w:val="clear" w:color="auto" w:fill="auto"/>
            <w:vAlign w:val="center"/>
          </w:tcPr>
          <w:p w14:paraId="1486D0CD" w14:textId="77777777" w:rsidR="003F1731" w:rsidRPr="00585FB3" w:rsidRDefault="003F1731" w:rsidP="009F5B9E">
            <w:pPr>
              <w:keepNext/>
              <w:tabs>
                <w:tab w:val="left" w:pos="885"/>
              </w:tabs>
              <w:suppressAutoHyphens/>
              <w:spacing w:after="120" w:line="240" w:lineRule="auto"/>
              <w:jc w:val="center"/>
              <w:rPr>
                <w:snapToGrid w:val="0"/>
                <w:sz w:val="24"/>
                <w:szCs w:val="24"/>
              </w:rPr>
            </w:pPr>
          </w:p>
        </w:tc>
        <w:tc>
          <w:tcPr>
            <w:tcW w:w="1417" w:type="dxa"/>
            <w:vMerge/>
            <w:shd w:val="clear" w:color="auto" w:fill="auto"/>
            <w:vAlign w:val="center"/>
          </w:tcPr>
          <w:p w14:paraId="13050CE3" w14:textId="77777777" w:rsidR="003F1731" w:rsidRPr="00585FB3" w:rsidRDefault="003F1731" w:rsidP="009F5B9E">
            <w:pPr>
              <w:keepNext/>
              <w:tabs>
                <w:tab w:val="left" w:pos="600"/>
              </w:tabs>
              <w:suppressAutoHyphens/>
              <w:spacing w:after="120" w:line="240" w:lineRule="auto"/>
              <w:rPr>
                <w:snapToGrid w:val="0"/>
                <w:sz w:val="24"/>
                <w:szCs w:val="24"/>
              </w:rPr>
            </w:pPr>
          </w:p>
        </w:tc>
        <w:tc>
          <w:tcPr>
            <w:tcW w:w="3969" w:type="dxa"/>
            <w:vMerge/>
            <w:shd w:val="clear" w:color="auto" w:fill="auto"/>
            <w:vAlign w:val="center"/>
          </w:tcPr>
          <w:p w14:paraId="43CC0DB9" w14:textId="77777777" w:rsidR="003F1731" w:rsidRPr="00585FB3" w:rsidRDefault="003F1731" w:rsidP="009F5B9E">
            <w:pPr>
              <w:keepNext/>
              <w:suppressAutoHyphens/>
              <w:spacing w:line="240" w:lineRule="auto"/>
              <w:rPr>
                <w:sz w:val="24"/>
                <w:szCs w:val="24"/>
              </w:rPr>
            </w:pPr>
          </w:p>
        </w:tc>
        <w:tc>
          <w:tcPr>
            <w:tcW w:w="3544" w:type="dxa"/>
            <w:gridSpan w:val="2"/>
            <w:shd w:val="clear" w:color="auto" w:fill="auto"/>
            <w:vAlign w:val="center"/>
          </w:tcPr>
          <w:p w14:paraId="063740F6" w14:textId="77777777" w:rsidR="003F1731" w:rsidRPr="00585FB3" w:rsidRDefault="003F1731" w:rsidP="009F5B9E">
            <w:pPr>
              <w:keepNext/>
              <w:tabs>
                <w:tab w:val="left" w:pos="34"/>
                <w:tab w:val="left" w:pos="175"/>
              </w:tabs>
              <w:suppressAutoHyphens/>
              <w:spacing w:after="120" w:line="240" w:lineRule="auto"/>
              <w:ind w:right="176" w:firstLine="170"/>
              <w:jc w:val="center"/>
              <w:rPr>
                <w:b/>
                <w:snapToGrid w:val="0"/>
                <w:sz w:val="24"/>
                <w:szCs w:val="24"/>
              </w:rPr>
            </w:pPr>
            <w:r w:rsidRPr="00585FB3">
              <w:rPr>
                <w:snapToGrid w:val="0"/>
                <w:sz w:val="24"/>
                <w:szCs w:val="24"/>
              </w:rPr>
              <w:t>от 1 до 10 баллов</w:t>
            </w:r>
          </w:p>
        </w:tc>
      </w:tr>
      <w:tr w:rsidR="003F1731" w:rsidRPr="00585FB3" w14:paraId="1B6F7E0A" w14:textId="77777777" w:rsidTr="003F1731">
        <w:trPr>
          <w:trHeight w:val="690"/>
        </w:trPr>
        <w:tc>
          <w:tcPr>
            <w:tcW w:w="6237" w:type="dxa"/>
            <w:gridSpan w:val="3"/>
            <w:vAlign w:val="center"/>
          </w:tcPr>
          <w:p w14:paraId="42A2E67A" w14:textId="77777777" w:rsidR="003F1731" w:rsidRPr="00585FB3" w:rsidRDefault="003F1731" w:rsidP="009F5B9E">
            <w:pPr>
              <w:keepNext/>
              <w:tabs>
                <w:tab w:val="left" w:pos="885"/>
              </w:tabs>
              <w:suppressAutoHyphens/>
              <w:spacing w:line="240" w:lineRule="auto"/>
              <w:jc w:val="center"/>
              <w:rPr>
                <w:bCs/>
                <w:snapToGrid w:val="0"/>
                <w:sz w:val="24"/>
                <w:szCs w:val="24"/>
              </w:rPr>
            </w:pPr>
            <w:r w:rsidRPr="00585FB3">
              <w:rPr>
                <w:bCs/>
                <w:snapToGrid w:val="0"/>
                <w:sz w:val="24"/>
                <w:szCs w:val="24"/>
              </w:rPr>
              <w:t>Совокупная значимость всех критериев</w:t>
            </w:r>
          </w:p>
        </w:tc>
        <w:tc>
          <w:tcPr>
            <w:tcW w:w="1559" w:type="dxa"/>
            <w:vAlign w:val="center"/>
          </w:tcPr>
          <w:p w14:paraId="7E70B9D2" w14:textId="77777777" w:rsidR="003F1731" w:rsidRPr="00585FB3" w:rsidRDefault="003F1731" w:rsidP="009F5B9E">
            <w:pPr>
              <w:keepNext/>
              <w:tabs>
                <w:tab w:val="num" w:pos="1134"/>
              </w:tabs>
              <w:suppressAutoHyphens/>
              <w:spacing w:line="240" w:lineRule="auto"/>
              <w:ind w:firstLine="0"/>
              <w:outlineLvl w:val="0"/>
              <w:rPr>
                <w:b/>
                <w:kern w:val="28"/>
                <w:sz w:val="24"/>
                <w:szCs w:val="24"/>
              </w:rPr>
            </w:pPr>
            <w:r w:rsidRPr="00585FB3">
              <w:rPr>
                <w:b/>
                <w:snapToGrid w:val="0"/>
                <w:kern w:val="28"/>
                <w:sz w:val="24"/>
                <w:szCs w:val="24"/>
              </w:rPr>
              <w:t xml:space="preserve">   100</w:t>
            </w:r>
          </w:p>
        </w:tc>
        <w:tc>
          <w:tcPr>
            <w:tcW w:w="1985" w:type="dxa"/>
            <w:vAlign w:val="center"/>
          </w:tcPr>
          <w:p w14:paraId="4595B5E2" w14:textId="77777777" w:rsidR="003F1731" w:rsidRPr="00585FB3" w:rsidRDefault="003F1731" w:rsidP="009F5B9E">
            <w:pPr>
              <w:keepNext/>
              <w:tabs>
                <w:tab w:val="left" w:pos="34"/>
                <w:tab w:val="left" w:pos="175"/>
              </w:tabs>
              <w:suppressAutoHyphens/>
              <w:spacing w:line="240" w:lineRule="auto"/>
              <w:ind w:right="176" w:firstLine="312"/>
              <w:jc w:val="center"/>
              <w:rPr>
                <w:b/>
                <w:snapToGrid w:val="0"/>
                <w:sz w:val="24"/>
                <w:szCs w:val="24"/>
              </w:rPr>
            </w:pPr>
            <w:r w:rsidRPr="00585FB3">
              <w:rPr>
                <w:b/>
                <w:snapToGrid w:val="0"/>
                <w:sz w:val="24"/>
                <w:szCs w:val="24"/>
              </w:rPr>
              <w:t>1</w:t>
            </w:r>
          </w:p>
        </w:tc>
      </w:tr>
    </w:tbl>
    <w:p w14:paraId="1F42FE6E" w14:textId="77777777" w:rsidR="003F1731" w:rsidRPr="00585FB3" w:rsidRDefault="003F1731" w:rsidP="003F1731">
      <w:pPr>
        <w:spacing w:line="240" w:lineRule="atLeast"/>
        <w:ind w:left="567" w:firstLine="0"/>
        <w:rPr>
          <w:rFonts w:eastAsia="Calibri"/>
          <w:iCs/>
          <w:sz w:val="24"/>
          <w:szCs w:val="24"/>
          <w:lang w:eastAsia="en-US"/>
        </w:rPr>
      </w:pPr>
    </w:p>
    <w:p w14:paraId="68278FA9" w14:textId="77777777" w:rsidR="003F1731" w:rsidRPr="00585FB3" w:rsidRDefault="003F1731" w:rsidP="003F1731">
      <w:pPr>
        <w:shd w:val="clear" w:color="auto" w:fill="FFFFFF"/>
        <w:spacing w:line="240" w:lineRule="atLeast"/>
        <w:ind w:left="567" w:hanging="283"/>
        <w:rPr>
          <w:sz w:val="24"/>
          <w:szCs w:val="24"/>
        </w:rPr>
      </w:pPr>
      <w:r w:rsidRPr="00585FB3">
        <w:rPr>
          <w:sz w:val="24"/>
          <w:szCs w:val="24"/>
        </w:rPr>
        <w:t xml:space="preserve">        </w:t>
      </w:r>
      <w:r w:rsidRPr="00585FB3">
        <w:rPr>
          <w:b/>
          <w:sz w:val="24"/>
          <w:szCs w:val="24"/>
        </w:rPr>
        <w:t>4.9.3.3.</w:t>
      </w:r>
      <w:r w:rsidRPr="00585FB3">
        <w:rPr>
          <w:sz w:val="24"/>
          <w:szCs w:val="24"/>
        </w:rPr>
        <w:t xml:space="preserve">   Для оценки и сопоставления по данному критерию осуществляется расчет рейтинга по каждой Заявке.</w:t>
      </w:r>
    </w:p>
    <w:p w14:paraId="50BF2E18"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5158378B" w14:textId="77777777" w:rsidR="003F1731" w:rsidRPr="00585FB3" w:rsidRDefault="003F1731" w:rsidP="003F1731">
      <w:pPr>
        <w:shd w:val="clear" w:color="auto" w:fill="FFFFFF"/>
        <w:spacing w:line="240" w:lineRule="atLeast"/>
        <w:ind w:left="567" w:firstLine="142"/>
        <w:rPr>
          <w:bCs/>
          <w:sz w:val="24"/>
          <w:szCs w:val="24"/>
        </w:rPr>
      </w:pPr>
      <w:r w:rsidRPr="00585FB3">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85FB3">
        <w:rPr>
          <w:bCs/>
          <w:sz w:val="24"/>
          <w:szCs w:val="24"/>
        </w:rPr>
        <w:t xml:space="preserve">   </w:t>
      </w:r>
    </w:p>
    <w:p w14:paraId="4057ADC2" w14:textId="77777777" w:rsidR="003F1731" w:rsidRPr="00585FB3" w:rsidRDefault="003F1731" w:rsidP="003F1731">
      <w:pPr>
        <w:keepNext/>
        <w:widowControl w:val="0"/>
        <w:shd w:val="clear" w:color="auto" w:fill="FFFFFF"/>
        <w:spacing w:line="240" w:lineRule="atLeast"/>
        <w:ind w:left="567" w:firstLine="0"/>
        <w:rPr>
          <w:sz w:val="24"/>
          <w:szCs w:val="24"/>
        </w:rPr>
      </w:pPr>
      <w:r w:rsidRPr="00585FB3">
        <w:rPr>
          <w:b/>
          <w:sz w:val="24"/>
          <w:szCs w:val="24"/>
        </w:rPr>
        <w:t>4.9.3.4.</w:t>
      </w:r>
      <w:r w:rsidRPr="00585FB3">
        <w:rPr>
          <w:sz w:val="24"/>
          <w:szCs w:val="24"/>
        </w:rPr>
        <w:t xml:space="preserve">  </w:t>
      </w:r>
      <w:r w:rsidRPr="00585FB3">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85FB3">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85FB3">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85FB3">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85FB3">
        <w:rPr>
          <w:sz w:val="24"/>
          <w:szCs w:val="24"/>
        </w:rPr>
        <w:t xml:space="preserve"> </w:t>
      </w:r>
    </w:p>
    <w:p w14:paraId="7EB1B248" w14:textId="77777777" w:rsidR="003F1731" w:rsidRPr="00585FB3" w:rsidRDefault="003F1731" w:rsidP="003F1731">
      <w:pPr>
        <w:keepNext/>
        <w:widowControl w:val="0"/>
        <w:shd w:val="clear" w:color="auto" w:fill="FFFFFF"/>
        <w:spacing w:line="240" w:lineRule="atLeast"/>
        <w:ind w:left="567" w:firstLine="0"/>
        <w:rPr>
          <w:sz w:val="24"/>
          <w:szCs w:val="24"/>
        </w:rPr>
      </w:pPr>
      <w:r w:rsidRPr="00585FB3">
        <w:rPr>
          <w:b/>
          <w:sz w:val="24"/>
          <w:szCs w:val="24"/>
        </w:rPr>
        <w:t>4.9.3.5.</w:t>
      </w:r>
      <w:r w:rsidRPr="00585FB3">
        <w:rPr>
          <w:sz w:val="24"/>
          <w:szCs w:val="24"/>
        </w:rPr>
        <w:t xml:space="preserve"> </w:t>
      </w:r>
      <w:r w:rsidRPr="00585FB3">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85FB3">
        <w:rPr>
          <w:bCs/>
          <w:iCs/>
          <w:snapToGrid w:val="0"/>
          <w:sz w:val="24"/>
          <w:szCs w:val="24"/>
          <w:shd w:val="clear" w:color="auto" w:fill="FFFFFF"/>
        </w:rPr>
        <w:t xml:space="preserve"> добровольном снижении цены договора</w:t>
      </w:r>
      <w:r w:rsidRPr="00585FB3">
        <w:rPr>
          <w:sz w:val="24"/>
          <w:szCs w:val="24"/>
          <w:shd w:val="clear" w:color="auto" w:fill="FFFFFF"/>
        </w:rPr>
        <w:t xml:space="preserve"> путем понижения ранее направленной цены лота, </w:t>
      </w:r>
      <w:r w:rsidRPr="00585FB3">
        <w:rPr>
          <w:bCs/>
          <w:iCs/>
          <w:snapToGrid w:val="0"/>
          <w:sz w:val="24"/>
          <w:szCs w:val="24"/>
          <w:shd w:val="clear" w:color="auto" w:fill="FFFFFF"/>
        </w:rPr>
        <w:t>указанной в заявке без изменения остальных условий</w:t>
      </w:r>
      <w:r w:rsidRPr="00585FB3">
        <w:rPr>
          <w:sz w:val="24"/>
          <w:szCs w:val="24"/>
          <w:shd w:val="clear" w:color="auto" w:fill="FFFFFF"/>
        </w:rPr>
        <w:t>.</w:t>
      </w:r>
      <w:r w:rsidRPr="00585FB3">
        <w:rPr>
          <w:sz w:val="24"/>
          <w:szCs w:val="24"/>
        </w:rPr>
        <w:t xml:space="preserve"> </w:t>
      </w:r>
    </w:p>
    <w:p w14:paraId="021166F3"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0A7363E"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59D8CAAE" w14:textId="77777777" w:rsidR="003F1731" w:rsidRPr="00585FB3" w:rsidRDefault="003F1731" w:rsidP="003F1731">
      <w:pPr>
        <w:shd w:val="clear" w:color="auto" w:fill="FFFFFF"/>
        <w:spacing w:line="240" w:lineRule="atLeast"/>
        <w:ind w:left="567" w:firstLine="0"/>
        <w:rPr>
          <w:sz w:val="24"/>
          <w:szCs w:val="24"/>
        </w:rPr>
      </w:pPr>
      <w:r w:rsidRPr="00585FB3">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w:t>
      </w:r>
      <w:r w:rsidRPr="00585FB3">
        <w:rPr>
          <w:sz w:val="24"/>
          <w:szCs w:val="24"/>
        </w:rPr>
        <w:lastRenderedPageBreak/>
        <w:t>процедуре переторжки с таким ценовым предложением, и Заявка остается действующей с ранее объявленной ценой.</w:t>
      </w:r>
    </w:p>
    <w:p w14:paraId="6CE4642D" w14:textId="77777777" w:rsidR="003F1731" w:rsidRPr="00585FB3" w:rsidRDefault="003F1731" w:rsidP="003F1731">
      <w:pPr>
        <w:spacing w:line="240" w:lineRule="atLeast"/>
        <w:ind w:left="567" w:firstLine="0"/>
        <w:rPr>
          <w:rFonts w:eastAsia="Calibri"/>
          <w:iCs/>
          <w:sz w:val="24"/>
          <w:szCs w:val="24"/>
          <w:lang w:eastAsia="en-US"/>
        </w:rPr>
      </w:pPr>
      <w:r w:rsidRPr="00585FB3">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585FB3">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9"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9"/>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3A0CCF78" w14:textId="77777777" w:rsidR="008541F0" w:rsidRPr="00506738" w:rsidRDefault="008541F0" w:rsidP="008541F0">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14:paraId="0338705B"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4.12.1</w:t>
      </w:r>
      <w:r w:rsidRPr="00C57F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273B0AE2"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w:t>
      </w:r>
      <w:r w:rsidRPr="00C57F9D">
        <w:rPr>
          <w:bCs/>
          <w:iCs/>
          <w:sz w:val="24"/>
          <w:szCs w:val="24"/>
        </w:rPr>
        <w:lastRenderedPageBreak/>
        <w:t>информационной системе итогового протокола, составленного по результатам закупки в следующем порядке:</w:t>
      </w:r>
    </w:p>
    <w:p w14:paraId="1F1D3FF2"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02AE81A" w14:textId="43C33D69"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color w:val="0000FF"/>
          <w:sz w:val="24"/>
          <w:szCs w:val="24"/>
          <w:lang w:val="en-US"/>
        </w:rPr>
        <w:t>vnn</w:t>
      </w:r>
      <w:proofErr w:type="spellEnd"/>
      <w:r w:rsidRPr="00C57F9D">
        <w:rPr>
          <w:color w:val="0000FF"/>
          <w:sz w:val="24"/>
          <w:szCs w:val="24"/>
        </w:rPr>
        <w:t>@</w:t>
      </w:r>
      <w:proofErr w:type="spellStart"/>
      <w:r w:rsidRPr="00C57F9D">
        <w:rPr>
          <w:color w:val="0000FF"/>
          <w:sz w:val="24"/>
          <w:szCs w:val="24"/>
          <w:lang w:val="en-US"/>
        </w:rPr>
        <w:t>ynp</w:t>
      </w:r>
      <w:proofErr w:type="spellEnd"/>
      <w:r w:rsidRPr="00C57F9D">
        <w:rPr>
          <w:color w:val="0000FF"/>
          <w:sz w:val="24"/>
          <w:szCs w:val="24"/>
        </w:rPr>
        <w:t>.</w:t>
      </w:r>
      <w:r w:rsidRPr="00C57F9D">
        <w:rPr>
          <w:color w:val="0000FF"/>
          <w:sz w:val="24"/>
          <w:szCs w:val="24"/>
          <w:lang w:val="en-US"/>
        </w:rPr>
        <w:t>ru</w:t>
      </w:r>
      <w:r w:rsidRPr="00C57F9D">
        <w:rPr>
          <w:bCs/>
          <w:iCs/>
          <w:sz w:val="24"/>
          <w:szCs w:val="24"/>
        </w:rPr>
        <w:t>, а также предоставляет обеспечение исполнения договора.</w:t>
      </w:r>
    </w:p>
    <w:p w14:paraId="49170855"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в течение 5 (пяти) календарных дней Заказчик направляет Победителю, подписанный со своей стороны договор. </w:t>
      </w:r>
    </w:p>
    <w:p w14:paraId="13A78B62" w14:textId="77777777" w:rsidR="00C57F9D" w:rsidRPr="00C57F9D" w:rsidRDefault="00C57F9D" w:rsidP="00C57F9D">
      <w:pPr>
        <w:tabs>
          <w:tab w:val="left" w:pos="426"/>
        </w:tabs>
        <w:spacing w:line="240" w:lineRule="atLeast"/>
        <w:ind w:left="567" w:firstLine="0"/>
        <w:rPr>
          <w:sz w:val="24"/>
          <w:szCs w:val="24"/>
        </w:rPr>
      </w:pPr>
      <w:r w:rsidRPr="00C57F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D9AF4A9"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4.12.2</w:t>
      </w:r>
      <w:r w:rsidRPr="00C57F9D">
        <w:rPr>
          <w:sz w:val="24"/>
          <w:szCs w:val="24"/>
        </w:rPr>
        <w:t xml:space="preserve"> </w:t>
      </w:r>
      <w:proofErr w:type="gramStart"/>
      <w:r w:rsidRPr="00C57F9D">
        <w:rPr>
          <w:sz w:val="24"/>
          <w:szCs w:val="24"/>
        </w:rPr>
        <w:t>В</w:t>
      </w:r>
      <w:proofErr w:type="gramEnd"/>
      <w:r w:rsidRPr="00C57F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57F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CA8CADD"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4.12.3.</w:t>
      </w:r>
      <w:r w:rsidRPr="00C57F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27B6776" w14:textId="77777777" w:rsidR="00C57F9D" w:rsidRPr="00C57F9D" w:rsidRDefault="00C57F9D" w:rsidP="00C57F9D">
      <w:pPr>
        <w:tabs>
          <w:tab w:val="left" w:pos="426"/>
        </w:tabs>
        <w:spacing w:line="240" w:lineRule="atLeast"/>
        <w:ind w:left="567" w:firstLine="0"/>
        <w:rPr>
          <w:bCs/>
          <w:iCs/>
          <w:sz w:val="24"/>
          <w:szCs w:val="24"/>
        </w:rPr>
      </w:pPr>
      <w:r w:rsidRPr="00C57F9D">
        <w:rPr>
          <w:b/>
          <w:sz w:val="24"/>
          <w:szCs w:val="24"/>
        </w:rPr>
        <w:t xml:space="preserve">4.12.4. </w:t>
      </w:r>
      <w:r w:rsidRPr="00C57F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33CF846"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 xml:space="preserve">4.12.5. </w:t>
      </w:r>
      <w:r w:rsidRPr="00C57F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50D908A"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4.12.6.</w:t>
      </w:r>
      <w:r w:rsidRPr="00C57F9D">
        <w:rPr>
          <w:bCs/>
          <w:iCs/>
          <w:sz w:val="24"/>
          <w:szCs w:val="24"/>
        </w:rPr>
        <w:t xml:space="preserve"> Преддоговорные переговоры допускаются:</w:t>
      </w:r>
    </w:p>
    <w:p w14:paraId="646EC251" w14:textId="77777777" w:rsidR="00C57F9D" w:rsidRPr="00C57F9D" w:rsidRDefault="00C57F9D" w:rsidP="00C57F9D">
      <w:pPr>
        <w:numPr>
          <w:ilvl w:val="0"/>
          <w:numId w:val="25"/>
        </w:numPr>
        <w:tabs>
          <w:tab w:val="num" w:pos="284"/>
          <w:tab w:val="num" w:pos="360"/>
          <w:tab w:val="left" w:pos="426"/>
        </w:tabs>
        <w:spacing w:line="240" w:lineRule="atLeast"/>
        <w:ind w:left="993" w:firstLine="360"/>
        <w:rPr>
          <w:sz w:val="24"/>
          <w:szCs w:val="24"/>
        </w:rPr>
      </w:pPr>
      <w:r w:rsidRPr="00C57F9D">
        <w:rPr>
          <w:sz w:val="24"/>
          <w:szCs w:val="24"/>
        </w:rPr>
        <w:t>по снижению цены договора без изменения остальных условий договора;</w:t>
      </w:r>
    </w:p>
    <w:p w14:paraId="08218282" w14:textId="77777777" w:rsidR="00C57F9D" w:rsidRPr="00C57F9D" w:rsidRDefault="00C57F9D" w:rsidP="00C57F9D">
      <w:pPr>
        <w:numPr>
          <w:ilvl w:val="0"/>
          <w:numId w:val="25"/>
        </w:numPr>
        <w:tabs>
          <w:tab w:val="num" w:pos="284"/>
          <w:tab w:val="num" w:pos="360"/>
          <w:tab w:val="left" w:pos="426"/>
        </w:tabs>
        <w:spacing w:line="240" w:lineRule="atLeast"/>
        <w:rPr>
          <w:sz w:val="24"/>
          <w:szCs w:val="24"/>
        </w:rPr>
      </w:pPr>
      <w:r w:rsidRPr="00C57F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89869FB" w14:textId="77777777" w:rsidR="00C57F9D" w:rsidRPr="00C57F9D" w:rsidRDefault="00C57F9D" w:rsidP="00C57F9D">
      <w:pPr>
        <w:numPr>
          <w:ilvl w:val="0"/>
          <w:numId w:val="25"/>
        </w:numPr>
        <w:tabs>
          <w:tab w:val="num" w:pos="0"/>
          <w:tab w:val="num" w:pos="360"/>
          <w:tab w:val="left" w:pos="426"/>
        </w:tabs>
        <w:spacing w:line="240" w:lineRule="atLeast"/>
        <w:rPr>
          <w:sz w:val="24"/>
          <w:szCs w:val="24"/>
        </w:rPr>
      </w:pPr>
      <w:r w:rsidRPr="00C57F9D">
        <w:rPr>
          <w:sz w:val="24"/>
          <w:szCs w:val="24"/>
        </w:rPr>
        <w:t xml:space="preserve">по сокращению сроков выполнения договора;  </w:t>
      </w:r>
    </w:p>
    <w:p w14:paraId="5A2670DD" w14:textId="77777777" w:rsidR="00C57F9D" w:rsidRPr="00C57F9D" w:rsidRDefault="00C57F9D" w:rsidP="00C57F9D">
      <w:pPr>
        <w:numPr>
          <w:ilvl w:val="0"/>
          <w:numId w:val="25"/>
        </w:numPr>
        <w:tabs>
          <w:tab w:val="num" w:pos="360"/>
          <w:tab w:val="left" w:pos="426"/>
          <w:tab w:val="num" w:pos="567"/>
        </w:tabs>
        <w:spacing w:line="240" w:lineRule="atLeast"/>
        <w:rPr>
          <w:sz w:val="24"/>
          <w:szCs w:val="24"/>
        </w:rPr>
      </w:pPr>
      <w:r w:rsidRPr="00C57F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0FC4AE59" w14:textId="77777777" w:rsidR="00C57F9D" w:rsidRPr="00C57F9D" w:rsidRDefault="00C57F9D" w:rsidP="00C57F9D">
      <w:pPr>
        <w:numPr>
          <w:ilvl w:val="0"/>
          <w:numId w:val="25"/>
        </w:numPr>
        <w:tabs>
          <w:tab w:val="num" w:pos="284"/>
          <w:tab w:val="num" w:pos="360"/>
          <w:tab w:val="left" w:pos="426"/>
        </w:tabs>
        <w:spacing w:line="240" w:lineRule="atLeast"/>
        <w:rPr>
          <w:sz w:val="24"/>
          <w:szCs w:val="24"/>
        </w:rPr>
      </w:pPr>
      <w:r w:rsidRPr="00C57F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7613A91"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381082ED"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lastRenderedPageBreak/>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C7B850D"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4.12.7.</w:t>
      </w:r>
      <w:r w:rsidRPr="00C57F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9AC4473" w14:textId="77777777" w:rsidR="00C57F9D" w:rsidRPr="00C57F9D" w:rsidRDefault="00C57F9D" w:rsidP="00C57F9D">
      <w:pPr>
        <w:tabs>
          <w:tab w:val="left" w:pos="426"/>
        </w:tabs>
        <w:spacing w:line="240" w:lineRule="atLeast"/>
        <w:ind w:left="567" w:firstLine="0"/>
        <w:rPr>
          <w:b/>
          <w:bCs/>
          <w:i/>
          <w:iCs/>
          <w:sz w:val="24"/>
          <w:szCs w:val="24"/>
        </w:rPr>
      </w:pPr>
      <w:r w:rsidRPr="00C57F9D">
        <w:rPr>
          <w:b/>
          <w:bCs/>
          <w:iCs/>
          <w:sz w:val="24"/>
          <w:szCs w:val="24"/>
        </w:rPr>
        <w:t>4.12.8.</w:t>
      </w:r>
      <w:r w:rsidRPr="00C57F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0CACC04"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F017FEF"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795BC6E" w14:textId="77777777" w:rsidR="00C57F9D" w:rsidRPr="00C57F9D" w:rsidRDefault="00C57F9D" w:rsidP="00C57F9D">
      <w:pPr>
        <w:tabs>
          <w:tab w:val="left" w:pos="426"/>
        </w:tabs>
        <w:spacing w:line="240" w:lineRule="atLeast"/>
        <w:ind w:left="567" w:firstLine="0"/>
        <w:rPr>
          <w:sz w:val="24"/>
          <w:szCs w:val="24"/>
        </w:rPr>
      </w:pPr>
      <w:bookmarkStart w:id="70" w:name="_Ref297565397"/>
      <w:r w:rsidRPr="00C57F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0"/>
      <w:r w:rsidRPr="00C57F9D">
        <w:rPr>
          <w:sz w:val="24"/>
          <w:szCs w:val="24"/>
        </w:rPr>
        <w:t>Заявки;</w:t>
      </w:r>
    </w:p>
    <w:p w14:paraId="066AA22E"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провести повторную процедуру закупки;</w:t>
      </w:r>
    </w:p>
    <w:p w14:paraId="43DC667F" w14:textId="77777777" w:rsidR="00C57F9D" w:rsidRPr="00C57F9D" w:rsidRDefault="00C57F9D" w:rsidP="00C57F9D">
      <w:pPr>
        <w:tabs>
          <w:tab w:val="left" w:pos="426"/>
        </w:tabs>
        <w:spacing w:line="240" w:lineRule="atLeast"/>
        <w:ind w:left="567" w:firstLine="0"/>
        <w:rPr>
          <w:sz w:val="24"/>
          <w:szCs w:val="24"/>
        </w:rPr>
      </w:pPr>
      <w:bookmarkStart w:id="71" w:name="_Ref310532857"/>
      <w:r w:rsidRPr="00C57F9D">
        <w:rPr>
          <w:sz w:val="24"/>
          <w:szCs w:val="24"/>
        </w:rPr>
        <w:t>-  отказаться от заключения договора и прекратить процедуру закупки.</w:t>
      </w:r>
      <w:bookmarkEnd w:id="71"/>
    </w:p>
    <w:p w14:paraId="79550148"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4.12.9.</w:t>
      </w:r>
      <w:r w:rsidRPr="00C57F9D">
        <w:rPr>
          <w:bCs/>
          <w:iCs/>
          <w:sz w:val="24"/>
          <w:szCs w:val="24"/>
        </w:rPr>
        <w:t xml:space="preserve"> Участником закупки, уклонившимся от заключения договора, считается:</w:t>
      </w:r>
    </w:p>
    <w:p w14:paraId="4D1F1D9E"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Победитель закупки, который в определенный Документацией срок не предоставил подписанный со своей стороны договор;</w:t>
      </w:r>
    </w:p>
    <w:p w14:paraId="3DC016FB"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D3E7A32"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0E28FEE"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7EB86709" w14:textId="77777777" w:rsidR="00C57F9D" w:rsidRPr="00C57F9D" w:rsidRDefault="00C57F9D" w:rsidP="00C57F9D">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C57F9D">
        <w:rPr>
          <w:b/>
          <w:sz w:val="24"/>
          <w:szCs w:val="24"/>
        </w:rPr>
        <w:t>4.12.10.</w:t>
      </w:r>
      <w:r w:rsidRPr="00C57F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355D2B6"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57F9D">
        <w:rPr>
          <w:bCs/>
          <w:iCs/>
          <w:sz w:val="24"/>
          <w:szCs w:val="24"/>
          <w:shd w:val="clear" w:color="auto" w:fill="FFFFFF"/>
        </w:rPr>
        <w:t>не позднее чем через 3 (три) дня со дня принятия такого решения</w:t>
      </w:r>
      <w:r w:rsidRPr="00C57F9D">
        <w:rPr>
          <w:sz w:val="24"/>
          <w:szCs w:val="24"/>
        </w:rPr>
        <w:t>.</w:t>
      </w:r>
    </w:p>
    <w:p w14:paraId="0E814F23" w14:textId="77777777" w:rsidR="00C57F9D" w:rsidRPr="00C57F9D" w:rsidRDefault="00C57F9D" w:rsidP="00C57F9D">
      <w:pPr>
        <w:shd w:val="clear" w:color="auto" w:fill="FFFFFF"/>
        <w:spacing w:line="240" w:lineRule="atLeast"/>
        <w:ind w:left="567" w:firstLine="0"/>
        <w:rPr>
          <w:b/>
          <w:sz w:val="24"/>
          <w:szCs w:val="24"/>
        </w:rPr>
      </w:pPr>
      <w:r w:rsidRPr="00C57F9D">
        <w:rPr>
          <w:b/>
          <w:sz w:val="24"/>
          <w:szCs w:val="24"/>
        </w:rPr>
        <w:t xml:space="preserve">4.13. Обеспечение исполнения </w:t>
      </w:r>
      <w:r w:rsidRPr="00C57F9D">
        <w:rPr>
          <w:b/>
          <w:bCs/>
          <w:iCs/>
          <w:sz w:val="24"/>
          <w:szCs w:val="24"/>
        </w:rPr>
        <w:t>обязательств по договору</w:t>
      </w:r>
    </w:p>
    <w:p w14:paraId="11C59BFA"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4.13.1.</w:t>
      </w:r>
      <w:r w:rsidRPr="00C57F9D">
        <w:rPr>
          <w:sz w:val="24"/>
          <w:szCs w:val="24"/>
        </w:rPr>
        <w:t xml:space="preserve"> Для заключения договора Участник обязан предоставить обеспечение исполнения </w:t>
      </w:r>
      <w:r w:rsidRPr="00C57F9D">
        <w:rPr>
          <w:bCs/>
          <w:iCs/>
          <w:sz w:val="24"/>
          <w:szCs w:val="24"/>
        </w:rPr>
        <w:t>обязательств по договору</w:t>
      </w:r>
      <w:r w:rsidRPr="00C57F9D">
        <w:rPr>
          <w:sz w:val="24"/>
          <w:szCs w:val="24"/>
        </w:rPr>
        <w:t>, которое гарантирует следующие обязательства Участника:</w:t>
      </w:r>
    </w:p>
    <w:p w14:paraId="64FD8A61"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DB28CCB"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обязанность по выплате неустойки (штрафа, пени), и иных долгов, возникших у </w:t>
      </w:r>
      <w:r w:rsidRPr="00C57F9D">
        <w:rPr>
          <w:bCs/>
          <w:iCs/>
          <w:sz w:val="24"/>
          <w:szCs w:val="24"/>
        </w:rPr>
        <w:t>Участника</w:t>
      </w:r>
      <w:r w:rsidRPr="00C57F9D">
        <w:rPr>
          <w:sz w:val="24"/>
          <w:szCs w:val="24"/>
        </w:rPr>
        <w:t xml:space="preserve"> перед Заказчиком.</w:t>
      </w:r>
    </w:p>
    <w:p w14:paraId="75D0349D" w14:textId="77777777" w:rsidR="00C57F9D" w:rsidRPr="00C57F9D" w:rsidRDefault="00C57F9D" w:rsidP="00C57F9D">
      <w:pPr>
        <w:shd w:val="clear" w:color="auto" w:fill="FFFFFF"/>
        <w:spacing w:line="240" w:lineRule="atLeast"/>
        <w:ind w:left="567" w:firstLine="0"/>
        <w:rPr>
          <w:bCs/>
          <w:iCs/>
          <w:sz w:val="24"/>
          <w:szCs w:val="24"/>
        </w:rPr>
      </w:pPr>
      <w:r w:rsidRPr="00C57F9D">
        <w:rPr>
          <w:b/>
          <w:bCs/>
          <w:iCs/>
          <w:sz w:val="24"/>
          <w:szCs w:val="24"/>
        </w:rPr>
        <w:t>4.13.2.</w:t>
      </w:r>
      <w:r w:rsidRPr="00C57F9D">
        <w:rPr>
          <w:bCs/>
          <w:iCs/>
          <w:sz w:val="24"/>
          <w:szCs w:val="24"/>
        </w:rPr>
        <w:t xml:space="preserve"> Обеспечение исполнения обязательств по договору должно быть предъявлено </w:t>
      </w:r>
      <w:r w:rsidRPr="00C57F9D">
        <w:rPr>
          <w:sz w:val="24"/>
          <w:szCs w:val="24"/>
        </w:rPr>
        <w:t>Участником</w:t>
      </w:r>
      <w:r w:rsidRPr="00C57F9D">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4F7F6864" w14:textId="76D6776A" w:rsidR="00C57F9D" w:rsidRPr="00C57F9D" w:rsidRDefault="00C57F9D" w:rsidP="00C57F9D">
      <w:pPr>
        <w:shd w:val="clear" w:color="auto" w:fill="FFFFFF"/>
        <w:spacing w:line="240" w:lineRule="atLeast"/>
        <w:ind w:left="567" w:firstLine="0"/>
        <w:rPr>
          <w:bCs/>
          <w:iCs/>
          <w:sz w:val="24"/>
          <w:szCs w:val="24"/>
        </w:rPr>
      </w:pPr>
      <w:r w:rsidRPr="00C57F9D">
        <w:rPr>
          <w:b/>
          <w:bCs/>
          <w:iCs/>
          <w:sz w:val="24"/>
          <w:szCs w:val="24"/>
        </w:rPr>
        <w:t>4.13.3.</w:t>
      </w:r>
      <w:r w:rsidRPr="00C57F9D">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1F5539">
        <w:rPr>
          <w:b/>
          <w:bCs/>
          <w:iCs/>
          <w:sz w:val="24"/>
          <w:szCs w:val="24"/>
        </w:rPr>
        <w:t>5</w:t>
      </w:r>
      <w:r w:rsidRPr="00C57F9D">
        <w:rPr>
          <w:b/>
          <w:bCs/>
          <w:iCs/>
          <w:sz w:val="24"/>
          <w:szCs w:val="24"/>
        </w:rPr>
        <w:t>0% (</w:t>
      </w:r>
      <w:r w:rsidR="001F5539">
        <w:rPr>
          <w:b/>
          <w:bCs/>
          <w:iCs/>
          <w:sz w:val="24"/>
          <w:szCs w:val="24"/>
        </w:rPr>
        <w:t>пятьдесят</w:t>
      </w:r>
      <w:r w:rsidRPr="00C57F9D">
        <w:rPr>
          <w:b/>
          <w:bCs/>
          <w:iCs/>
          <w:sz w:val="24"/>
          <w:szCs w:val="24"/>
        </w:rPr>
        <w:t xml:space="preserve"> процентов)</w:t>
      </w:r>
      <w:r w:rsidRPr="00C57F9D">
        <w:rPr>
          <w:bCs/>
          <w:iCs/>
          <w:sz w:val="24"/>
          <w:szCs w:val="24"/>
        </w:rPr>
        <w:t xml:space="preserve"> от цены договора,</w:t>
      </w:r>
      <w:r w:rsidRPr="00C57F9D">
        <w:rPr>
          <w:sz w:val="24"/>
          <w:szCs w:val="24"/>
        </w:rPr>
        <w:t xml:space="preserve"> заключенного по итогам проведенной </w:t>
      </w:r>
      <w:r w:rsidRPr="00C57F9D">
        <w:rPr>
          <w:sz w:val="24"/>
          <w:szCs w:val="24"/>
        </w:rPr>
        <w:lastRenderedPageBreak/>
        <w:t xml:space="preserve">закупки. Если в указанный срок, </w:t>
      </w:r>
      <w:r w:rsidRPr="00C57F9D">
        <w:rPr>
          <w:bCs/>
          <w:iCs/>
          <w:sz w:val="24"/>
          <w:szCs w:val="24"/>
        </w:rPr>
        <w:t xml:space="preserve">Участник </w:t>
      </w:r>
      <w:r w:rsidRPr="00C57F9D">
        <w:rPr>
          <w:sz w:val="24"/>
          <w:szCs w:val="24"/>
        </w:rPr>
        <w:t xml:space="preserve">не представил обеспечение, то Договор не заключается, а </w:t>
      </w:r>
      <w:r w:rsidRPr="00C57F9D">
        <w:rPr>
          <w:bCs/>
          <w:iCs/>
          <w:sz w:val="24"/>
          <w:szCs w:val="24"/>
        </w:rPr>
        <w:t>Участник закупки будет считаться уклонившимся от заключения договора.</w:t>
      </w:r>
    </w:p>
    <w:p w14:paraId="65D499D2"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4.13.4.</w:t>
      </w:r>
      <w:r w:rsidRPr="00C57F9D">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1DF0CC"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w:t>
      </w:r>
      <w:r w:rsidRPr="00C57F9D">
        <w:rPr>
          <w:sz w:val="24"/>
          <w:szCs w:val="24"/>
        </w:rPr>
        <w:t xml:space="preserve"> Обеспечение исполнения обязательств по договору в виде банковской гарантии.</w:t>
      </w:r>
    </w:p>
    <w:p w14:paraId="1FAB7DFB"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4.13.5.1.</w:t>
      </w:r>
      <w:r w:rsidRPr="00C57F9D">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110CBEAF"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4.13.5.2.</w:t>
      </w:r>
      <w:r w:rsidRPr="00C57F9D">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0FBF167"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4.13.5.3.</w:t>
      </w:r>
      <w:r w:rsidRPr="00C57F9D">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C68CE3D"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4.13.6.</w:t>
      </w:r>
      <w:r w:rsidRPr="00C57F9D">
        <w:rPr>
          <w:sz w:val="24"/>
          <w:szCs w:val="24"/>
        </w:rPr>
        <w:t xml:space="preserve"> Обеспечение исполнения обязательств по договору в виде</w:t>
      </w:r>
      <w:r w:rsidRPr="00C57F9D">
        <w:rPr>
          <w:bCs/>
          <w:iCs/>
          <w:sz w:val="24"/>
          <w:szCs w:val="24"/>
        </w:rPr>
        <w:t xml:space="preserve"> залога денежных средств.</w:t>
      </w:r>
    </w:p>
    <w:p w14:paraId="6BBCE17C"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4.13.6.1.</w:t>
      </w:r>
      <w:r w:rsidRPr="00C57F9D">
        <w:rPr>
          <w:sz w:val="24"/>
          <w:szCs w:val="24"/>
        </w:rPr>
        <w:t xml:space="preserve"> В том случае, если обеспечение исполнения Договора предоставляется в виде </w:t>
      </w:r>
      <w:r w:rsidRPr="00C57F9D">
        <w:rPr>
          <w:bCs/>
          <w:iCs/>
          <w:sz w:val="24"/>
          <w:szCs w:val="24"/>
        </w:rPr>
        <w:t>залога денежных средств</w:t>
      </w:r>
      <w:r w:rsidRPr="00C57F9D">
        <w:rPr>
          <w:sz w:val="24"/>
          <w:szCs w:val="24"/>
        </w:rPr>
        <w:t>, денежные средства должны быть перечислены в размере и на счет, указанный в Договоре до момента заключения Договора.</w:t>
      </w:r>
    </w:p>
    <w:p w14:paraId="48233E65"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C57F9D">
        <w:rPr>
          <w:bCs/>
          <w:iCs/>
          <w:sz w:val="24"/>
          <w:szCs w:val="24"/>
        </w:rPr>
        <w:t>денежных средств</w:t>
      </w:r>
      <w:r w:rsidRPr="00C57F9D">
        <w:rPr>
          <w:sz w:val="24"/>
          <w:szCs w:val="24"/>
        </w:rPr>
        <w:t xml:space="preserve"> осуществлялось при помощи системы «Клиент-Банк»).</w:t>
      </w:r>
    </w:p>
    <w:p w14:paraId="0B1D7559"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4.13.7.</w:t>
      </w:r>
      <w:r w:rsidRPr="00C57F9D">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042B83D8"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4.13.8.</w:t>
      </w:r>
      <w:r w:rsidRPr="00C57F9D">
        <w:rPr>
          <w:sz w:val="24"/>
          <w:szCs w:val="24"/>
        </w:rPr>
        <w:t xml:space="preserve"> Залог прекращается в следующих случаях:</w:t>
      </w:r>
    </w:p>
    <w:p w14:paraId="146DA4E7"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D5BE492"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вследствие перехода прав на заложенные денежные средства к Заказчику. </w:t>
      </w:r>
    </w:p>
    <w:p w14:paraId="595C86C9"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4.13.9.</w:t>
      </w:r>
      <w:r w:rsidRPr="00C57F9D">
        <w:rPr>
          <w:sz w:val="24"/>
          <w:szCs w:val="24"/>
        </w:rPr>
        <w:t xml:space="preserve"> В случае неисполнения Участником обязательств по договору:</w:t>
      </w:r>
    </w:p>
    <w:p w14:paraId="4DABAD60"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4E272C58"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6DF1BFB6" w14:textId="77777777" w:rsidR="00C57F9D" w:rsidRPr="00C57F9D" w:rsidRDefault="00C57F9D" w:rsidP="00C57F9D">
      <w:pPr>
        <w:spacing w:line="240" w:lineRule="auto"/>
        <w:ind w:left="-567" w:firstLine="425"/>
        <w:jc w:val="center"/>
        <w:rPr>
          <w:rFonts w:eastAsia="Calibri"/>
          <w:b/>
          <w:bCs/>
          <w:sz w:val="24"/>
          <w:szCs w:val="24"/>
          <w:lang w:eastAsia="en-US"/>
        </w:rPr>
      </w:pPr>
      <w:r w:rsidRPr="00C57F9D">
        <w:rPr>
          <w:rFonts w:eastAsia="Calibri"/>
          <w:b/>
          <w:bCs/>
          <w:sz w:val="24"/>
          <w:szCs w:val="24"/>
          <w:lang w:eastAsia="en-US"/>
        </w:rPr>
        <w:t xml:space="preserve">Заявка </w:t>
      </w:r>
    </w:p>
    <w:p w14:paraId="6E54A0DA" w14:textId="77777777" w:rsidR="00C57F9D" w:rsidRPr="00C57F9D" w:rsidRDefault="00C57F9D" w:rsidP="00C57F9D">
      <w:pPr>
        <w:spacing w:line="240" w:lineRule="auto"/>
        <w:ind w:left="-567" w:firstLine="425"/>
        <w:jc w:val="center"/>
        <w:rPr>
          <w:rFonts w:eastAsia="Calibri"/>
          <w:b/>
          <w:bCs/>
          <w:sz w:val="24"/>
          <w:szCs w:val="24"/>
          <w:lang w:eastAsia="en-US"/>
        </w:rPr>
      </w:pPr>
      <w:r w:rsidRPr="00C57F9D">
        <w:rPr>
          <w:rFonts w:eastAsia="Calibri"/>
          <w:b/>
          <w:bCs/>
          <w:sz w:val="24"/>
          <w:szCs w:val="24"/>
          <w:lang w:eastAsia="en-US"/>
        </w:rPr>
        <w:t>на участие в состязательной закупке в электронной форме</w:t>
      </w:r>
    </w:p>
    <w:p w14:paraId="245AA8A7" w14:textId="22178704" w:rsidR="009F5B9E" w:rsidRDefault="009F5B9E" w:rsidP="009F5B9E">
      <w:pPr>
        <w:spacing w:line="240" w:lineRule="auto"/>
        <w:ind w:firstLine="0"/>
        <w:jc w:val="center"/>
        <w:rPr>
          <w:b/>
          <w:sz w:val="24"/>
          <w:szCs w:val="24"/>
        </w:rPr>
      </w:pPr>
      <w:r>
        <w:rPr>
          <w:b/>
          <w:sz w:val="24"/>
          <w:szCs w:val="24"/>
        </w:rPr>
        <w:t>на изготовление</w:t>
      </w:r>
      <w:r w:rsidRPr="00F3299D">
        <w:rPr>
          <w:b/>
          <w:sz w:val="24"/>
          <w:szCs w:val="24"/>
        </w:rPr>
        <w:t xml:space="preserve"> поставк</w:t>
      </w:r>
      <w:r>
        <w:rPr>
          <w:b/>
          <w:sz w:val="24"/>
          <w:szCs w:val="24"/>
        </w:rPr>
        <w:t>у</w:t>
      </w:r>
      <w:r w:rsidRPr="00F3299D">
        <w:rPr>
          <w:b/>
          <w:sz w:val="24"/>
          <w:szCs w:val="24"/>
        </w:rPr>
        <w:t xml:space="preserve"> и м</w:t>
      </w:r>
      <w:r>
        <w:rPr>
          <w:b/>
          <w:sz w:val="24"/>
          <w:szCs w:val="24"/>
        </w:rPr>
        <w:t>онтаж 2 (двух) модульных зданий</w:t>
      </w:r>
    </w:p>
    <w:p w14:paraId="4504E4B0" w14:textId="25F7EB25" w:rsidR="009F5B9E" w:rsidRPr="003444EB" w:rsidRDefault="009F5B9E" w:rsidP="009F5B9E">
      <w:pPr>
        <w:spacing w:line="240" w:lineRule="auto"/>
        <w:ind w:firstLine="0"/>
        <w:jc w:val="center"/>
        <w:rPr>
          <w:rFonts w:eastAsia="Calibri"/>
          <w:b/>
          <w:bCs/>
          <w:sz w:val="24"/>
          <w:szCs w:val="24"/>
          <w:lang w:eastAsia="en-US"/>
        </w:rPr>
      </w:pPr>
      <w:r w:rsidRPr="00F3299D">
        <w:rPr>
          <w:b/>
          <w:sz w:val="24"/>
          <w:szCs w:val="24"/>
        </w:rPr>
        <w:t>Автоматизированной АЗС АО «Саханефтегазсбыт»</w:t>
      </w:r>
      <w:r>
        <w:rPr>
          <w:b/>
          <w:sz w:val="24"/>
          <w:szCs w:val="24"/>
        </w:rPr>
        <w:t>.</w:t>
      </w:r>
    </w:p>
    <w:p w14:paraId="386E0A6E" w14:textId="77777777" w:rsidR="00C57F9D" w:rsidRPr="00C57F9D" w:rsidRDefault="00C57F9D" w:rsidP="00C57F9D">
      <w:pPr>
        <w:spacing w:line="240" w:lineRule="auto"/>
        <w:ind w:firstLine="0"/>
        <w:rPr>
          <w:rFonts w:eastAsia="Calibri"/>
          <w:b/>
          <w:bCs/>
          <w:sz w:val="24"/>
          <w:szCs w:val="24"/>
          <w:lang w:eastAsia="en-US"/>
        </w:rPr>
      </w:pPr>
    </w:p>
    <w:p w14:paraId="7092E6F0" w14:textId="77777777" w:rsidR="00C57F9D" w:rsidRPr="00C57F9D" w:rsidRDefault="00C57F9D" w:rsidP="00C57F9D">
      <w:pPr>
        <w:spacing w:line="240" w:lineRule="auto"/>
        <w:ind w:left="426" w:firstLine="709"/>
        <w:rPr>
          <w:rFonts w:eastAsia="Calibri"/>
          <w:sz w:val="24"/>
          <w:szCs w:val="24"/>
          <w:lang w:eastAsia="en-US"/>
        </w:rPr>
      </w:pPr>
      <w:r w:rsidRPr="00C57F9D">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4EB2823E"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________________________________________________________________________,</w:t>
      </w:r>
    </w:p>
    <w:p w14:paraId="313B6482" w14:textId="77777777" w:rsidR="00C57F9D" w:rsidRPr="00C57F9D" w:rsidRDefault="00C57F9D" w:rsidP="00C57F9D">
      <w:pPr>
        <w:spacing w:line="240" w:lineRule="auto"/>
        <w:ind w:left="426" w:firstLine="0"/>
        <w:rPr>
          <w:rFonts w:eastAsia="Calibri"/>
          <w:sz w:val="24"/>
          <w:szCs w:val="24"/>
          <w:vertAlign w:val="superscript"/>
          <w:lang w:eastAsia="en-US"/>
        </w:rPr>
      </w:pPr>
      <w:r w:rsidRPr="00C57F9D">
        <w:rPr>
          <w:rFonts w:eastAsia="Calibri"/>
          <w:sz w:val="24"/>
          <w:szCs w:val="24"/>
          <w:vertAlign w:val="superscript"/>
          <w:lang w:eastAsia="en-US"/>
        </w:rPr>
        <w:t>(полное наименование Участника с указанием организационно-правовой формы)</w:t>
      </w:r>
    </w:p>
    <w:p w14:paraId="4E8B9CDA"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зарегистрированное по адресу</w:t>
      </w:r>
    </w:p>
    <w:p w14:paraId="5D0D37ED"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________________________________________________________________________,</w:t>
      </w:r>
    </w:p>
    <w:p w14:paraId="5F276C0B" w14:textId="77777777" w:rsidR="00C57F9D" w:rsidRPr="00C57F9D" w:rsidRDefault="00C57F9D" w:rsidP="00C57F9D">
      <w:pPr>
        <w:spacing w:line="240" w:lineRule="auto"/>
        <w:ind w:left="426" w:firstLine="0"/>
        <w:rPr>
          <w:rFonts w:eastAsia="Calibri"/>
          <w:sz w:val="24"/>
          <w:szCs w:val="24"/>
          <w:vertAlign w:val="superscript"/>
          <w:lang w:eastAsia="en-US"/>
        </w:rPr>
      </w:pPr>
      <w:r w:rsidRPr="00C57F9D">
        <w:rPr>
          <w:rFonts w:eastAsia="Calibri"/>
          <w:sz w:val="24"/>
          <w:szCs w:val="24"/>
          <w:vertAlign w:val="superscript"/>
          <w:lang w:eastAsia="en-US"/>
        </w:rPr>
        <w:t>(юридический адрес Участника)</w:t>
      </w:r>
    </w:p>
    <w:p w14:paraId="0668BFE3" w14:textId="44B614E2" w:rsidR="00C57F9D" w:rsidRPr="009F5B9E" w:rsidRDefault="00C57F9D" w:rsidP="009F5B9E">
      <w:pPr>
        <w:spacing w:line="240" w:lineRule="auto"/>
        <w:ind w:left="284" w:firstLine="426"/>
        <w:rPr>
          <w:b/>
          <w:sz w:val="24"/>
          <w:szCs w:val="24"/>
        </w:rPr>
      </w:pPr>
      <w:r w:rsidRPr="00C57F9D">
        <w:rPr>
          <w:rFonts w:eastAsia="Calibri"/>
          <w:bCs/>
          <w:sz w:val="24"/>
          <w:szCs w:val="24"/>
          <w:lang w:eastAsia="en-US"/>
        </w:rPr>
        <w:t xml:space="preserve">предлагает </w:t>
      </w:r>
      <w:r w:rsidRPr="009F5B9E">
        <w:rPr>
          <w:rFonts w:eastAsia="Calibri"/>
          <w:bCs/>
          <w:sz w:val="24"/>
          <w:szCs w:val="24"/>
          <w:lang w:eastAsia="en-US"/>
        </w:rPr>
        <w:t xml:space="preserve">заключить Договор </w:t>
      </w:r>
      <w:r w:rsidR="009F5B9E" w:rsidRPr="009F5B9E">
        <w:rPr>
          <w:sz w:val="24"/>
          <w:szCs w:val="24"/>
        </w:rPr>
        <w:t xml:space="preserve">на изготовление поставку и монтаж 2 (двух) модульных зданий Автоматизированной АЗС АО «Саханефтегазсбыт» </w:t>
      </w:r>
      <w:r w:rsidRPr="009F5B9E">
        <w:rPr>
          <w:rFonts w:eastAsia="Calibri"/>
          <w:bCs/>
          <w:sz w:val="24"/>
          <w:szCs w:val="24"/>
          <w:lang w:eastAsia="en-US"/>
        </w:rPr>
        <w:t>на условиях, изложенных в закупочной Документации, в соответствии с Техническим</w:t>
      </w:r>
      <w:r w:rsidRPr="00C57F9D">
        <w:rPr>
          <w:rFonts w:eastAsia="Calibri"/>
          <w:bCs/>
          <w:sz w:val="24"/>
          <w:szCs w:val="24"/>
          <w:lang w:eastAsia="en-US"/>
        </w:rPr>
        <w:t xml:space="preserve"> заданием и с настоящим письмом направляет Заявку </w:t>
      </w:r>
    </w:p>
    <w:p w14:paraId="7B960B6D" w14:textId="77777777" w:rsidR="00C57F9D" w:rsidRPr="00C57F9D" w:rsidRDefault="00C57F9D" w:rsidP="00C57F9D">
      <w:pPr>
        <w:spacing w:line="240" w:lineRule="auto"/>
        <w:ind w:left="284" w:firstLine="0"/>
        <w:rPr>
          <w:rFonts w:eastAsia="Calibri"/>
          <w:bCs/>
          <w:sz w:val="24"/>
          <w:szCs w:val="24"/>
          <w:lang w:eastAsia="en-US"/>
        </w:rPr>
      </w:pPr>
      <w:r w:rsidRPr="00C57F9D">
        <w:rPr>
          <w:rFonts w:eastAsia="Calibri"/>
          <w:bCs/>
          <w:sz w:val="24"/>
          <w:szCs w:val="24"/>
          <w:lang w:eastAsia="en-US"/>
        </w:rPr>
        <w:t>по Лоту №___</w:t>
      </w:r>
    </w:p>
    <w:tbl>
      <w:tblPr>
        <w:tblW w:w="10348" w:type="dxa"/>
        <w:tblInd w:w="137" w:type="dxa"/>
        <w:tblLayout w:type="fixed"/>
        <w:tblLook w:val="04A0" w:firstRow="1" w:lastRow="0" w:firstColumn="1" w:lastColumn="0" w:noHBand="0" w:noVBand="1"/>
      </w:tblPr>
      <w:tblGrid>
        <w:gridCol w:w="426"/>
        <w:gridCol w:w="4961"/>
        <w:gridCol w:w="992"/>
        <w:gridCol w:w="992"/>
        <w:gridCol w:w="2977"/>
      </w:tblGrid>
      <w:tr w:rsidR="009F5B9E" w:rsidRPr="00066358" w14:paraId="6EB8A3C4" w14:textId="77777777" w:rsidTr="0088416E">
        <w:trPr>
          <w:trHeight w:val="6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14B0" w14:textId="77777777" w:rsidR="009F5B9E" w:rsidRPr="00066358" w:rsidRDefault="009F5B9E" w:rsidP="009F5B9E">
            <w:pPr>
              <w:spacing w:line="240" w:lineRule="auto"/>
              <w:ind w:firstLine="0"/>
              <w:jc w:val="center"/>
              <w:rPr>
                <w:b/>
                <w:bCs/>
                <w:sz w:val="24"/>
                <w:szCs w:val="24"/>
              </w:rPr>
            </w:pPr>
            <w:r w:rsidRPr="00066358">
              <w:rPr>
                <w:b/>
                <w:bCs/>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47A68" w14:textId="77777777" w:rsidR="009F5B9E" w:rsidRPr="00066358" w:rsidRDefault="009F5B9E" w:rsidP="009F5B9E">
            <w:pPr>
              <w:spacing w:line="240" w:lineRule="auto"/>
              <w:ind w:firstLine="0"/>
              <w:jc w:val="center"/>
              <w:rPr>
                <w:b/>
                <w:bCs/>
                <w:sz w:val="24"/>
                <w:szCs w:val="24"/>
              </w:rPr>
            </w:pPr>
            <w:r w:rsidRPr="00066358">
              <w:rPr>
                <w:b/>
                <w:bCs/>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B2C8" w14:textId="77777777" w:rsidR="009F5B9E" w:rsidRPr="00066358" w:rsidRDefault="009F5B9E" w:rsidP="009F5B9E">
            <w:pPr>
              <w:spacing w:line="240" w:lineRule="auto"/>
              <w:ind w:firstLine="0"/>
              <w:jc w:val="center"/>
              <w:rPr>
                <w:color w:val="000000"/>
                <w:sz w:val="24"/>
                <w:szCs w:val="24"/>
              </w:rPr>
            </w:pPr>
            <w:r w:rsidRPr="00066358">
              <w:rPr>
                <w:b/>
                <w:bCs/>
                <w:sz w:val="24"/>
                <w:szCs w:val="24"/>
              </w:rPr>
              <w:t>Ед.</w:t>
            </w:r>
            <w:r w:rsidRPr="00066358">
              <w:rPr>
                <w:b/>
                <w:bCs/>
                <w:sz w:val="24"/>
                <w:szCs w:val="24"/>
              </w:rPr>
              <w:b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9C0A" w14:textId="77777777" w:rsidR="009F5B9E" w:rsidRPr="00066358" w:rsidRDefault="009F5B9E" w:rsidP="009F5B9E">
            <w:pPr>
              <w:spacing w:line="240" w:lineRule="auto"/>
              <w:ind w:firstLine="0"/>
              <w:jc w:val="center"/>
              <w:rPr>
                <w:b/>
                <w:bCs/>
                <w:sz w:val="24"/>
                <w:szCs w:val="24"/>
              </w:rPr>
            </w:pPr>
            <w:r w:rsidRPr="00066358">
              <w:rPr>
                <w:b/>
                <w:bCs/>
                <w:sz w:val="24"/>
                <w:szCs w:val="24"/>
              </w:rPr>
              <w:t>Кол-во</w:t>
            </w:r>
          </w:p>
        </w:tc>
        <w:tc>
          <w:tcPr>
            <w:tcW w:w="2977" w:type="dxa"/>
            <w:tcBorders>
              <w:top w:val="single" w:sz="4" w:space="0" w:color="auto"/>
              <w:left w:val="single" w:sz="4" w:space="0" w:color="auto"/>
              <w:bottom w:val="single" w:sz="4" w:space="0" w:color="auto"/>
              <w:right w:val="single" w:sz="4" w:space="0" w:color="auto"/>
            </w:tcBorders>
          </w:tcPr>
          <w:p w14:paraId="6EF433A1" w14:textId="77777777" w:rsidR="009F5B9E" w:rsidRPr="00066358" w:rsidRDefault="009F5B9E" w:rsidP="009F5B9E">
            <w:pPr>
              <w:spacing w:line="240" w:lineRule="auto"/>
              <w:ind w:firstLine="0"/>
              <w:jc w:val="center"/>
              <w:rPr>
                <w:b/>
                <w:bCs/>
                <w:color w:val="000000"/>
                <w:sz w:val="24"/>
                <w:szCs w:val="24"/>
              </w:rPr>
            </w:pPr>
            <w:r w:rsidRPr="00066358">
              <w:rPr>
                <w:b/>
                <w:bCs/>
                <w:color w:val="000000"/>
                <w:sz w:val="24"/>
                <w:szCs w:val="24"/>
              </w:rPr>
              <w:t>Стоимость договора,</w:t>
            </w:r>
          </w:p>
          <w:p w14:paraId="296DA751" w14:textId="77777777" w:rsidR="009F5B9E" w:rsidRPr="00066358" w:rsidRDefault="009F5B9E" w:rsidP="009F5B9E">
            <w:pPr>
              <w:spacing w:line="240" w:lineRule="auto"/>
              <w:ind w:firstLine="0"/>
              <w:jc w:val="center"/>
              <w:rPr>
                <w:b/>
                <w:bCs/>
                <w:color w:val="000000"/>
                <w:sz w:val="24"/>
                <w:szCs w:val="24"/>
              </w:rPr>
            </w:pPr>
            <w:r w:rsidRPr="00066358">
              <w:rPr>
                <w:b/>
                <w:bCs/>
                <w:color w:val="000000"/>
                <w:sz w:val="24"/>
                <w:szCs w:val="24"/>
              </w:rPr>
              <w:t>без НДС, в руб.</w:t>
            </w:r>
          </w:p>
        </w:tc>
      </w:tr>
      <w:tr w:rsidR="009F5B9E" w:rsidRPr="00066358" w14:paraId="6A22F569" w14:textId="77777777" w:rsidTr="0088416E">
        <w:trPr>
          <w:trHeight w:val="634"/>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C6F9223"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1F460CFA" w14:textId="77777777" w:rsidR="009F5B9E" w:rsidRPr="00066358" w:rsidRDefault="009F5B9E" w:rsidP="009F5B9E">
            <w:pPr>
              <w:spacing w:line="240" w:lineRule="auto"/>
              <w:ind w:firstLine="0"/>
            </w:pPr>
            <w:r w:rsidRPr="00066358">
              <w:rPr>
                <w:sz w:val="24"/>
              </w:rPr>
              <w:t>Поставка модульного здания Автоматизированной АЗС №2 г. Якутск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6C9881" w14:textId="77777777" w:rsidR="009F5B9E" w:rsidRPr="00066358" w:rsidRDefault="009F5B9E" w:rsidP="009F5B9E">
            <w:pPr>
              <w:spacing w:line="240" w:lineRule="auto"/>
              <w:ind w:firstLine="0"/>
              <w:jc w:val="center"/>
              <w:rPr>
                <w:sz w:val="20"/>
                <w:szCs w:val="20"/>
              </w:rPr>
            </w:pPr>
            <w:proofErr w:type="spellStart"/>
            <w:r w:rsidRPr="00066358">
              <w:rPr>
                <w:sz w:val="20"/>
                <w:szCs w:val="20"/>
              </w:rPr>
              <w:t>компл</w:t>
            </w:r>
            <w:proofErr w:type="spellEnd"/>
            <w:r w:rsidRPr="00066358">
              <w:rPr>
                <w:sz w:val="20"/>
                <w:szCs w:val="20"/>
              </w:rPr>
              <w:t>.</w:t>
            </w:r>
          </w:p>
        </w:tc>
        <w:tc>
          <w:tcPr>
            <w:tcW w:w="992" w:type="dxa"/>
            <w:tcBorders>
              <w:top w:val="single" w:sz="4" w:space="0" w:color="auto"/>
              <w:left w:val="nil"/>
              <w:bottom w:val="single" w:sz="4" w:space="0" w:color="auto"/>
              <w:right w:val="nil"/>
            </w:tcBorders>
            <w:shd w:val="clear" w:color="auto" w:fill="auto"/>
            <w:noWrap/>
            <w:vAlign w:val="center"/>
            <w:hideMark/>
          </w:tcPr>
          <w:p w14:paraId="2A2363DB"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544B5C5B" w14:textId="77777777" w:rsidR="009F5B9E" w:rsidRPr="00066358" w:rsidRDefault="009F5B9E" w:rsidP="009F5B9E">
            <w:pPr>
              <w:spacing w:line="240" w:lineRule="auto"/>
              <w:ind w:firstLine="0"/>
              <w:jc w:val="center"/>
              <w:rPr>
                <w:sz w:val="24"/>
                <w:szCs w:val="20"/>
              </w:rPr>
            </w:pPr>
          </w:p>
        </w:tc>
      </w:tr>
      <w:tr w:rsidR="009F5B9E" w:rsidRPr="00066358" w14:paraId="14E6106F" w14:textId="77777777" w:rsidTr="0088416E">
        <w:trPr>
          <w:trHeight w:val="83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5A2D9BA1"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2</w:t>
            </w:r>
          </w:p>
        </w:tc>
        <w:tc>
          <w:tcPr>
            <w:tcW w:w="4961" w:type="dxa"/>
            <w:tcBorders>
              <w:top w:val="nil"/>
              <w:left w:val="nil"/>
              <w:bottom w:val="single" w:sz="4" w:space="0" w:color="auto"/>
              <w:right w:val="single" w:sz="4" w:space="0" w:color="auto"/>
            </w:tcBorders>
            <w:shd w:val="clear" w:color="auto" w:fill="auto"/>
            <w:vAlign w:val="center"/>
            <w:hideMark/>
          </w:tcPr>
          <w:p w14:paraId="22B84B34" w14:textId="77777777" w:rsidR="009F5B9E" w:rsidRPr="00066358" w:rsidRDefault="009F5B9E" w:rsidP="009F5B9E">
            <w:pPr>
              <w:spacing w:line="240" w:lineRule="auto"/>
              <w:ind w:firstLine="0"/>
              <w:jc w:val="left"/>
              <w:rPr>
                <w:sz w:val="20"/>
                <w:szCs w:val="20"/>
              </w:rPr>
            </w:pPr>
            <w:r w:rsidRPr="00066358">
              <w:rPr>
                <w:sz w:val="24"/>
                <w:szCs w:val="20"/>
              </w:rPr>
              <w:t xml:space="preserve">Поставка модульного здания Автоматизированной КАЗС №133 с. Большой </w:t>
            </w:r>
            <w:proofErr w:type="spellStart"/>
            <w:r w:rsidRPr="00066358">
              <w:rPr>
                <w:sz w:val="24"/>
                <w:szCs w:val="20"/>
              </w:rPr>
              <w:t>Хатыми</w:t>
            </w:r>
            <w:proofErr w:type="spellEnd"/>
            <w:r w:rsidRPr="00066358">
              <w:rPr>
                <w:sz w:val="24"/>
                <w:szCs w:val="20"/>
              </w:rPr>
              <w:t>,</w:t>
            </w:r>
            <w:r w:rsidRPr="00066358">
              <w:t xml:space="preserve"> </w:t>
            </w:r>
            <w:proofErr w:type="spellStart"/>
            <w:r w:rsidRPr="00066358">
              <w:rPr>
                <w:sz w:val="24"/>
                <w:szCs w:val="20"/>
              </w:rPr>
              <w:t>Нерюнгринского</w:t>
            </w:r>
            <w:proofErr w:type="spellEnd"/>
            <w:r w:rsidRPr="00066358">
              <w:rPr>
                <w:sz w:val="24"/>
                <w:szCs w:val="20"/>
              </w:rPr>
              <w:t xml:space="preserve"> района</w:t>
            </w:r>
          </w:p>
        </w:tc>
        <w:tc>
          <w:tcPr>
            <w:tcW w:w="992" w:type="dxa"/>
            <w:tcBorders>
              <w:top w:val="nil"/>
              <w:left w:val="nil"/>
              <w:bottom w:val="single" w:sz="4" w:space="0" w:color="auto"/>
              <w:right w:val="single" w:sz="4" w:space="0" w:color="auto"/>
            </w:tcBorders>
            <w:shd w:val="clear" w:color="auto" w:fill="auto"/>
            <w:vAlign w:val="center"/>
            <w:hideMark/>
          </w:tcPr>
          <w:p w14:paraId="1329C9F5" w14:textId="77777777" w:rsidR="009F5B9E" w:rsidRPr="00066358" w:rsidRDefault="009F5B9E" w:rsidP="009F5B9E">
            <w:pPr>
              <w:spacing w:line="240" w:lineRule="auto"/>
              <w:ind w:firstLine="0"/>
              <w:jc w:val="center"/>
              <w:rPr>
                <w:sz w:val="20"/>
                <w:szCs w:val="20"/>
              </w:rPr>
            </w:pPr>
            <w:proofErr w:type="spellStart"/>
            <w:r w:rsidRPr="00066358">
              <w:rPr>
                <w:sz w:val="20"/>
                <w:szCs w:val="20"/>
              </w:rPr>
              <w:t>компл</w:t>
            </w:r>
            <w:proofErr w:type="spellEnd"/>
            <w:r w:rsidRPr="00066358">
              <w:rPr>
                <w:sz w:val="20"/>
                <w:szCs w:val="20"/>
              </w:rPr>
              <w:t>.</w:t>
            </w:r>
          </w:p>
        </w:tc>
        <w:tc>
          <w:tcPr>
            <w:tcW w:w="992" w:type="dxa"/>
            <w:tcBorders>
              <w:top w:val="nil"/>
              <w:left w:val="nil"/>
              <w:bottom w:val="single" w:sz="4" w:space="0" w:color="auto"/>
              <w:right w:val="nil"/>
            </w:tcBorders>
            <w:shd w:val="clear" w:color="auto" w:fill="auto"/>
            <w:noWrap/>
            <w:vAlign w:val="center"/>
            <w:hideMark/>
          </w:tcPr>
          <w:p w14:paraId="45357B18" w14:textId="77777777" w:rsidR="009F5B9E" w:rsidRPr="00066358" w:rsidRDefault="009F5B9E" w:rsidP="009F5B9E">
            <w:pPr>
              <w:spacing w:line="240" w:lineRule="auto"/>
              <w:ind w:firstLine="0"/>
              <w:jc w:val="center"/>
              <w:rPr>
                <w:color w:val="000000"/>
                <w:sz w:val="24"/>
                <w:szCs w:val="20"/>
              </w:rPr>
            </w:pPr>
            <w:r w:rsidRPr="00066358">
              <w:rPr>
                <w:color w:val="000000"/>
                <w:sz w:val="24"/>
                <w:szCs w:val="20"/>
              </w:rPr>
              <w:t>1</w:t>
            </w:r>
          </w:p>
        </w:tc>
        <w:tc>
          <w:tcPr>
            <w:tcW w:w="2977" w:type="dxa"/>
            <w:tcBorders>
              <w:top w:val="nil"/>
              <w:left w:val="single" w:sz="4" w:space="0" w:color="auto"/>
              <w:bottom w:val="single" w:sz="4" w:space="0" w:color="auto"/>
              <w:right w:val="single" w:sz="4" w:space="0" w:color="auto"/>
            </w:tcBorders>
            <w:vAlign w:val="center"/>
          </w:tcPr>
          <w:p w14:paraId="787E007F" w14:textId="77777777" w:rsidR="009F5B9E" w:rsidRPr="00066358" w:rsidRDefault="009F5B9E" w:rsidP="009F5B9E">
            <w:pPr>
              <w:spacing w:line="240" w:lineRule="auto"/>
              <w:ind w:firstLine="0"/>
              <w:jc w:val="center"/>
              <w:rPr>
                <w:sz w:val="24"/>
                <w:szCs w:val="20"/>
              </w:rPr>
            </w:pPr>
          </w:p>
        </w:tc>
      </w:tr>
      <w:tr w:rsidR="009F5B9E" w:rsidRPr="00066358" w14:paraId="4D964956" w14:textId="77777777" w:rsidTr="0088416E">
        <w:trPr>
          <w:trHeight w:val="27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13562" w14:textId="77777777" w:rsidR="009F5B9E" w:rsidRPr="00066358" w:rsidRDefault="009F5B9E" w:rsidP="009F5B9E">
            <w:pPr>
              <w:spacing w:line="240" w:lineRule="auto"/>
              <w:ind w:firstLine="0"/>
              <w:jc w:val="center"/>
              <w:rPr>
                <w:color w:val="000000"/>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439E040" w14:textId="77777777" w:rsidR="009F5B9E" w:rsidRPr="00066358" w:rsidRDefault="009F5B9E" w:rsidP="009F5B9E">
            <w:pPr>
              <w:spacing w:line="240" w:lineRule="auto"/>
              <w:ind w:firstLine="0"/>
              <w:jc w:val="left"/>
              <w:rPr>
                <w:b/>
                <w:sz w:val="24"/>
                <w:szCs w:val="20"/>
              </w:rPr>
            </w:pPr>
            <w:r w:rsidRPr="00066358">
              <w:rPr>
                <w:b/>
                <w:sz w:val="24"/>
                <w:szCs w:val="20"/>
              </w:rPr>
              <w:t>ИТОГО</w:t>
            </w:r>
          </w:p>
        </w:tc>
        <w:tc>
          <w:tcPr>
            <w:tcW w:w="992" w:type="dxa"/>
            <w:tcBorders>
              <w:top w:val="nil"/>
              <w:left w:val="nil"/>
              <w:bottom w:val="single" w:sz="4" w:space="0" w:color="auto"/>
              <w:right w:val="single" w:sz="4" w:space="0" w:color="auto"/>
            </w:tcBorders>
            <w:shd w:val="clear" w:color="auto" w:fill="auto"/>
            <w:vAlign w:val="center"/>
          </w:tcPr>
          <w:p w14:paraId="3B5C9D17" w14:textId="77777777" w:rsidR="009F5B9E" w:rsidRPr="0075628F" w:rsidRDefault="009F5B9E" w:rsidP="009F5B9E">
            <w:pPr>
              <w:spacing w:line="240" w:lineRule="auto"/>
              <w:ind w:firstLine="0"/>
              <w:jc w:val="center"/>
              <w:rPr>
                <w:b/>
                <w:sz w:val="20"/>
                <w:szCs w:val="20"/>
              </w:rPr>
            </w:pPr>
            <w:proofErr w:type="spellStart"/>
            <w:r w:rsidRPr="0075628F">
              <w:rPr>
                <w:b/>
                <w:sz w:val="20"/>
                <w:szCs w:val="20"/>
              </w:rPr>
              <w:t>компл</w:t>
            </w:r>
            <w:proofErr w:type="spellEnd"/>
            <w:r w:rsidRPr="0075628F">
              <w:rPr>
                <w:b/>
                <w:sz w:val="20"/>
                <w:szCs w:val="20"/>
              </w:rPr>
              <w:t>.</w:t>
            </w:r>
          </w:p>
        </w:tc>
        <w:tc>
          <w:tcPr>
            <w:tcW w:w="992" w:type="dxa"/>
            <w:tcBorders>
              <w:top w:val="nil"/>
              <w:left w:val="nil"/>
              <w:bottom w:val="single" w:sz="4" w:space="0" w:color="auto"/>
              <w:right w:val="nil"/>
            </w:tcBorders>
            <w:shd w:val="clear" w:color="auto" w:fill="auto"/>
            <w:noWrap/>
            <w:vAlign w:val="center"/>
          </w:tcPr>
          <w:p w14:paraId="6B034AC7" w14:textId="77777777" w:rsidR="009F5B9E" w:rsidRPr="0075628F" w:rsidRDefault="009F5B9E" w:rsidP="009F5B9E">
            <w:pPr>
              <w:spacing w:line="240" w:lineRule="auto"/>
              <w:ind w:firstLine="0"/>
              <w:jc w:val="center"/>
              <w:rPr>
                <w:b/>
                <w:color w:val="000000"/>
                <w:sz w:val="24"/>
                <w:szCs w:val="20"/>
              </w:rPr>
            </w:pPr>
            <w:r>
              <w:rPr>
                <w:b/>
                <w:color w:val="000000"/>
                <w:sz w:val="24"/>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7B6ADC67" w14:textId="77777777" w:rsidR="009F5B9E" w:rsidRPr="00066358" w:rsidRDefault="009F5B9E" w:rsidP="009F5B9E">
            <w:pPr>
              <w:spacing w:line="240" w:lineRule="auto"/>
              <w:ind w:firstLine="0"/>
              <w:jc w:val="center"/>
              <w:rPr>
                <w:b/>
                <w:sz w:val="24"/>
                <w:szCs w:val="20"/>
              </w:rPr>
            </w:pPr>
          </w:p>
        </w:tc>
      </w:tr>
    </w:tbl>
    <w:p w14:paraId="52A01BD5" w14:textId="77777777" w:rsidR="00C57F9D" w:rsidRPr="00C57F9D" w:rsidRDefault="00C57F9D" w:rsidP="00C57F9D">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C57F9D" w:rsidRPr="00C57F9D" w14:paraId="1E55FDCD" w14:textId="77777777" w:rsidTr="00C254EC">
        <w:trPr>
          <w:cantSplit/>
        </w:trPr>
        <w:tc>
          <w:tcPr>
            <w:tcW w:w="4536" w:type="dxa"/>
          </w:tcPr>
          <w:p w14:paraId="6358A3BA" w14:textId="77777777" w:rsidR="00C57F9D" w:rsidRPr="00C57F9D" w:rsidRDefault="00C57F9D" w:rsidP="00C57F9D">
            <w:pPr>
              <w:spacing w:line="240" w:lineRule="auto"/>
              <w:ind w:firstLine="0"/>
              <w:rPr>
                <w:color w:val="000000"/>
                <w:sz w:val="24"/>
                <w:szCs w:val="24"/>
              </w:rPr>
            </w:pPr>
            <w:r w:rsidRPr="00C57F9D">
              <w:rPr>
                <w:color w:val="000000"/>
                <w:sz w:val="24"/>
                <w:szCs w:val="24"/>
              </w:rPr>
              <w:t xml:space="preserve">   Стоимость договора без НДС, руб.</w:t>
            </w:r>
          </w:p>
          <w:p w14:paraId="5A8DFF3E" w14:textId="77777777" w:rsidR="00C57F9D" w:rsidRPr="00C57F9D" w:rsidRDefault="00C57F9D" w:rsidP="00C57F9D">
            <w:pPr>
              <w:spacing w:line="240" w:lineRule="auto"/>
              <w:ind w:firstLine="0"/>
              <w:rPr>
                <w:color w:val="000000"/>
                <w:sz w:val="24"/>
                <w:szCs w:val="24"/>
              </w:rPr>
            </w:pPr>
          </w:p>
        </w:tc>
        <w:tc>
          <w:tcPr>
            <w:tcW w:w="5184" w:type="dxa"/>
          </w:tcPr>
          <w:p w14:paraId="1485E436" w14:textId="77777777" w:rsidR="00C57F9D" w:rsidRPr="00C57F9D" w:rsidRDefault="00C57F9D" w:rsidP="00C57F9D">
            <w:pPr>
              <w:spacing w:line="240" w:lineRule="auto"/>
              <w:ind w:firstLine="0"/>
              <w:rPr>
                <w:color w:val="000000"/>
                <w:sz w:val="24"/>
                <w:szCs w:val="24"/>
              </w:rPr>
            </w:pPr>
            <w:r w:rsidRPr="00C57F9D">
              <w:rPr>
                <w:color w:val="000000"/>
                <w:sz w:val="24"/>
                <w:szCs w:val="24"/>
              </w:rPr>
              <w:t>______________________________________</w:t>
            </w:r>
          </w:p>
          <w:p w14:paraId="6F90BAAA" w14:textId="77777777" w:rsidR="00C57F9D" w:rsidRPr="00C57F9D" w:rsidRDefault="00C57F9D" w:rsidP="00C57F9D">
            <w:pPr>
              <w:spacing w:line="240" w:lineRule="auto"/>
              <w:jc w:val="center"/>
              <w:rPr>
                <w:color w:val="000000"/>
                <w:sz w:val="24"/>
                <w:szCs w:val="24"/>
              </w:rPr>
            </w:pPr>
            <w:r w:rsidRPr="00C57F9D">
              <w:rPr>
                <w:color w:val="000000"/>
                <w:sz w:val="24"/>
                <w:szCs w:val="24"/>
                <w:vertAlign w:val="superscript"/>
              </w:rPr>
              <w:t>(прописью)</w:t>
            </w:r>
          </w:p>
        </w:tc>
      </w:tr>
    </w:tbl>
    <w:p w14:paraId="63F666A1" w14:textId="7339808E" w:rsidR="00C57F9D" w:rsidRPr="00C57F9D" w:rsidRDefault="00C57F9D" w:rsidP="009F5B9E">
      <w:pPr>
        <w:widowControl w:val="0"/>
        <w:autoSpaceDE w:val="0"/>
        <w:autoSpaceDN w:val="0"/>
        <w:adjustRightInd w:val="0"/>
        <w:spacing w:line="240" w:lineRule="auto"/>
        <w:ind w:firstLine="0"/>
        <w:contextualSpacing/>
        <w:rPr>
          <w:sz w:val="24"/>
          <w:szCs w:val="24"/>
        </w:rPr>
      </w:pPr>
    </w:p>
    <w:p w14:paraId="7837F4BA" w14:textId="7A5295C3" w:rsidR="009F5B9E" w:rsidRDefault="009F5B9E" w:rsidP="009F5B9E">
      <w:pPr>
        <w:widowControl w:val="0"/>
        <w:autoSpaceDE w:val="0"/>
        <w:autoSpaceDN w:val="0"/>
        <w:adjustRightInd w:val="0"/>
        <w:spacing w:line="240" w:lineRule="atLeast"/>
        <w:contextualSpacing/>
        <w:mirrorIndents/>
        <w:rPr>
          <w:sz w:val="24"/>
          <w:szCs w:val="24"/>
        </w:rPr>
      </w:pPr>
      <w:r w:rsidRPr="00066358">
        <w:rPr>
          <w:sz w:val="24"/>
          <w:szCs w:val="24"/>
        </w:rPr>
        <w:t xml:space="preserve">Срок </w:t>
      </w:r>
      <w:r w:rsidR="0069425C">
        <w:rPr>
          <w:sz w:val="24"/>
          <w:szCs w:val="24"/>
        </w:rPr>
        <w:t>выполнения работ</w:t>
      </w:r>
      <w:r>
        <w:rPr>
          <w:sz w:val="24"/>
          <w:szCs w:val="24"/>
        </w:rPr>
        <w:t xml:space="preserve"> - с</w:t>
      </w:r>
      <w:r w:rsidRPr="00066358">
        <w:rPr>
          <w:sz w:val="24"/>
          <w:szCs w:val="24"/>
        </w:rPr>
        <w:t xml:space="preserve"> момента подписания договора в течение </w:t>
      </w:r>
      <w:r>
        <w:rPr>
          <w:sz w:val="24"/>
          <w:szCs w:val="24"/>
        </w:rPr>
        <w:t>___</w:t>
      </w:r>
      <w:r w:rsidRPr="00066358">
        <w:rPr>
          <w:sz w:val="24"/>
          <w:szCs w:val="24"/>
        </w:rPr>
        <w:t xml:space="preserve"> календарных дней.</w:t>
      </w:r>
    </w:p>
    <w:p w14:paraId="4D48614F" w14:textId="77777777" w:rsidR="0069425C" w:rsidRDefault="0069425C" w:rsidP="009F5B9E">
      <w:pPr>
        <w:widowControl w:val="0"/>
        <w:autoSpaceDE w:val="0"/>
        <w:autoSpaceDN w:val="0"/>
        <w:adjustRightInd w:val="0"/>
        <w:spacing w:line="240" w:lineRule="atLeast"/>
        <w:contextualSpacing/>
        <w:mirrorIndents/>
        <w:rPr>
          <w:bCs/>
          <w:sz w:val="24"/>
          <w:szCs w:val="24"/>
        </w:rPr>
      </w:pPr>
    </w:p>
    <w:p w14:paraId="4B5B2996" w14:textId="77777777" w:rsidR="0069425C" w:rsidRDefault="0069425C" w:rsidP="0069425C">
      <w:pPr>
        <w:spacing w:line="240" w:lineRule="atLeast"/>
        <w:contextualSpacing/>
        <w:rPr>
          <w:bCs/>
          <w:sz w:val="24"/>
        </w:rPr>
      </w:pPr>
      <w:r w:rsidRPr="00B656E5">
        <w:rPr>
          <w:bCs/>
          <w:sz w:val="24"/>
        </w:rPr>
        <w:t xml:space="preserve">Гарантийный срок нормальной эксплуатации </w:t>
      </w:r>
      <w:r>
        <w:rPr>
          <w:bCs/>
          <w:sz w:val="24"/>
        </w:rPr>
        <w:t xml:space="preserve">Товара (Объекта или </w:t>
      </w:r>
      <w:r w:rsidRPr="00B656E5">
        <w:rPr>
          <w:bCs/>
          <w:sz w:val="24"/>
        </w:rPr>
        <w:t xml:space="preserve">результатов работ) составляет </w:t>
      </w:r>
      <w:r>
        <w:rPr>
          <w:bCs/>
          <w:sz w:val="24"/>
        </w:rPr>
        <w:t>24</w:t>
      </w:r>
      <w:r w:rsidRPr="00B656E5">
        <w:rPr>
          <w:bCs/>
          <w:sz w:val="24"/>
        </w:rPr>
        <w:t xml:space="preserve"> месяц</w:t>
      </w:r>
      <w:r>
        <w:rPr>
          <w:bCs/>
          <w:sz w:val="24"/>
        </w:rPr>
        <w:t>ев</w:t>
      </w:r>
      <w:r w:rsidRPr="00B656E5">
        <w:rPr>
          <w:bCs/>
          <w:sz w:val="24"/>
        </w:rPr>
        <w:t xml:space="preserve"> с даты подписания сторонами </w:t>
      </w:r>
      <w:r w:rsidRPr="0074543E">
        <w:rPr>
          <w:bCs/>
          <w:sz w:val="24"/>
        </w:rPr>
        <w:t>акта-приемки модульного здания и получения Заказчиком подтверждающих документов (товарную накладную (ТОРГ-12) и счет-фактуру либо УПД)</w:t>
      </w:r>
      <w:r w:rsidRPr="00B656E5">
        <w:rPr>
          <w:bCs/>
          <w:sz w:val="24"/>
        </w:rPr>
        <w:t>. Гарантии качества распространяются на все конструктивные элементы и работы, выполненные Подрядчиком по Договору.</w:t>
      </w:r>
    </w:p>
    <w:p w14:paraId="1C007DE8" w14:textId="77777777" w:rsidR="0069425C" w:rsidRDefault="0069425C" w:rsidP="009F5B9E">
      <w:pPr>
        <w:widowControl w:val="0"/>
        <w:autoSpaceDE w:val="0"/>
        <w:autoSpaceDN w:val="0"/>
        <w:adjustRightInd w:val="0"/>
        <w:spacing w:line="240" w:lineRule="atLeast"/>
        <w:contextualSpacing/>
        <w:mirrorIndents/>
        <w:rPr>
          <w:bCs/>
          <w:sz w:val="24"/>
          <w:szCs w:val="24"/>
        </w:rPr>
      </w:pPr>
    </w:p>
    <w:p w14:paraId="2EFDAC47" w14:textId="1308F5B1" w:rsidR="00C57F9D" w:rsidRPr="00C57F9D" w:rsidRDefault="00C57F9D" w:rsidP="009F5B9E">
      <w:pPr>
        <w:spacing w:after="200" w:line="240" w:lineRule="auto"/>
        <w:ind w:firstLine="426"/>
        <w:contextualSpacing/>
        <w:jc w:val="left"/>
        <w:rPr>
          <w:sz w:val="24"/>
          <w:szCs w:val="24"/>
        </w:rPr>
      </w:pPr>
      <w:r w:rsidRPr="00C57F9D">
        <w:rPr>
          <w:sz w:val="24"/>
          <w:szCs w:val="24"/>
        </w:rPr>
        <w:t>Настоящая Заявка имеет правовой статус оферты и действует до «____» _________________года.</w:t>
      </w:r>
    </w:p>
    <w:p w14:paraId="54C6D91D" w14:textId="77777777" w:rsidR="00C57F9D" w:rsidRPr="00C57F9D" w:rsidRDefault="00C57F9D" w:rsidP="00C57F9D">
      <w:pPr>
        <w:spacing w:after="200" w:line="240" w:lineRule="auto"/>
        <w:ind w:firstLine="426"/>
        <w:contextualSpacing/>
        <w:jc w:val="left"/>
        <w:rPr>
          <w:sz w:val="24"/>
          <w:szCs w:val="24"/>
        </w:rPr>
      </w:pPr>
    </w:p>
    <w:p w14:paraId="42D9A286" w14:textId="6825831B" w:rsidR="00C57F9D" w:rsidRPr="00F16280" w:rsidRDefault="00C57F9D" w:rsidP="00C57F9D">
      <w:pPr>
        <w:shd w:val="clear" w:color="auto" w:fill="FFFFFF"/>
        <w:spacing w:line="240" w:lineRule="auto"/>
        <w:ind w:firstLine="0"/>
        <w:rPr>
          <w:sz w:val="24"/>
          <w:szCs w:val="24"/>
        </w:rPr>
      </w:pPr>
      <w:r w:rsidRPr="00C57F9D">
        <w:rPr>
          <w:rFonts w:eastAsia="Calibri"/>
          <w:sz w:val="24"/>
          <w:szCs w:val="24"/>
          <w:lang w:eastAsia="en-US"/>
        </w:rPr>
        <w:t xml:space="preserve">       </w:t>
      </w:r>
      <w:r w:rsidRPr="00F16280">
        <w:rPr>
          <w:rFonts w:eastAsia="Calibri"/>
          <w:sz w:val="24"/>
          <w:szCs w:val="24"/>
          <w:lang w:eastAsia="en-US"/>
        </w:rPr>
        <w:t xml:space="preserve">Подтверждаем, что предложенная </w:t>
      </w:r>
      <w:r w:rsidRPr="00F16280">
        <w:rPr>
          <w:rFonts w:eastAsia="Calibri"/>
          <w:bCs/>
          <w:sz w:val="24"/>
          <w:szCs w:val="24"/>
          <w:lang w:eastAsia="en-US"/>
        </w:rPr>
        <w:t>цена договора</w:t>
      </w:r>
      <w:r w:rsidR="00F16280" w:rsidRPr="00F16280">
        <w:rPr>
          <w:rFonts w:eastAsia="Calibri"/>
          <w:sz w:val="24"/>
          <w:szCs w:val="24"/>
        </w:rPr>
        <w:t xml:space="preserve">  включает в себя стоимость изготовления поставку и монтаж, использования и привлечения оборудования (техники), необходимого для выполнения работ, стоимость всех выполняемых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уплату таможенных пошлин, привлечение механизмов и транспорта, </w:t>
      </w:r>
      <w:r w:rsidR="00F16280" w:rsidRPr="00F16280">
        <w:rPr>
          <w:rFonts w:eastAsia="Calibri"/>
          <w:sz w:val="24"/>
          <w:szCs w:val="24"/>
        </w:rPr>
        <w:lastRenderedPageBreak/>
        <w:t>вывоз строительного мусора, а также иные расходы, необходимые для исполнения работ: все расходы на перевоз, включая транспортные расходы, расходы по страхованию,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23CB3D7" w14:textId="77777777" w:rsidR="00C57F9D" w:rsidRPr="00C57F9D" w:rsidRDefault="00C57F9D" w:rsidP="00C57F9D">
      <w:pPr>
        <w:tabs>
          <w:tab w:val="left" w:pos="708"/>
        </w:tabs>
        <w:spacing w:line="240" w:lineRule="auto"/>
        <w:ind w:left="426"/>
        <w:rPr>
          <w:sz w:val="24"/>
          <w:szCs w:val="24"/>
        </w:rPr>
      </w:pPr>
      <w:r w:rsidRPr="00F16280">
        <w:rPr>
          <w:sz w:val="24"/>
          <w:szCs w:val="24"/>
        </w:rPr>
        <w:t>В соответствии с Федеральным законом от 27.07.2006 №</w:t>
      </w:r>
      <w:r w:rsidRPr="00C57F9D">
        <w:rPr>
          <w:sz w:val="24"/>
          <w:szCs w:val="24"/>
        </w:rPr>
        <w:t xml:space="preserve">152-ФЗ «О персональных данных» (далее – Закон 152-ФЗ), </w:t>
      </w:r>
      <w:r w:rsidRPr="00C57F9D">
        <w:rPr>
          <w:iCs/>
          <w:sz w:val="24"/>
          <w:szCs w:val="24"/>
        </w:rPr>
        <w:t>_</w:t>
      </w:r>
      <w:r w:rsidRPr="00C57F9D">
        <w:rPr>
          <w:iCs/>
          <w:sz w:val="24"/>
          <w:szCs w:val="24"/>
          <w:u w:val="single"/>
        </w:rPr>
        <w:t>_______________________________________________________</w:t>
      </w:r>
    </w:p>
    <w:p w14:paraId="5DCC0BAE" w14:textId="77777777" w:rsidR="00C57F9D" w:rsidRPr="00C57F9D" w:rsidRDefault="00C57F9D" w:rsidP="00C57F9D">
      <w:pPr>
        <w:tabs>
          <w:tab w:val="left" w:pos="708"/>
        </w:tabs>
        <w:spacing w:line="240" w:lineRule="auto"/>
        <w:jc w:val="center"/>
        <w:rPr>
          <w:i/>
          <w:sz w:val="24"/>
          <w:szCs w:val="24"/>
        </w:rPr>
      </w:pPr>
      <w:r w:rsidRPr="00C57F9D">
        <w:rPr>
          <w:i/>
          <w:sz w:val="24"/>
          <w:szCs w:val="24"/>
        </w:rPr>
        <w:t>(Наименование Участника процедуры закупки)</w:t>
      </w:r>
    </w:p>
    <w:p w14:paraId="77E90479" w14:textId="77777777" w:rsidR="00C57F9D" w:rsidRPr="00C57F9D" w:rsidRDefault="00C57F9D" w:rsidP="00C57F9D">
      <w:pPr>
        <w:tabs>
          <w:tab w:val="left" w:pos="708"/>
        </w:tabs>
        <w:spacing w:line="240" w:lineRule="auto"/>
        <w:ind w:left="426" w:firstLine="141"/>
        <w:rPr>
          <w:iCs/>
          <w:sz w:val="24"/>
          <w:szCs w:val="24"/>
        </w:rPr>
      </w:pPr>
      <w:r w:rsidRPr="00C57F9D">
        <w:rPr>
          <w:iCs/>
          <w:sz w:val="24"/>
          <w:szCs w:val="24"/>
        </w:rPr>
        <w:t>подтверждает получение в целях участия в настоящей закупке требуемых в соответствии с Законом</w:t>
      </w:r>
      <w:r w:rsidRPr="00C57F9D">
        <w:rPr>
          <w:iCs/>
          <w:sz w:val="24"/>
          <w:szCs w:val="24"/>
          <w:lang w:val="en-US"/>
        </w:rPr>
        <w:t> </w:t>
      </w:r>
      <w:r w:rsidRPr="00C57F9D">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57F9D">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15D963C" w14:textId="77777777" w:rsidR="00C57F9D" w:rsidRPr="00C57F9D" w:rsidRDefault="00C57F9D" w:rsidP="00C57F9D">
      <w:pPr>
        <w:tabs>
          <w:tab w:val="left" w:pos="708"/>
        </w:tabs>
        <w:spacing w:line="240" w:lineRule="auto"/>
        <w:ind w:left="426" w:hanging="142"/>
        <w:rPr>
          <w:iCs/>
          <w:sz w:val="24"/>
          <w:szCs w:val="24"/>
        </w:rPr>
      </w:pPr>
      <w:r w:rsidRPr="00C57F9D">
        <w:rPr>
          <w:sz w:val="24"/>
          <w:szCs w:val="24"/>
        </w:rPr>
        <w:t xml:space="preserve">        Заявляем, что в отношении нашей организации:</w:t>
      </w:r>
    </w:p>
    <w:p w14:paraId="3E595470" w14:textId="77777777" w:rsidR="00C57F9D" w:rsidRPr="00C57F9D" w:rsidRDefault="00C57F9D" w:rsidP="00C57F9D">
      <w:pPr>
        <w:spacing w:line="240" w:lineRule="auto"/>
        <w:ind w:firstLine="69"/>
        <w:rPr>
          <w:sz w:val="24"/>
          <w:szCs w:val="24"/>
        </w:rPr>
      </w:pPr>
      <w:r w:rsidRPr="00C57F9D">
        <w:rPr>
          <w:b/>
          <w:sz w:val="24"/>
          <w:szCs w:val="24"/>
        </w:rPr>
        <w:t xml:space="preserve">      а)</w:t>
      </w:r>
      <w:r w:rsidRPr="00C57F9D">
        <w:rPr>
          <w:sz w:val="24"/>
          <w:szCs w:val="24"/>
        </w:rPr>
        <w:t xml:space="preserve"> отсутствуют сведения в реестрах недобросовестных поставщиков (РНП);</w:t>
      </w:r>
    </w:p>
    <w:p w14:paraId="040921F6" w14:textId="77777777" w:rsidR="00C57F9D" w:rsidRPr="00C57F9D" w:rsidRDefault="00C57F9D" w:rsidP="00C57F9D">
      <w:pPr>
        <w:spacing w:line="240" w:lineRule="auto"/>
        <w:ind w:left="426" w:firstLine="0"/>
        <w:rPr>
          <w:sz w:val="24"/>
          <w:szCs w:val="24"/>
        </w:rPr>
      </w:pPr>
      <w:r w:rsidRPr="00C57F9D">
        <w:rPr>
          <w:b/>
          <w:sz w:val="24"/>
          <w:szCs w:val="24"/>
        </w:rPr>
        <w:t>б)</w:t>
      </w:r>
      <w:r w:rsidRPr="00C57F9D">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68829A" w14:textId="77777777" w:rsidR="00C57F9D" w:rsidRPr="00C57F9D" w:rsidRDefault="00C57F9D" w:rsidP="00C57F9D">
      <w:pPr>
        <w:spacing w:line="240" w:lineRule="auto"/>
        <w:ind w:left="426" w:firstLine="0"/>
        <w:rPr>
          <w:sz w:val="24"/>
          <w:szCs w:val="24"/>
        </w:rPr>
      </w:pPr>
      <w:r w:rsidRPr="00C57F9D">
        <w:rPr>
          <w:b/>
          <w:sz w:val="24"/>
          <w:szCs w:val="24"/>
        </w:rPr>
        <w:t>в)</w:t>
      </w:r>
      <w:r w:rsidRPr="00C57F9D">
        <w:rPr>
          <w:sz w:val="24"/>
          <w:szCs w:val="24"/>
        </w:rPr>
        <w:t xml:space="preserve"> на день подачи заявки</w:t>
      </w:r>
      <w:r w:rsidRPr="00C57F9D">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5D673C8A" w14:textId="77777777" w:rsidR="00C57F9D" w:rsidRPr="00C57F9D" w:rsidRDefault="00C57F9D" w:rsidP="00C57F9D">
      <w:pPr>
        <w:spacing w:line="240" w:lineRule="auto"/>
        <w:ind w:left="426" w:firstLine="0"/>
        <w:rPr>
          <w:sz w:val="24"/>
          <w:szCs w:val="24"/>
        </w:rPr>
      </w:pPr>
      <w:r w:rsidRPr="00C57F9D">
        <w:rPr>
          <w:b/>
          <w:sz w:val="24"/>
          <w:szCs w:val="24"/>
        </w:rPr>
        <w:t>г)</w:t>
      </w:r>
      <w:r w:rsidRPr="00C57F9D">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5C8A57DE" w14:textId="77777777" w:rsidR="00C57F9D" w:rsidRPr="00C57F9D" w:rsidRDefault="00C57F9D" w:rsidP="00C57F9D">
      <w:pPr>
        <w:spacing w:line="240" w:lineRule="auto"/>
        <w:ind w:left="426" w:firstLine="0"/>
        <w:rPr>
          <w:sz w:val="24"/>
          <w:szCs w:val="24"/>
        </w:rPr>
      </w:pPr>
      <w:r w:rsidRPr="00C57F9D">
        <w:rPr>
          <w:b/>
          <w:sz w:val="24"/>
          <w:szCs w:val="24"/>
        </w:rPr>
        <w:t xml:space="preserve">д) </w:t>
      </w:r>
      <w:r w:rsidRPr="00C57F9D">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57F9D">
        <w:rPr>
          <w:sz w:val="24"/>
          <w:szCs w:val="24"/>
        </w:rPr>
        <w:t>No</w:t>
      </w:r>
      <w:proofErr w:type="spellEnd"/>
      <w:r w:rsidRPr="00C57F9D">
        <w:rPr>
          <w:sz w:val="24"/>
          <w:szCs w:val="24"/>
        </w:rPr>
        <w:t xml:space="preserve"> 252, либо организацией, находящейся под контролем таких лиц.</w:t>
      </w:r>
    </w:p>
    <w:p w14:paraId="4259C267" w14:textId="77777777" w:rsidR="00C57F9D" w:rsidRPr="00C57F9D" w:rsidRDefault="00C57F9D" w:rsidP="00C57F9D">
      <w:pPr>
        <w:spacing w:line="240" w:lineRule="auto"/>
        <w:ind w:left="426" w:hanging="142"/>
        <w:rPr>
          <w:sz w:val="24"/>
          <w:szCs w:val="24"/>
        </w:rPr>
      </w:pPr>
      <w:r w:rsidRPr="00C57F9D">
        <w:rPr>
          <w:b/>
          <w:sz w:val="24"/>
          <w:szCs w:val="24"/>
        </w:rPr>
        <w:t xml:space="preserve">  е)</w:t>
      </w:r>
      <w:r w:rsidRPr="00C57F9D">
        <w:rPr>
          <w:sz w:val="24"/>
          <w:szCs w:val="24"/>
        </w:rPr>
        <w:t xml:space="preserve"> не являемся иностранным агентом в соответствии с Федеральным </w:t>
      </w:r>
      <w:hyperlink r:id="rId23" w:history="1">
        <w:r w:rsidRPr="00C57F9D">
          <w:rPr>
            <w:sz w:val="24"/>
            <w:szCs w:val="24"/>
            <w:u w:val="single"/>
          </w:rPr>
          <w:t>законом</w:t>
        </w:r>
      </w:hyperlink>
      <w:r w:rsidRPr="00C57F9D">
        <w:rPr>
          <w:sz w:val="24"/>
          <w:szCs w:val="24"/>
        </w:rPr>
        <w:t xml:space="preserve"> от 14 июля 2022 года N 255-ФЗ "О контроле за деятельностью лиц, находящихся под иностранным влиянием".</w:t>
      </w:r>
    </w:p>
    <w:p w14:paraId="0883D2B2" w14:textId="13D55E56" w:rsidR="00C57F9D" w:rsidRPr="00C57F9D" w:rsidRDefault="00C57F9D" w:rsidP="00C57F9D">
      <w:pPr>
        <w:shd w:val="clear" w:color="auto" w:fill="FFFFFF"/>
        <w:spacing w:line="240" w:lineRule="auto"/>
        <w:ind w:left="426" w:firstLine="69"/>
        <w:rPr>
          <w:b/>
          <w:sz w:val="24"/>
          <w:szCs w:val="24"/>
        </w:rPr>
      </w:pPr>
      <w:r w:rsidRPr="00C57F9D">
        <w:rPr>
          <w:rFonts w:ascii="Calibri" w:eastAsia="Calibri" w:hAnsi="Calibri"/>
          <w:sz w:val="24"/>
          <w:szCs w:val="24"/>
          <w:lang w:eastAsia="en-US"/>
        </w:rPr>
        <w:t xml:space="preserve">       </w:t>
      </w:r>
      <w:r w:rsidRPr="00C57F9D">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9E6888" w:rsidRPr="009E6888">
        <w:rPr>
          <w:sz w:val="24"/>
          <w:szCs w:val="24"/>
        </w:rPr>
        <w:t>на изготовление поставку и монтаж 2 (двух) модульных зданий Автоматизированной АЗС АО «Саханефтегазсбыт»</w:t>
      </w:r>
      <w:r w:rsidRPr="00C57F9D">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C57F9D">
        <w:rPr>
          <w:rFonts w:eastAsia="Calibri"/>
          <w:sz w:val="24"/>
          <w:szCs w:val="24"/>
          <w:lang w:eastAsia="en-US"/>
        </w:rPr>
        <w:t>.</w:t>
      </w:r>
    </w:p>
    <w:p w14:paraId="4436B202" w14:textId="77777777" w:rsidR="00C57F9D" w:rsidRPr="00C57F9D" w:rsidRDefault="00C57F9D" w:rsidP="00C57F9D">
      <w:pPr>
        <w:spacing w:line="240" w:lineRule="auto"/>
        <w:ind w:firstLine="0"/>
        <w:rPr>
          <w:sz w:val="24"/>
          <w:szCs w:val="24"/>
        </w:rPr>
      </w:pPr>
    </w:p>
    <w:p w14:paraId="0157CB2D" w14:textId="77777777" w:rsidR="00C57F9D" w:rsidRPr="00C57F9D" w:rsidRDefault="00C57F9D" w:rsidP="00C57F9D">
      <w:pPr>
        <w:spacing w:line="240" w:lineRule="auto"/>
        <w:ind w:firstLine="426"/>
        <w:rPr>
          <w:sz w:val="24"/>
          <w:szCs w:val="24"/>
        </w:rPr>
      </w:pPr>
      <w:r w:rsidRPr="00C57F9D">
        <w:rPr>
          <w:sz w:val="24"/>
          <w:szCs w:val="24"/>
        </w:rPr>
        <w:t>Настоящая Заявка дополняется следующими документами, включая неотъемлемые приложения:</w:t>
      </w:r>
    </w:p>
    <w:p w14:paraId="3DE21356" w14:textId="19F7829C" w:rsidR="00C57F9D" w:rsidRPr="00C57F9D" w:rsidRDefault="00C57F9D" w:rsidP="00C57F9D">
      <w:pPr>
        <w:numPr>
          <w:ilvl w:val="0"/>
          <w:numId w:val="36"/>
        </w:numPr>
        <w:tabs>
          <w:tab w:val="left" w:pos="993"/>
        </w:tabs>
        <w:spacing w:line="240" w:lineRule="auto"/>
        <w:rPr>
          <w:sz w:val="24"/>
          <w:szCs w:val="24"/>
        </w:rPr>
      </w:pPr>
      <w:r w:rsidRPr="00C57F9D">
        <w:rPr>
          <w:sz w:val="24"/>
          <w:szCs w:val="24"/>
        </w:rPr>
        <w:t xml:space="preserve">Анкета Участника (форма </w:t>
      </w:r>
      <w:r w:rsidR="009E6888">
        <w:rPr>
          <w:sz w:val="24"/>
          <w:szCs w:val="24"/>
        </w:rPr>
        <w:t>2</w:t>
      </w:r>
      <w:r w:rsidRPr="00C57F9D">
        <w:rPr>
          <w:sz w:val="24"/>
          <w:szCs w:val="24"/>
        </w:rPr>
        <w:t xml:space="preserve">); </w:t>
      </w:r>
    </w:p>
    <w:p w14:paraId="250C95A9" w14:textId="7279EB2D" w:rsidR="00C57F9D" w:rsidRPr="00C57F9D" w:rsidRDefault="00C57F9D" w:rsidP="00C57F9D">
      <w:pPr>
        <w:numPr>
          <w:ilvl w:val="0"/>
          <w:numId w:val="36"/>
        </w:numPr>
        <w:tabs>
          <w:tab w:val="left" w:pos="993"/>
        </w:tabs>
        <w:spacing w:line="240" w:lineRule="auto"/>
        <w:rPr>
          <w:sz w:val="24"/>
          <w:szCs w:val="24"/>
        </w:rPr>
      </w:pPr>
      <w:r w:rsidRPr="00C57F9D">
        <w:rPr>
          <w:sz w:val="24"/>
          <w:szCs w:val="24"/>
        </w:rPr>
        <w:t xml:space="preserve">Справка об отсутствии признаков крупной сделки (форма </w:t>
      </w:r>
      <w:r w:rsidR="009E6888">
        <w:rPr>
          <w:sz w:val="24"/>
          <w:szCs w:val="24"/>
        </w:rPr>
        <w:t>3</w:t>
      </w:r>
      <w:r w:rsidRPr="00C57F9D">
        <w:rPr>
          <w:sz w:val="24"/>
          <w:szCs w:val="24"/>
        </w:rPr>
        <w:t>);</w:t>
      </w:r>
    </w:p>
    <w:p w14:paraId="6ED6343B" w14:textId="77777777" w:rsidR="00C57F9D" w:rsidRPr="00C57F9D" w:rsidRDefault="00C57F9D" w:rsidP="00C57F9D">
      <w:pPr>
        <w:numPr>
          <w:ilvl w:val="0"/>
          <w:numId w:val="36"/>
        </w:numPr>
        <w:tabs>
          <w:tab w:val="left" w:pos="993"/>
        </w:tabs>
        <w:spacing w:line="240" w:lineRule="auto"/>
        <w:rPr>
          <w:sz w:val="24"/>
          <w:szCs w:val="24"/>
        </w:rPr>
      </w:pPr>
      <w:r w:rsidRPr="00C57F9D">
        <w:rPr>
          <w:sz w:val="24"/>
          <w:szCs w:val="24"/>
        </w:rPr>
        <w:t>Документы, подтверждающие соответствие Участника установленным требованиям (п.п.4.5.2.2. Документации).</w:t>
      </w:r>
    </w:p>
    <w:p w14:paraId="2A9EB259" w14:textId="77777777" w:rsidR="00C57F9D" w:rsidRPr="00C57F9D" w:rsidRDefault="00C57F9D" w:rsidP="00C57F9D">
      <w:pPr>
        <w:spacing w:line="240" w:lineRule="auto"/>
        <w:ind w:left="426" w:firstLine="69"/>
        <w:rPr>
          <w:sz w:val="24"/>
          <w:szCs w:val="24"/>
        </w:rPr>
      </w:pPr>
      <w:r w:rsidRPr="00C57F9D">
        <w:rPr>
          <w:sz w:val="24"/>
          <w:szCs w:val="24"/>
        </w:rPr>
        <w:t>____________________________________</w:t>
      </w:r>
    </w:p>
    <w:p w14:paraId="252CBE00" w14:textId="77777777" w:rsidR="00C57F9D" w:rsidRPr="00C57F9D" w:rsidRDefault="00C57F9D" w:rsidP="00C57F9D">
      <w:pPr>
        <w:spacing w:line="240" w:lineRule="auto"/>
        <w:ind w:left="426" w:firstLine="69"/>
        <w:rPr>
          <w:sz w:val="24"/>
          <w:szCs w:val="24"/>
        </w:rPr>
      </w:pPr>
      <w:r w:rsidRPr="00C57F9D">
        <w:rPr>
          <w:sz w:val="24"/>
          <w:szCs w:val="24"/>
        </w:rPr>
        <w:t>(подпись, М.П.)</w:t>
      </w:r>
    </w:p>
    <w:p w14:paraId="4081CC48" w14:textId="77777777" w:rsidR="00C57F9D" w:rsidRPr="00C57F9D" w:rsidRDefault="00C57F9D" w:rsidP="00C57F9D">
      <w:pPr>
        <w:spacing w:line="240" w:lineRule="auto"/>
        <w:ind w:left="426" w:firstLine="69"/>
        <w:rPr>
          <w:sz w:val="24"/>
          <w:szCs w:val="24"/>
        </w:rPr>
      </w:pPr>
      <w:r w:rsidRPr="00C57F9D">
        <w:rPr>
          <w:sz w:val="24"/>
          <w:szCs w:val="24"/>
        </w:rPr>
        <w:t>____________________________________</w:t>
      </w:r>
    </w:p>
    <w:p w14:paraId="4E86CE88" w14:textId="77777777" w:rsidR="00C57F9D" w:rsidRPr="00C57F9D" w:rsidRDefault="00C57F9D" w:rsidP="00C57F9D">
      <w:pPr>
        <w:spacing w:line="240" w:lineRule="auto"/>
        <w:ind w:left="426" w:firstLine="69"/>
        <w:rPr>
          <w:sz w:val="24"/>
          <w:szCs w:val="24"/>
        </w:rPr>
      </w:pPr>
      <w:r w:rsidRPr="00C57F9D">
        <w:rPr>
          <w:sz w:val="24"/>
          <w:szCs w:val="24"/>
        </w:rPr>
        <w:t>(фамилия, имя, отчество подписавшего, должность)</w:t>
      </w:r>
    </w:p>
    <w:p w14:paraId="24AE1239" w14:textId="77777777" w:rsidR="00C57F9D" w:rsidRPr="00C57F9D" w:rsidRDefault="00C57F9D" w:rsidP="00C57F9D">
      <w:pPr>
        <w:spacing w:line="240" w:lineRule="auto"/>
        <w:ind w:firstLine="69"/>
        <w:rPr>
          <w:sz w:val="24"/>
          <w:szCs w:val="24"/>
        </w:rPr>
      </w:pPr>
    </w:p>
    <w:p w14:paraId="44FDCDE1" w14:textId="77777777" w:rsidR="00C57F9D" w:rsidRPr="00C57F9D" w:rsidRDefault="00C57F9D" w:rsidP="00C57F9D">
      <w:pPr>
        <w:pBdr>
          <w:bottom w:val="single" w:sz="4" w:space="1" w:color="auto"/>
        </w:pBdr>
        <w:shd w:val="clear" w:color="auto" w:fill="E0E0E0"/>
        <w:spacing w:line="240" w:lineRule="auto"/>
        <w:ind w:left="426" w:right="21" w:firstLine="284"/>
        <w:jc w:val="center"/>
        <w:rPr>
          <w:b/>
          <w:spacing w:val="36"/>
          <w:sz w:val="24"/>
          <w:szCs w:val="24"/>
        </w:rPr>
      </w:pPr>
      <w:r w:rsidRPr="00C57F9D">
        <w:rPr>
          <w:b/>
          <w:spacing w:val="36"/>
          <w:sz w:val="24"/>
          <w:szCs w:val="24"/>
        </w:rPr>
        <w:t>конец формы</w:t>
      </w:r>
    </w:p>
    <w:p w14:paraId="083FDD0D" w14:textId="77777777" w:rsidR="002C76BD" w:rsidRPr="003444EB" w:rsidRDefault="002C76BD" w:rsidP="002C76BD">
      <w:pPr>
        <w:suppressAutoHyphens/>
        <w:spacing w:line="240" w:lineRule="auto"/>
        <w:ind w:firstLine="69"/>
        <w:rPr>
          <w:b/>
          <w:bCs/>
          <w:kern w:val="28"/>
          <w:sz w:val="24"/>
          <w:szCs w:val="24"/>
        </w:rPr>
      </w:pP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C57F9D">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2" w:name="_Toc344124426"/>
      <w:bookmarkStart w:id="73" w:name="_Toc329257458"/>
      <w:bookmarkStart w:id="74" w:name="_Toc322017073"/>
    </w:p>
    <w:bookmarkEnd w:id="72"/>
    <w:bookmarkEnd w:id="73"/>
    <w:bookmarkEnd w:id="74"/>
    <w:p w14:paraId="24A92161" w14:textId="2E763095" w:rsidR="00FF124C" w:rsidRPr="00FF124C" w:rsidRDefault="00FF124C" w:rsidP="00FF124C">
      <w:pPr>
        <w:keepNext/>
        <w:pageBreakBefore/>
        <w:suppressAutoHyphens/>
        <w:spacing w:before="240" w:after="120" w:line="240" w:lineRule="auto"/>
        <w:ind w:left="142" w:firstLine="0"/>
        <w:outlineLvl w:val="2"/>
        <w:rPr>
          <w:b/>
          <w:bCs/>
          <w:sz w:val="24"/>
          <w:szCs w:val="24"/>
        </w:rPr>
      </w:pPr>
      <w:r w:rsidRPr="00FF124C">
        <w:rPr>
          <w:b/>
          <w:bCs/>
          <w:sz w:val="24"/>
          <w:szCs w:val="24"/>
        </w:rPr>
        <w:lastRenderedPageBreak/>
        <w:t>5.</w:t>
      </w:r>
      <w:r w:rsidR="009E6888">
        <w:rPr>
          <w:b/>
          <w:bCs/>
          <w:sz w:val="24"/>
          <w:szCs w:val="24"/>
        </w:rPr>
        <w:t>2</w:t>
      </w:r>
      <w:r w:rsidRPr="00FF124C">
        <w:rPr>
          <w:b/>
          <w:bCs/>
          <w:sz w:val="24"/>
          <w:szCs w:val="24"/>
        </w:rPr>
        <w:t xml:space="preserve">.  Анкета Участника (Форма </w:t>
      </w:r>
      <w:r w:rsidR="009E6888">
        <w:rPr>
          <w:b/>
          <w:bCs/>
          <w:sz w:val="24"/>
          <w:szCs w:val="24"/>
        </w:rPr>
        <w:t>2</w:t>
      </w:r>
      <w:r w:rsidRPr="00FF124C">
        <w:rPr>
          <w:b/>
          <w:bCs/>
          <w:sz w:val="24"/>
          <w:szCs w:val="24"/>
        </w:rPr>
        <w:t>)</w:t>
      </w:r>
    </w:p>
    <w:p w14:paraId="07724D0D" w14:textId="77777777" w:rsidR="00FF124C" w:rsidRPr="00FF124C" w:rsidRDefault="00FF124C" w:rsidP="00FF124C">
      <w:pPr>
        <w:pBdr>
          <w:top w:val="single" w:sz="4" w:space="1" w:color="auto"/>
        </w:pBdr>
        <w:shd w:val="clear" w:color="auto" w:fill="E0E0E0"/>
        <w:spacing w:line="240" w:lineRule="auto"/>
        <w:ind w:left="142" w:firstLine="0"/>
        <w:jc w:val="center"/>
        <w:rPr>
          <w:b/>
          <w:spacing w:val="36"/>
          <w:sz w:val="24"/>
          <w:szCs w:val="24"/>
        </w:rPr>
      </w:pPr>
      <w:r w:rsidRPr="00FF124C">
        <w:rPr>
          <w:b/>
          <w:spacing w:val="36"/>
          <w:sz w:val="24"/>
          <w:szCs w:val="24"/>
        </w:rPr>
        <w:t>начало формы</w:t>
      </w:r>
    </w:p>
    <w:p w14:paraId="470291C9" w14:textId="77777777" w:rsidR="00FF124C" w:rsidRPr="00FF124C" w:rsidRDefault="00FF124C" w:rsidP="00FF124C">
      <w:pPr>
        <w:spacing w:line="240" w:lineRule="auto"/>
        <w:ind w:left="142" w:firstLine="0"/>
        <w:rPr>
          <w:sz w:val="24"/>
          <w:szCs w:val="24"/>
        </w:rPr>
      </w:pPr>
    </w:p>
    <w:p w14:paraId="489FB059" w14:textId="3A02FA5D" w:rsidR="00FF124C" w:rsidRPr="00FF124C" w:rsidRDefault="00FF124C" w:rsidP="00FF124C">
      <w:pPr>
        <w:spacing w:line="240" w:lineRule="auto"/>
        <w:ind w:left="142" w:firstLine="0"/>
        <w:rPr>
          <w:sz w:val="24"/>
          <w:szCs w:val="24"/>
        </w:rPr>
      </w:pPr>
      <w:r w:rsidRPr="00FF124C">
        <w:rPr>
          <w:sz w:val="24"/>
          <w:szCs w:val="24"/>
        </w:rPr>
        <w:t xml:space="preserve"> Приложение </w:t>
      </w:r>
      <w:r w:rsidR="009E6888">
        <w:rPr>
          <w:sz w:val="24"/>
          <w:szCs w:val="24"/>
        </w:rPr>
        <w:t>1</w:t>
      </w:r>
    </w:p>
    <w:p w14:paraId="313D287D" w14:textId="77777777" w:rsidR="00FF124C" w:rsidRPr="00FF124C" w:rsidRDefault="00FF124C" w:rsidP="00FF124C">
      <w:pPr>
        <w:spacing w:line="240" w:lineRule="auto"/>
        <w:ind w:left="142" w:firstLine="0"/>
        <w:contextualSpacing/>
        <w:rPr>
          <w:sz w:val="24"/>
          <w:szCs w:val="24"/>
        </w:rPr>
      </w:pPr>
      <w:r w:rsidRPr="00FF124C">
        <w:rPr>
          <w:sz w:val="24"/>
          <w:szCs w:val="24"/>
        </w:rPr>
        <w:t xml:space="preserve"> к Заявке на участие в закупке </w:t>
      </w:r>
    </w:p>
    <w:p w14:paraId="12471B4E" w14:textId="77777777" w:rsidR="00FF124C" w:rsidRPr="00FF124C" w:rsidRDefault="00FF124C" w:rsidP="00FF124C">
      <w:pPr>
        <w:spacing w:line="240" w:lineRule="auto"/>
        <w:ind w:left="142" w:firstLine="0"/>
        <w:contextualSpacing/>
        <w:rPr>
          <w:sz w:val="24"/>
          <w:szCs w:val="24"/>
        </w:rPr>
      </w:pPr>
      <w:r w:rsidRPr="00FF124C">
        <w:rPr>
          <w:sz w:val="24"/>
          <w:szCs w:val="24"/>
        </w:rPr>
        <w:t xml:space="preserve"> от «____» _____________ г. № __________</w:t>
      </w:r>
    </w:p>
    <w:p w14:paraId="4CEF3549" w14:textId="77777777" w:rsidR="00FF124C" w:rsidRPr="00FF124C" w:rsidRDefault="00FF124C" w:rsidP="00FF124C">
      <w:pPr>
        <w:spacing w:line="240" w:lineRule="auto"/>
        <w:ind w:left="142" w:firstLine="0"/>
        <w:rPr>
          <w:sz w:val="24"/>
          <w:szCs w:val="24"/>
        </w:rPr>
      </w:pPr>
    </w:p>
    <w:p w14:paraId="0FDC02F8" w14:textId="77777777" w:rsidR="00FF124C" w:rsidRPr="00FF124C" w:rsidRDefault="00FF124C" w:rsidP="00FF124C">
      <w:pPr>
        <w:suppressAutoHyphens/>
        <w:spacing w:line="240" w:lineRule="auto"/>
        <w:ind w:left="142" w:firstLine="0"/>
        <w:jc w:val="center"/>
        <w:rPr>
          <w:b/>
          <w:sz w:val="24"/>
          <w:szCs w:val="24"/>
        </w:rPr>
      </w:pPr>
      <w:r w:rsidRPr="00FF124C">
        <w:rPr>
          <w:b/>
          <w:sz w:val="24"/>
          <w:szCs w:val="24"/>
        </w:rPr>
        <w:t>Анкета Участника</w:t>
      </w:r>
    </w:p>
    <w:p w14:paraId="066AA895" w14:textId="77777777" w:rsidR="00FF124C" w:rsidRPr="00FF124C" w:rsidRDefault="00FF124C" w:rsidP="00FF124C">
      <w:pPr>
        <w:spacing w:line="240" w:lineRule="auto"/>
        <w:ind w:left="142" w:firstLine="0"/>
        <w:rPr>
          <w:sz w:val="24"/>
          <w:szCs w:val="24"/>
        </w:rPr>
      </w:pPr>
    </w:p>
    <w:p w14:paraId="44D2105B" w14:textId="77777777" w:rsidR="00FF124C" w:rsidRPr="00FF124C" w:rsidRDefault="00FF124C" w:rsidP="00FF124C">
      <w:pPr>
        <w:spacing w:line="240" w:lineRule="auto"/>
        <w:ind w:left="142" w:firstLine="0"/>
        <w:rPr>
          <w:sz w:val="24"/>
          <w:szCs w:val="24"/>
        </w:rPr>
      </w:pPr>
      <w:r w:rsidRPr="00FF124C">
        <w:rPr>
          <w:sz w:val="24"/>
          <w:szCs w:val="24"/>
        </w:rPr>
        <w:t>Наименование и адрес Участника: _________________________________</w:t>
      </w:r>
    </w:p>
    <w:p w14:paraId="49CA3DB0" w14:textId="77777777" w:rsidR="00FF124C" w:rsidRPr="00FF124C" w:rsidRDefault="00FF124C" w:rsidP="00FF124C">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FF124C" w:rsidRPr="00FF124C" w14:paraId="21A8984F" w14:textId="77777777" w:rsidTr="00C254EC">
        <w:trPr>
          <w:cantSplit/>
          <w:trHeight w:val="240"/>
          <w:tblHeader/>
        </w:trPr>
        <w:tc>
          <w:tcPr>
            <w:tcW w:w="708" w:type="dxa"/>
          </w:tcPr>
          <w:p w14:paraId="6EAD5F7A" w14:textId="77777777" w:rsidR="00FF124C" w:rsidRPr="00FF124C" w:rsidRDefault="00FF124C" w:rsidP="00FF124C">
            <w:pPr>
              <w:keepNext/>
              <w:spacing w:before="40" w:after="40" w:line="240" w:lineRule="auto"/>
              <w:ind w:left="142" w:firstLine="0"/>
              <w:rPr>
                <w:sz w:val="24"/>
                <w:szCs w:val="24"/>
              </w:rPr>
            </w:pPr>
            <w:r w:rsidRPr="00FF124C">
              <w:rPr>
                <w:sz w:val="24"/>
                <w:szCs w:val="24"/>
              </w:rPr>
              <w:t>№ п/п</w:t>
            </w:r>
          </w:p>
        </w:tc>
        <w:tc>
          <w:tcPr>
            <w:tcW w:w="3828" w:type="dxa"/>
            <w:vAlign w:val="center"/>
          </w:tcPr>
          <w:p w14:paraId="0C34C3A9" w14:textId="77777777" w:rsidR="00FF124C" w:rsidRPr="00FF124C" w:rsidRDefault="00FF124C" w:rsidP="00FF124C">
            <w:pPr>
              <w:keepNext/>
              <w:spacing w:before="40" w:after="40" w:line="240" w:lineRule="auto"/>
              <w:ind w:left="142" w:firstLine="0"/>
              <w:jc w:val="center"/>
              <w:rPr>
                <w:sz w:val="24"/>
                <w:szCs w:val="24"/>
              </w:rPr>
            </w:pPr>
            <w:r w:rsidRPr="00FF124C">
              <w:rPr>
                <w:sz w:val="24"/>
                <w:szCs w:val="24"/>
              </w:rPr>
              <w:t>Наименование</w:t>
            </w:r>
          </w:p>
        </w:tc>
        <w:tc>
          <w:tcPr>
            <w:tcW w:w="5258" w:type="dxa"/>
            <w:vAlign w:val="center"/>
          </w:tcPr>
          <w:p w14:paraId="5F42D314" w14:textId="77777777" w:rsidR="00FF124C" w:rsidRPr="00FF124C" w:rsidRDefault="00FF124C" w:rsidP="00FF124C">
            <w:pPr>
              <w:keepNext/>
              <w:spacing w:before="40" w:after="40" w:line="240" w:lineRule="auto"/>
              <w:ind w:left="142" w:firstLine="0"/>
              <w:jc w:val="center"/>
              <w:rPr>
                <w:sz w:val="24"/>
                <w:szCs w:val="24"/>
              </w:rPr>
            </w:pPr>
            <w:r w:rsidRPr="00FF124C">
              <w:rPr>
                <w:sz w:val="24"/>
                <w:szCs w:val="24"/>
              </w:rPr>
              <w:t>Сведения об Участнике</w:t>
            </w:r>
          </w:p>
        </w:tc>
      </w:tr>
      <w:tr w:rsidR="00FF124C" w:rsidRPr="00FF124C" w14:paraId="5C3F7DED" w14:textId="77777777" w:rsidTr="00C254EC">
        <w:trPr>
          <w:cantSplit/>
        </w:trPr>
        <w:tc>
          <w:tcPr>
            <w:tcW w:w="708" w:type="dxa"/>
            <w:vAlign w:val="center"/>
          </w:tcPr>
          <w:p w14:paraId="5BE7D3B5"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67B1ABC1" w14:textId="77777777" w:rsidR="00FF124C" w:rsidRPr="00FF124C" w:rsidRDefault="00FF124C" w:rsidP="00FF124C">
            <w:pPr>
              <w:spacing w:before="40" w:after="40" w:line="240" w:lineRule="auto"/>
              <w:ind w:left="142" w:firstLine="0"/>
              <w:rPr>
                <w:sz w:val="24"/>
                <w:szCs w:val="24"/>
              </w:rPr>
            </w:pPr>
            <w:r w:rsidRPr="00FF124C">
              <w:rPr>
                <w:sz w:val="24"/>
                <w:szCs w:val="24"/>
              </w:rPr>
              <w:t>Фирменное наименование Участника</w:t>
            </w:r>
          </w:p>
        </w:tc>
        <w:tc>
          <w:tcPr>
            <w:tcW w:w="5258" w:type="dxa"/>
          </w:tcPr>
          <w:p w14:paraId="2617059F" w14:textId="77777777" w:rsidR="00FF124C" w:rsidRPr="00FF124C" w:rsidRDefault="00FF124C" w:rsidP="00FF124C">
            <w:pPr>
              <w:spacing w:before="40" w:after="40" w:line="240" w:lineRule="auto"/>
              <w:ind w:left="142" w:firstLine="0"/>
              <w:rPr>
                <w:sz w:val="24"/>
                <w:szCs w:val="24"/>
              </w:rPr>
            </w:pPr>
          </w:p>
        </w:tc>
      </w:tr>
      <w:tr w:rsidR="00FF124C" w:rsidRPr="00FF124C" w14:paraId="50B30E1A" w14:textId="77777777" w:rsidTr="00C254EC">
        <w:trPr>
          <w:cantSplit/>
        </w:trPr>
        <w:tc>
          <w:tcPr>
            <w:tcW w:w="708" w:type="dxa"/>
            <w:vAlign w:val="center"/>
          </w:tcPr>
          <w:p w14:paraId="0ACECCC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3A92ECC6" w14:textId="77777777" w:rsidR="00FF124C" w:rsidRPr="00FF124C" w:rsidRDefault="00FF124C" w:rsidP="00FF124C">
            <w:pPr>
              <w:spacing w:before="40" w:after="40" w:line="240" w:lineRule="auto"/>
              <w:ind w:left="142" w:firstLine="0"/>
              <w:rPr>
                <w:sz w:val="24"/>
                <w:szCs w:val="24"/>
              </w:rPr>
            </w:pPr>
            <w:r w:rsidRPr="00FF124C">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19232C9" w14:textId="77777777" w:rsidR="00FF124C" w:rsidRPr="00FF124C" w:rsidRDefault="00FF124C" w:rsidP="00FF124C">
            <w:pPr>
              <w:spacing w:before="40" w:after="40" w:line="240" w:lineRule="auto"/>
              <w:ind w:left="142" w:firstLine="0"/>
              <w:rPr>
                <w:sz w:val="24"/>
                <w:szCs w:val="24"/>
              </w:rPr>
            </w:pPr>
          </w:p>
        </w:tc>
      </w:tr>
      <w:tr w:rsidR="00FF124C" w:rsidRPr="00FF124C" w14:paraId="53114D8E" w14:textId="77777777" w:rsidTr="00C254EC">
        <w:trPr>
          <w:cantSplit/>
        </w:trPr>
        <w:tc>
          <w:tcPr>
            <w:tcW w:w="708" w:type="dxa"/>
            <w:vAlign w:val="center"/>
          </w:tcPr>
          <w:p w14:paraId="0030E76C"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6F2AC3E4" w14:textId="77777777" w:rsidR="00FF124C" w:rsidRPr="00FF124C" w:rsidRDefault="00FF124C" w:rsidP="00FF124C">
            <w:pPr>
              <w:spacing w:before="40" w:after="40" w:line="240" w:lineRule="auto"/>
              <w:ind w:left="142" w:firstLine="0"/>
              <w:rPr>
                <w:sz w:val="24"/>
                <w:szCs w:val="24"/>
              </w:rPr>
            </w:pPr>
            <w:r w:rsidRPr="00FF124C">
              <w:rPr>
                <w:sz w:val="24"/>
                <w:szCs w:val="24"/>
              </w:rPr>
              <w:t>Свидетельство о внесении в Единый государственный реестр юридических лиц (дата и номер, кем выдано)</w:t>
            </w:r>
          </w:p>
        </w:tc>
        <w:tc>
          <w:tcPr>
            <w:tcW w:w="5258" w:type="dxa"/>
          </w:tcPr>
          <w:p w14:paraId="56AA01BB" w14:textId="77777777" w:rsidR="00FF124C" w:rsidRPr="00FF124C" w:rsidRDefault="00FF124C" w:rsidP="00FF124C">
            <w:pPr>
              <w:spacing w:before="40" w:after="40" w:line="240" w:lineRule="auto"/>
              <w:ind w:left="142" w:firstLine="0"/>
              <w:rPr>
                <w:sz w:val="24"/>
                <w:szCs w:val="24"/>
              </w:rPr>
            </w:pPr>
          </w:p>
        </w:tc>
      </w:tr>
      <w:tr w:rsidR="00FF124C" w:rsidRPr="00FF124C" w14:paraId="39570901" w14:textId="77777777" w:rsidTr="00C254EC">
        <w:trPr>
          <w:cantSplit/>
        </w:trPr>
        <w:tc>
          <w:tcPr>
            <w:tcW w:w="708" w:type="dxa"/>
            <w:vAlign w:val="center"/>
          </w:tcPr>
          <w:p w14:paraId="59D92CA2"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B9219D7" w14:textId="77777777" w:rsidR="00FF124C" w:rsidRPr="00FF124C" w:rsidRDefault="00FF124C" w:rsidP="00FF124C">
            <w:pPr>
              <w:spacing w:before="40" w:after="40" w:line="240" w:lineRule="auto"/>
              <w:ind w:left="142" w:firstLine="0"/>
              <w:rPr>
                <w:sz w:val="24"/>
                <w:szCs w:val="24"/>
              </w:rPr>
            </w:pPr>
            <w:r w:rsidRPr="00FF124C">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EF648E3" w14:textId="77777777" w:rsidR="00FF124C" w:rsidRPr="00FF124C" w:rsidRDefault="00FF124C" w:rsidP="00FF124C">
            <w:pPr>
              <w:spacing w:before="40" w:after="40" w:line="240" w:lineRule="auto"/>
              <w:ind w:left="142" w:firstLine="0"/>
              <w:rPr>
                <w:sz w:val="24"/>
                <w:szCs w:val="24"/>
              </w:rPr>
            </w:pPr>
          </w:p>
        </w:tc>
      </w:tr>
      <w:tr w:rsidR="00FF124C" w:rsidRPr="00FF124C" w14:paraId="23481FAA" w14:textId="77777777" w:rsidTr="00C254EC">
        <w:trPr>
          <w:cantSplit/>
        </w:trPr>
        <w:tc>
          <w:tcPr>
            <w:tcW w:w="708" w:type="dxa"/>
            <w:vAlign w:val="center"/>
          </w:tcPr>
          <w:p w14:paraId="5B012B5A"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6E8FA2E" w14:textId="77777777" w:rsidR="00FF124C" w:rsidRPr="00FF124C" w:rsidRDefault="00FF124C" w:rsidP="00FF124C">
            <w:pPr>
              <w:spacing w:before="40" w:after="40" w:line="240" w:lineRule="auto"/>
              <w:ind w:left="142" w:firstLine="0"/>
              <w:rPr>
                <w:sz w:val="24"/>
                <w:szCs w:val="24"/>
              </w:rPr>
            </w:pPr>
            <w:r w:rsidRPr="00FF124C">
              <w:rPr>
                <w:sz w:val="24"/>
                <w:szCs w:val="24"/>
              </w:rPr>
              <w:t>ИНН, КПП, ОГРН, ОКПО Участника</w:t>
            </w:r>
          </w:p>
        </w:tc>
        <w:tc>
          <w:tcPr>
            <w:tcW w:w="5258" w:type="dxa"/>
          </w:tcPr>
          <w:p w14:paraId="42D2926C" w14:textId="77777777" w:rsidR="00FF124C" w:rsidRPr="00FF124C" w:rsidRDefault="00FF124C" w:rsidP="00FF124C">
            <w:pPr>
              <w:spacing w:before="40" w:after="40" w:line="240" w:lineRule="auto"/>
              <w:ind w:left="142" w:firstLine="0"/>
              <w:rPr>
                <w:sz w:val="24"/>
                <w:szCs w:val="24"/>
              </w:rPr>
            </w:pPr>
          </w:p>
        </w:tc>
      </w:tr>
      <w:tr w:rsidR="00FF124C" w:rsidRPr="00FF124C" w14:paraId="7B45DC33" w14:textId="77777777" w:rsidTr="00C254EC">
        <w:trPr>
          <w:cantSplit/>
        </w:trPr>
        <w:tc>
          <w:tcPr>
            <w:tcW w:w="708" w:type="dxa"/>
            <w:vAlign w:val="center"/>
          </w:tcPr>
          <w:p w14:paraId="20F37BDA"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37E30B6D" w14:textId="77777777" w:rsidR="00FF124C" w:rsidRPr="00FF124C" w:rsidRDefault="00FF124C" w:rsidP="00FF124C">
            <w:pPr>
              <w:spacing w:before="40" w:after="40" w:line="240" w:lineRule="auto"/>
              <w:ind w:left="142" w:firstLine="0"/>
              <w:rPr>
                <w:sz w:val="24"/>
                <w:szCs w:val="24"/>
              </w:rPr>
            </w:pPr>
            <w:r w:rsidRPr="00FF124C">
              <w:rPr>
                <w:sz w:val="24"/>
                <w:szCs w:val="24"/>
              </w:rPr>
              <w:t>Адрес места нахождения</w:t>
            </w:r>
          </w:p>
        </w:tc>
        <w:tc>
          <w:tcPr>
            <w:tcW w:w="5258" w:type="dxa"/>
          </w:tcPr>
          <w:p w14:paraId="1C3A150A" w14:textId="77777777" w:rsidR="00FF124C" w:rsidRPr="00FF124C" w:rsidRDefault="00FF124C" w:rsidP="00FF124C">
            <w:pPr>
              <w:spacing w:before="40" w:after="40" w:line="240" w:lineRule="auto"/>
              <w:ind w:left="142" w:firstLine="0"/>
              <w:rPr>
                <w:sz w:val="24"/>
                <w:szCs w:val="24"/>
              </w:rPr>
            </w:pPr>
          </w:p>
        </w:tc>
      </w:tr>
      <w:tr w:rsidR="00FF124C" w:rsidRPr="00FF124C" w14:paraId="36956D57" w14:textId="77777777" w:rsidTr="00C254EC">
        <w:trPr>
          <w:cantSplit/>
        </w:trPr>
        <w:tc>
          <w:tcPr>
            <w:tcW w:w="708" w:type="dxa"/>
            <w:vAlign w:val="center"/>
          </w:tcPr>
          <w:p w14:paraId="421D79E0"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FD96F32" w14:textId="77777777" w:rsidR="00FF124C" w:rsidRPr="00FF124C" w:rsidRDefault="00FF124C" w:rsidP="00FF124C">
            <w:pPr>
              <w:spacing w:before="40" w:after="40" w:line="240" w:lineRule="auto"/>
              <w:ind w:left="142" w:firstLine="0"/>
              <w:rPr>
                <w:sz w:val="24"/>
                <w:szCs w:val="24"/>
              </w:rPr>
            </w:pPr>
            <w:r w:rsidRPr="00FF124C">
              <w:rPr>
                <w:sz w:val="24"/>
                <w:szCs w:val="24"/>
              </w:rPr>
              <w:t>Почтовый адрес</w:t>
            </w:r>
          </w:p>
        </w:tc>
        <w:tc>
          <w:tcPr>
            <w:tcW w:w="5258" w:type="dxa"/>
          </w:tcPr>
          <w:p w14:paraId="538BD5C9" w14:textId="77777777" w:rsidR="00FF124C" w:rsidRPr="00FF124C" w:rsidRDefault="00FF124C" w:rsidP="00FF124C">
            <w:pPr>
              <w:spacing w:before="40" w:after="40" w:line="240" w:lineRule="auto"/>
              <w:ind w:left="142" w:firstLine="0"/>
              <w:rPr>
                <w:sz w:val="24"/>
                <w:szCs w:val="24"/>
              </w:rPr>
            </w:pPr>
          </w:p>
        </w:tc>
      </w:tr>
      <w:tr w:rsidR="00FF124C" w:rsidRPr="00FF124C" w14:paraId="4C44EB3F" w14:textId="77777777" w:rsidTr="00C254EC">
        <w:trPr>
          <w:cantSplit/>
        </w:trPr>
        <w:tc>
          <w:tcPr>
            <w:tcW w:w="708" w:type="dxa"/>
            <w:vAlign w:val="center"/>
          </w:tcPr>
          <w:p w14:paraId="1D907CF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4B17122E" w14:textId="77777777" w:rsidR="00FF124C" w:rsidRPr="00FF124C" w:rsidRDefault="00FF124C" w:rsidP="00FF124C">
            <w:pPr>
              <w:spacing w:before="40" w:after="40" w:line="240" w:lineRule="auto"/>
              <w:ind w:left="142" w:firstLine="0"/>
              <w:rPr>
                <w:sz w:val="24"/>
                <w:szCs w:val="24"/>
              </w:rPr>
            </w:pPr>
            <w:r w:rsidRPr="00FF124C">
              <w:rPr>
                <w:sz w:val="24"/>
                <w:szCs w:val="24"/>
              </w:rPr>
              <w:t>Филиалы: перечислить наименования и почтовые адреса</w:t>
            </w:r>
          </w:p>
        </w:tc>
        <w:tc>
          <w:tcPr>
            <w:tcW w:w="5258" w:type="dxa"/>
          </w:tcPr>
          <w:p w14:paraId="4F21519E" w14:textId="77777777" w:rsidR="00FF124C" w:rsidRPr="00FF124C" w:rsidRDefault="00FF124C" w:rsidP="00FF124C">
            <w:pPr>
              <w:spacing w:before="40" w:after="40" w:line="240" w:lineRule="auto"/>
              <w:ind w:left="142" w:firstLine="0"/>
              <w:rPr>
                <w:sz w:val="24"/>
                <w:szCs w:val="24"/>
              </w:rPr>
            </w:pPr>
          </w:p>
        </w:tc>
      </w:tr>
      <w:tr w:rsidR="00FF124C" w:rsidRPr="00FF124C" w14:paraId="659F4B38" w14:textId="77777777" w:rsidTr="00C254EC">
        <w:trPr>
          <w:cantSplit/>
        </w:trPr>
        <w:tc>
          <w:tcPr>
            <w:tcW w:w="708" w:type="dxa"/>
            <w:vAlign w:val="center"/>
          </w:tcPr>
          <w:p w14:paraId="0B01A95B"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9CAB6E3" w14:textId="77777777" w:rsidR="00FF124C" w:rsidRPr="00FF124C" w:rsidRDefault="00FF124C" w:rsidP="00FF124C">
            <w:pPr>
              <w:spacing w:before="40" w:after="40" w:line="240" w:lineRule="auto"/>
              <w:ind w:left="142" w:firstLine="0"/>
              <w:rPr>
                <w:sz w:val="24"/>
                <w:szCs w:val="24"/>
              </w:rPr>
            </w:pPr>
            <w:r w:rsidRPr="00FF124C">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0D71075" w14:textId="77777777" w:rsidR="00FF124C" w:rsidRPr="00FF124C" w:rsidRDefault="00FF124C" w:rsidP="00FF124C">
            <w:pPr>
              <w:spacing w:before="40" w:after="40" w:line="240" w:lineRule="auto"/>
              <w:ind w:left="142" w:firstLine="0"/>
              <w:rPr>
                <w:sz w:val="24"/>
                <w:szCs w:val="24"/>
              </w:rPr>
            </w:pPr>
          </w:p>
        </w:tc>
      </w:tr>
      <w:tr w:rsidR="00FF124C" w:rsidRPr="00FF124C" w14:paraId="74251F0C" w14:textId="77777777" w:rsidTr="00C254EC">
        <w:trPr>
          <w:cantSplit/>
        </w:trPr>
        <w:tc>
          <w:tcPr>
            <w:tcW w:w="708" w:type="dxa"/>
            <w:vAlign w:val="center"/>
          </w:tcPr>
          <w:p w14:paraId="2B1580B5"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2F75FAA" w14:textId="77777777" w:rsidR="00FF124C" w:rsidRPr="00FF124C" w:rsidRDefault="00FF124C" w:rsidP="00FF124C">
            <w:pPr>
              <w:spacing w:before="40" w:after="40" w:line="240" w:lineRule="auto"/>
              <w:ind w:left="142" w:firstLine="0"/>
              <w:rPr>
                <w:sz w:val="24"/>
                <w:szCs w:val="24"/>
              </w:rPr>
            </w:pPr>
            <w:r w:rsidRPr="00FF124C">
              <w:rPr>
                <w:sz w:val="24"/>
                <w:szCs w:val="24"/>
              </w:rPr>
              <w:t>Телефоны Участника (с указанием кода города)</w:t>
            </w:r>
          </w:p>
        </w:tc>
        <w:tc>
          <w:tcPr>
            <w:tcW w:w="5258" w:type="dxa"/>
          </w:tcPr>
          <w:p w14:paraId="171DFAA4" w14:textId="77777777" w:rsidR="00FF124C" w:rsidRPr="00FF124C" w:rsidRDefault="00FF124C" w:rsidP="00FF124C">
            <w:pPr>
              <w:spacing w:before="40" w:after="40" w:line="240" w:lineRule="auto"/>
              <w:ind w:left="142" w:firstLine="0"/>
              <w:rPr>
                <w:sz w:val="24"/>
                <w:szCs w:val="24"/>
              </w:rPr>
            </w:pPr>
          </w:p>
        </w:tc>
      </w:tr>
      <w:tr w:rsidR="00FF124C" w:rsidRPr="00FF124C" w14:paraId="4742866E" w14:textId="77777777" w:rsidTr="00C254EC">
        <w:trPr>
          <w:cantSplit/>
          <w:trHeight w:val="116"/>
        </w:trPr>
        <w:tc>
          <w:tcPr>
            <w:tcW w:w="708" w:type="dxa"/>
            <w:vAlign w:val="center"/>
          </w:tcPr>
          <w:p w14:paraId="4F24F56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7E7A645" w14:textId="77777777" w:rsidR="00FF124C" w:rsidRPr="00FF124C" w:rsidRDefault="00FF124C" w:rsidP="00FF124C">
            <w:pPr>
              <w:spacing w:before="40" w:after="40" w:line="240" w:lineRule="auto"/>
              <w:ind w:left="142" w:firstLine="0"/>
              <w:rPr>
                <w:sz w:val="24"/>
                <w:szCs w:val="24"/>
              </w:rPr>
            </w:pPr>
            <w:r w:rsidRPr="00FF124C">
              <w:rPr>
                <w:sz w:val="24"/>
                <w:szCs w:val="24"/>
              </w:rPr>
              <w:t>Факс Участника (с указанием кода города)</w:t>
            </w:r>
          </w:p>
        </w:tc>
        <w:tc>
          <w:tcPr>
            <w:tcW w:w="5258" w:type="dxa"/>
          </w:tcPr>
          <w:p w14:paraId="6CE278D5" w14:textId="77777777" w:rsidR="00FF124C" w:rsidRPr="00FF124C" w:rsidRDefault="00FF124C" w:rsidP="00FF124C">
            <w:pPr>
              <w:spacing w:before="40" w:after="40" w:line="240" w:lineRule="auto"/>
              <w:ind w:left="142" w:firstLine="0"/>
              <w:rPr>
                <w:sz w:val="24"/>
                <w:szCs w:val="24"/>
              </w:rPr>
            </w:pPr>
          </w:p>
        </w:tc>
      </w:tr>
      <w:tr w:rsidR="00FF124C" w:rsidRPr="00FF124C" w14:paraId="44DEF691" w14:textId="77777777" w:rsidTr="00C254EC">
        <w:trPr>
          <w:cantSplit/>
        </w:trPr>
        <w:tc>
          <w:tcPr>
            <w:tcW w:w="708" w:type="dxa"/>
            <w:vAlign w:val="center"/>
          </w:tcPr>
          <w:p w14:paraId="5E2BF7F6"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7D47594" w14:textId="77777777" w:rsidR="00FF124C" w:rsidRPr="00FF124C" w:rsidRDefault="00FF124C" w:rsidP="00FF124C">
            <w:pPr>
              <w:spacing w:before="40" w:after="40" w:line="240" w:lineRule="auto"/>
              <w:ind w:left="142" w:firstLine="0"/>
              <w:rPr>
                <w:sz w:val="24"/>
                <w:szCs w:val="24"/>
              </w:rPr>
            </w:pPr>
            <w:r w:rsidRPr="00FF124C">
              <w:rPr>
                <w:sz w:val="24"/>
                <w:szCs w:val="24"/>
              </w:rPr>
              <w:t>Адрес электронной почты Участника</w:t>
            </w:r>
          </w:p>
        </w:tc>
        <w:tc>
          <w:tcPr>
            <w:tcW w:w="5258" w:type="dxa"/>
          </w:tcPr>
          <w:p w14:paraId="0CAF871C" w14:textId="77777777" w:rsidR="00FF124C" w:rsidRPr="00FF124C" w:rsidRDefault="00FF124C" w:rsidP="00FF124C">
            <w:pPr>
              <w:spacing w:before="40" w:after="40" w:line="240" w:lineRule="auto"/>
              <w:ind w:left="142" w:firstLine="0"/>
              <w:rPr>
                <w:sz w:val="24"/>
                <w:szCs w:val="24"/>
              </w:rPr>
            </w:pPr>
          </w:p>
        </w:tc>
      </w:tr>
      <w:tr w:rsidR="00FF124C" w:rsidRPr="00FF124C" w14:paraId="108C0660" w14:textId="77777777" w:rsidTr="00C254EC">
        <w:trPr>
          <w:cantSplit/>
        </w:trPr>
        <w:tc>
          <w:tcPr>
            <w:tcW w:w="708" w:type="dxa"/>
            <w:vAlign w:val="center"/>
          </w:tcPr>
          <w:p w14:paraId="38A5F7C3"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21EBA92"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7FE85EDB" w14:textId="77777777" w:rsidR="00FF124C" w:rsidRPr="00FF124C" w:rsidRDefault="00FF124C" w:rsidP="00FF124C">
            <w:pPr>
              <w:spacing w:before="40" w:after="40" w:line="240" w:lineRule="auto"/>
              <w:ind w:left="142" w:firstLine="0"/>
              <w:rPr>
                <w:sz w:val="24"/>
                <w:szCs w:val="24"/>
              </w:rPr>
            </w:pPr>
          </w:p>
        </w:tc>
      </w:tr>
      <w:tr w:rsidR="00FF124C" w:rsidRPr="00FF124C" w14:paraId="2845B742" w14:textId="77777777" w:rsidTr="00C254EC">
        <w:trPr>
          <w:cantSplit/>
        </w:trPr>
        <w:tc>
          <w:tcPr>
            <w:tcW w:w="708" w:type="dxa"/>
            <w:vAlign w:val="center"/>
          </w:tcPr>
          <w:p w14:paraId="66DD4C71"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2CA7466"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главного бухгалтера Участника</w:t>
            </w:r>
          </w:p>
        </w:tc>
        <w:tc>
          <w:tcPr>
            <w:tcW w:w="5258" w:type="dxa"/>
          </w:tcPr>
          <w:p w14:paraId="3BE055BB" w14:textId="77777777" w:rsidR="00FF124C" w:rsidRPr="00FF124C" w:rsidRDefault="00FF124C" w:rsidP="00FF124C">
            <w:pPr>
              <w:spacing w:before="40" w:after="40" w:line="240" w:lineRule="auto"/>
              <w:ind w:left="142" w:firstLine="0"/>
              <w:rPr>
                <w:sz w:val="24"/>
                <w:szCs w:val="24"/>
              </w:rPr>
            </w:pPr>
          </w:p>
        </w:tc>
      </w:tr>
      <w:tr w:rsidR="00FF124C" w:rsidRPr="00FF124C" w14:paraId="53CB828F" w14:textId="77777777" w:rsidTr="00C254EC">
        <w:trPr>
          <w:cantSplit/>
        </w:trPr>
        <w:tc>
          <w:tcPr>
            <w:tcW w:w="708" w:type="dxa"/>
            <w:vAlign w:val="center"/>
          </w:tcPr>
          <w:p w14:paraId="15942E07"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0B68E38"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67AE5B8" w14:textId="77777777" w:rsidR="00FF124C" w:rsidRPr="00FF124C" w:rsidRDefault="00FF124C" w:rsidP="00FF124C">
            <w:pPr>
              <w:spacing w:before="40" w:after="40" w:line="240" w:lineRule="auto"/>
              <w:ind w:left="142" w:firstLine="0"/>
              <w:rPr>
                <w:sz w:val="24"/>
                <w:szCs w:val="24"/>
              </w:rPr>
            </w:pPr>
          </w:p>
        </w:tc>
      </w:tr>
    </w:tbl>
    <w:p w14:paraId="415C8310" w14:textId="77777777" w:rsidR="00FF124C" w:rsidRPr="00FF124C" w:rsidRDefault="00FF124C" w:rsidP="00FF124C">
      <w:pPr>
        <w:spacing w:line="240" w:lineRule="auto"/>
        <w:ind w:left="142" w:firstLine="0"/>
        <w:rPr>
          <w:sz w:val="24"/>
          <w:szCs w:val="24"/>
        </w:rPr>
      </w:pPr>
    </w:p>
    <w:p w14:paraId="151CD1DC" w14:textId="77777777" w:rsidR="00FF124C" w:rsidRPr="00FF124C" w:rsidRDefault="00FF124C" w:rsidP="00FF124C">
      <w:pPr>
        <w:spacing w:line="240" w:lineRule="auto"/>
        <w:ind w:left="142" w:firstLine="0"/>
        <w:rPr>
          <w:sz w:val="24"/>
          <w:szCs w:val="24"/>
        </w:rPr>
      </w:pPr>
      <w:r w:rsidRPr="00FF124C">
        <w:rPr>
          <w:sz w:val="24"/>
          <w:szCs w:val="24"/>
        </w:rPr>
        <w:t>____________________________________</w:t>
      </w:r>
    </w:p>
    <w:p w14:paraId="0DAB9E9F" w14:textId="77777777" w:rsidR="00FF124C" w:rsidRPr="00FF124C" w:rsidRDefault="00FF124C" w:rsidP="00FF124C">
      <w:pPr>
        <w:spacing w:line="240" w:lineRule="auto"/>
        <w:ind w:left="142" w:firstLine="0"/>
        <w:rPr>
          <w:sz w:val="24"/>
          <w:szCs w:val="24"/>
          <w:vertAlign w:val="superscript"/>
        </w:rPr>
      </w:pPr>
      <w:r w:rsidRPr="00FF124C">
        <w:rPr>
          <w:sz w:val="24"/>
          <w:szCs w:val="24"/>
          <w:vertAlign w:val="superscript"/>
        </w:rPr>
        <w:t>(подпись, М.П.)</w:t>
      </w:r>
    </w:p>
    <w:p w14:paraId="0BF0E7FF" w14:textId="77777777" w:rsidR="00FF124C" w:rsidRPr="00FF124C" w:rsidRDefault="00FF124C" w:rsidP="00FF124C">
      <w:pPr>
        <w:spacing w:line="240" w:lineRule="auto"/>
        <w:ind w:left="142" w:firstLine="0"/>
        <w:rPr>
          <w:sz w:val="24"/>
          <w:szCs w:val="24"/>
        </w:rPr>
      </w:pPr>
      <w:r w:rsidRPr="00FF124C">
        <w:rPr>
          <w:sz w:val="24"/>
          <w:szCs w:val="24"/>
        </w:rPr>
        <w:t>____________________________________</w:t>
      </w:r>
    </w:p>
    <w:p w14:paraId="3400D7E3" w14:textId="77777777" w:rsidR="00FF124C" w:rsidRPr="00FF124C" w:rsidRDefault="00FF124C" w:rsidP="00FF124C">
      <w:pPr>
        <w:spacing w:line="240" w:lineRule="auto"/>
        <w:ind w:left="142" w:firstLine="0"/>
        <w:rPr>
          <w:sz w:val="24"/>
          <w:szCs w:val="24"/>
          <w:vertAlign w:val="superscript"/>
        </w:rPr>
      </w:pPr>
      <w:r w:rsidRPr="00FF124C">
        <w:rPr>
          <w:sz w:val="24"/>
          <w:szCs w:val="24"/>
          <w:vertAlign w:val="superscript"/>
        </w:rPr>
        <w:t>(фамилия, имя, отчество подписавшего, должность)</w:t>
      </w:r>
    </w:p>
    <w:p w14:paraId="1F66E66D" w14:textId="77777777" w:rsidR="00FF124C" w:rsidRPr="00FF124C" w:rsidRDefault="00FF124C" w:rsidP="00FF124C">
      <w:pPr>
        <w:keepNext/>
        <w:spacing w:line="240" w:lineRule="auto"/>
        <w:ind w:left="142" w:firstLine="0"/>
        <w:rPr>
          <w:b/>
          <w:sz w:val="24"/>
          <w:szCs w:val="24"/>
        </w:rPr>
      </w:pPr>
    </w:p>
    <w:p w14:paraId="49A29799" w14:textId="77777777" w:rsidR="00FF124C" w:rsidRPr="00FF124C" w:rsidRDefault="00FF124C" w:rsidP="00FF124C">
      <w:pPr>
        <w:pBdr>
          <w:bottom w:val="single" w:sz="4" w:space="1" w:color="auto"/>
        </w:pBdr>
        <w:shd w:val="clear" w:color="auto" w:fill="E0E0E0"/>
        <w:spacing w:line="240" w:lineRule="auto"/>
        <w:ind w:left="142" w:firstLine="0"/>
        <w:jc w:val="center"/>
        <w:rPr>
          <w:b/>
          <w:spacing w:val="36"/>
          <w:sz w:val="24"/>
          <w:szCs w:val="24"/>
        </w:rPr>
      </w:pPr>
      <w:r w:rsidRPr="00FF124C">
        <w:rPr>
          <w:b/>
          <w:spacing w:val="36"/>
          <w:sz w:val="24"/>
          <w:szCs w:val="24"/>
        </w:rPr>
        <w:t>конец формы</w:t>
      </w:r>
    </w:p>
    <w:p w14:paraId="7D9EA4AA" w14:textId="106C482E" w:rsidR="00FF124C" w:rsidRPr="00FF124C" w:rsidRDefault="00FF124C" w:rsidP="00FF124C">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FF124C">
        <w:rPr>
          <w:b/>
          <w:bCs/>
          <w:sz w:val="24"/>
          <w:szCs w:val="24"/>
        </w:rPr>
        <w:lastRenderedPageBreak/>
        <w:t>5.</w:t>
      </w:r>
      <w:r w:rsidR="009E6888">
        <w:rPr>
          <w:b/>
          <w:bCs/>
          <w:sz w:val="24"/>
          <w:szCs w:val="24"/>
        </w:rPr>
        <w:t>2</w:t>
      </w:r>
      <w:r w:rsidRPr="00FF124C">
        <w:rPr>
          <w:b/>
          <w:bCs/>
          <w:sz w:val="24"/>
          <w:szCs w:val="24"/>
        </w:rPr>
        <w:t>.1. Инструкция по заполнению</w:t>
      </w:r>
      <w:bookmarkEnd w:id="75"/>
      <w:bookmarkEnd w:id="76"/>
      <w:bookmarkEnd w:id="77"/>
      <w:bookmarkEnd w:id="78"/>
    </w:p>
    <w:p w14:paraId="4A201707" w14:textId="68D1D8E4"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.1.1.</w:t>
      </w:r>
      <w:r w:rsidRPr="00FF124C">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4C203864" w14:textId="59F03C8E"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.1.2.</w:t>
      </w:r>
      <w:r w:rsidRPr="00FF124C">
        <w:rPr>
          <w:sz w:val="24"/>
          <w:szCs w:val="24"/>
        </w:rPr>
        <w:t xml:space="preserve"> Участник указывает свое фирменное наименование (в т. ч. организационно-правовую форму) и свой адрес.</w:t>
      </w:r>
    </w:p>
    <w:p w14:paraId="0B202DCC" w14:textId="4784C70D"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.1.3.</w:t>
      </w:r>
      <w:r w:rsidRPr="00FF124C">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C8999F0" w14:textId="4934FE24" w:rsidR="00FF124C" w:rsidRPr="00FF124C" w:rsidRDefault="00FF124C" w:rsidP="00FF124C">
      <w:pPr>
        <w:tabs>
          <w:tab w:val="left" w:pos="851"/>
        </w:tabs>
        <w:spacing w:line="240" w:lineRule="auto"/>
        <w:ind w:left="426" w:firstLine="0"/>
        <w:rPr>
          <w:sz w:val="24"/>
          <w:szCs w:val="24"/>
        </w:rPr>
      </w:pPr>
      <w:r w:rsidRPr="00FF124C">
        <w:rPr>
          <w:b/>
          <w:sz w:val="24"/>
          <w:szCs w:val="24"/>
        </w:rPr>
        <w:t>5.</w:t>
      </w:r>
      <w:r w:rsidR="009E6888">
        <w:rPr>
          <w:b/>
          <w:sz w:val="24"/>
          <w:szCs w:val="24"/>
        </w:rPr>
        <w:t>2</w:t>
      </w:r>
      <w:r w:rsidRPr="00FF124C">
        <w:rPr>
          <w:b/>
          <w:sz w:val="24"/>
          <w:szCs w:val="24"/>
        </w:rPr>
        <w:t>.1.4.</w:t>
      </w:r>
      <w:r w:rsidRPr="00FF124C">
        <w:rPr>
          <w:sz w:val="24"/>
          <w:szCs w:val="24"/>
        </w:rPr>
        <w:t xml:space="preserve"> В графе 8 «Банковские реквизиты…» указываются реквизиты, которые будут использованы при заключении Договора.</w:t>
      </w:r>
    </w:p>
    <w:p w14:paraId="75E37A2E" w14:textId="77777777" w:rsidR="00FF124C" w:rsidRPr="00FF124C" w:rsidRDefault="00FF124C" w:rsidP="00FF124C">
      <w:pPr>
        <w:autoSpaceDE w:val="0"/>
        <w:autoSpaceDN w:val="0"/>
        <w:adjustRightInd w:val="0"/>
        <w:spacing w:line="240" w:lineRule="auto"/>
        <w:ind w:firstLine="0"/>
        <w:rPr>
          <w:b/>
          <w:sz w:val="24"/>
          <w:szCs w:val="24"/>
        </w:rPr>
      </w:pPr>
    </w:p>
    <w:p w14:paraId="32D3296D" w14:textId="77777777" w:rsidR="00FF124C" w:rsidRPr="00FF124C" w:rsidRDefault="00FF124C" w:rsidP="00FF124C">
      <w:pPr>
        <w:autoSpaceDE w:val="0"/>
        <w:autoSpaceDN w:val="0"/>
        <w:adjustRightInd w:val="0"/>
        <w:spacing w:line="240" w:lineRule="auto"/>
        <w:ind w:firstLine="0"/>
        <w:rPr>
          <w:b/>
          <w:sz w:val="24"/>
          <w:szCs w:val="24"/>
        </w:rPr>
      </w:pPr>
    </w:p>
    <w:p w14:paraId="69E91808" w14:textId="77777777" w:rsidR="00FF124C" w:rsidRPr="00FF124C" w:rsidRDefault="00FF124C" w:rsidP="00FF124C">
      <w:pPr>
        <w:autoSpaceDE w:val="0"/>
        <w:autoSpaceDN w:val="0"/>
        <w:adjustRightInd w:val="0"/>
        <w:spacing w:line="240" w:lineRule="auto"/>
        <w:ind w:firstLine="0"/>
        <w:rPr>
          <w:b/>
          <w:sz w:val="24"/>
          <w:szCs w:val="24"/>
        </w:rPr>
      </w:pPr>
    </w:p>
    <w:p w14:paraId="2E4BD827" w14:textId="77777777" w:rsidR="00FF124C" w:rsidRPr="00FF124C" w:rsidRDefault="00FF124C" w:rsidP="00FF124C">
      <w:pPr>
        <w:autoSpaceDE w:val="0"/>
        <w:autoSpaceDN w:val="0"/>
        <w:adjustRightInd w:val="0"/>
        <w:spacing w:line="240" w:lineRule="auto"/>
        <w:ind w:firstLine="0"/>
        <w:rPr>
          <w:b/>
          <w:sz w:val="24"/>
          <w:szCs w:val="24"/>
        </w:rPr>
      </w:pPr>
    </w:p>
    <w:p w14:paraId="2EB02391" w14:textId="77777777" w:rsidR="00FF124C" w:rsidRPr="00FF124C" w:rsidRDefault="00FF124C" w:rsidP="00FF124C">
      <w:pPr>
        <w:autoSpaceDE w:val="0"/>
        <w:autoSpaceDN w:val="0"/>
        <w:adjustRightInd w:val="0"/>
        <w:spacing w:line="240" w:lineRule="auto"/>
        <w:ind w:firstLine="0"/>
        <w:rPr>
          <w:b/>
          <w:sz w:val="24"/>
          <w:szCs w:val="24"/>
        </w:rPr>
      </w:pPr>
    </w:p>
    <w:p w14:paraId="36512B85" w14:textId="77777777" w:rsidR="00FF124C" w:rsidRPr="00FF124C" w:rsidRDefault="00FF124C" w:rsidP="00FF124C">
      <w:pPr>
        <w:autoSpaceDE w:val="0"/>
        <w:autoSpaceDN w:val="0"/>
        <w:adjustRightInd w:val="0"/>
        <w:spacing w:line="240" w:lineRule="auto"/>
        <w:ind w:firstLine="0"/>
        <w:rPr>
          <w:b/>
          <w:sz w:val="24"/>
          <w:szCs w:val="24"/>
        </w:rPr>
      </w:pPr>
    </w:p>
    <w:p w14:paraId="62FF6FD8" w14:textId="77777777" w:rsidR="00FF124C" w:rsidRPr="00FF124C" w:rsidRDefault="00FF124C" w:rsidP="00FF124C">
      <w:pPr>
        <w:autoSpaceDE w:val="0"/>
        <w:autoSpaceDN w:val="0"/>
        <w:adjustRightInd w:val="0"/>
        <w:spacing w:line="240" w:lineRule="auto"/>
        <w:ind w:firstLine="0"/>
        <w:rPr>
          <w:b/>
          <w:sz w:val="24"/>
          <w:szCs w:val="24"/>
        </w:rPr>
      </w:pPr>
    </w:p>
    <w:p w14:paraId="7C72AC33" w14:textId="77777777" w:rsidR="00FF124C" w:rsidRPr="00FF124C" w:rsidRDefault="00FF124C" w:rsidP="00FF124C">
      <w:pPr>
        <w:autoSpaceDE w:val="0"/>
        <w:autoSpaceDN w:val="0"/>
        <w:adjustRightInd w:val="0"/>
        <w:spacing w:line="240" w:lineRule="auto"/>
        <w:ind w:firstLine="0"/>
        <w:rPr>
          <w:b/>
          <w:sz w:val="24"/>
          <w:szCs w:val="24"/>
        </w:rPr>
      </w:pPr>
    </w:p>
    <w:p w14:paraId="56450E99" w14:textId="77777777" w:rsidR="00FF124C" w:rsidRPr="00FF124C" w:rsidRDefault="00FF124C" w:rsidP="00FF124C">
      <w:pPr>
        <w:autoSpaceDE w:val="0"/>
        <w:autoSpaceDN w:val="0"/>
        <w:adjustRightInd w:val="0"/>
        <w:spacing w:line="240" w:lineRule="auto"/>
        <w:ind w:firstLine="0"/>
        <w:rPr>
          <w:b/>
          <w:sz w:val="24"/>
          <w:szCs w:val="24"/>
        </w:rPr>
      </w:pPr>
    </w:p>
    <w:p w14:paraId="324DD6FA" w14:textId="77777777" w:rsidR="00FF124C" w:rsidRPr="00FF124C" w:rsidRDefault="00FF124C" w:rsidP="00FF124C">
      <w:pPr>
        <w:autoSpaceDE w:val="0"/>
        <w:autoSpaceDN w:val="0"/>
        <w:adjustRightInd w:val="0"/>
        <w:spacing w:line="240" w:lineRule="auto"/>
        <w:ind w:firstLine="0"/>
        <w:rPr>
          <w:b/>
          <w:sz w:val="24"/>
          <w:szCs w:val="24"/>
        </w:rPr>
      </w:pPr>
    </w:p>
    <w:p w14:paraId="6F3D1507" w14:textId="77777777" w:rsidR="00FF124C" w:rsidRPr="00FF124C" w:rsidRDefault="00FF124C" w:rsidP="00FF124C">
      <w:pPr>
        <w:autoSpaceDE w:val="0"/>
        <w:autoSpaceDN w:val="0"/>
        <w:adjustRightInd w:val="0"/>
        <w:spacing w:line="240" w:lineRule="auto"/>
        <w:ind w:firstLine="0"/>
        <w:rPr>
          <w:b/>
          <w:sz w:val="24"/>
          <w:szCs w:val="24"/>
        </w:rPr>
      </w:pPr>
    </w:p>
    <w:p w14:paraId="155C9014" w14:textId="77777777" w:rsidR="00FF124C" w:rsidRPr="00FF124C" w:rsidRDefault="00FF124C" w:rsidP="00FF124C">
      <w:pPr>
        <w:autoSpaceDE w:val="0"/>
        <w:autoSpaceDN w:val="0"/>
        <w:adjustRightInd w:val="0"/>
        <w:spacing w:line="240" w:lineRule="auto"/>
        <w:ind w:firstLine="0"/>
        <w:rPr>
          <w:b/>
          <w:sz w:val="24"/>
          <w:szCs w:val="24"/>
        </w:rPr>
      </w:pPr>
    </w:p>
    <w:p w14:paraId="1B0FFD59" w14:textId="77777777" w:rsidR="00FF124C" w:rsidRPr="00FF124C" w:rsidRDefault="00FF124C" w:rsidP="00FF124C">
      <w:pPr>
        <w:autoSpaceDE w:val="0"/>
        <w:autoSpaceDN w:val="0"/>
        <w:adjustRightInd w:val="0"/>
        <w:spacing w:line="240" w:lineRule="auto"/>
        <w:ind w:firstLine="0"/>
        <w:rPr>
          <w:b/>
          <w:sz w:val="24"/>
          <w:szCs w:val="24"/>
        </w:rPr>
      </w:pPr>
    </w:p>
    <w:p w14:paraId="4F770E02" w14:textId="77777777" w:rsidR="00FF124C" w:rsidRPr="00FF124C" w:rsidRDefault="00FF124C" w:rsidP="00FF124C">
      <w:pPr>
        <w:autoSpaceDE w:val="0"/>
        <w:autoSpaceDN w:val="0"/>
        <w:adjustRightInd w:val="0"/>
        <w:spacing w:line="240" w:lineRule="auto"/>
        <w:ind w:firstLine="0"/>
        <w:rPr>
          <w:b/>
          <w:sz w:val="24"/>
          <w:szCs w:val="24"/>
        </w:rPr>
      </w:pPr>
    </w:p>
    <w:p w14:paraId="256131ED" w14:textId="77777777" w:rsidR="00FF124C" w:rsidRPr="00FF124C" w:rsidRDefault="00FF124C" w:rsidP="00FF124C">
      <w:pPr>
        <w:autoSpaceDE w:val="0"/>
        <w:autoSpaceDN w:val="0"/>
        <w:adjustRightInd w:val="0"/>
        <w:spacing w:line="240" w:lineRule="auto"/>
        <w:ind w:firstLine="0"/>
        <w:rPr>
          <w:b/>
          <w:sz w:val="24"/>
          <w:szCs w:val="24"/>
        </w:rPr>
      </w:pPr>
    </w:p>
    <w:p w14:paraId="1CC52AB7" w14:textId="77777777" w:rsidR="00FF124C" w:rsidRPr="00FF124C" w:rsidRDefault="00FF124C" w:rsidP="00FF124C">
      <w:pPr>
        <w:autoSpaceDE w:val="0"/>
        <w:autoSpaceDN w:val="0"/>
        <w:adjustRightInd w:val="0"/>
        <w:spacing w:line="240" w:lineRule="auto"/>
        <w:ind w:firstLine="0"/>
        <w:rPr>
          <w:b/>
          <w:sz w:val="24"/>
          <w:szCs w:val="24"/>
        </w:rPr>
      </w:pPr>
    </w:p>
    <w:p w14:paraId="53046B3F" w14:textId="77777777" w:rsidR="00FF124C" w:rsidRPr="00FF124C" w:rsidRDefault="00FF124C" w:rsidP="00FF124C">
      <w:pPr>
        <w:autoSpaceDE w:val="0"/>
        <w:autoSpaceDN w:val="0"/>
        <w:adjustRightInd w:val="0"/>
        <w:spacing w:line="240" w:lineRule="auto"/>
        <w:ind w:firstLine="0"/>
        <w:rPr>
          <w:b/>
          <w:sz w:val="24"/>
          <w:szCs w:val="24"/>
        </w:rPr>
      </w:pPr>
    </w:p>
    <w:p w14:paraId="6B9335A3" w14:textId="77777777" w:rsidR="00FF124C" w:rsidRPr="00FF124C" w:rsidRDefault="00FF124C" w:rsidP="00FF124C">
      <w:pPr>
        <w:autoSpaceDE w:val="0"/>
        <w:autoSpaceDN w:val="0"/>
        <w:adjustRightInd w:val="0"/>
        <w:spacing w:line="240" w:lineRule="auto"/>
        <w:ind w:firstLine="0"/>
        <w:rPr>
          <w:b/>
          <w:sz w:val="24"/>
          <w:szCs w:val="24"/>
        </w:rPr>
      </w:pPr>
    </w:p>
    <w:p w14:paraId="097DA1AF" w14:textId="77777777" w:rsidR="00FF124C" w:rsidRPr="00FF124C" w:rsidRDefault="00FF124C" w:rsidP="00FF124C">
      <w:pPr>
        <w:autoSpaceDE w:val="0"/>
        <w:autoSpaceDN w:val="0"/>
        <w:adjustRightInd w:val="0"/>
        <w:spacing w:line="240" w:lineRule="auto"/>
        <w:ind w:firstLine="0"/>
        <w:rPr>
          <w:b/>
          <w:sz w:val="24"/>
          <w:szCs w:val="24"/>
        </w:rPr>
      </w:pPr>
    </w:p>
    <w:p w14:paraId="33B0669B" w14:textId="77777777" w:rsidR="00FF124C" w:rsidRPr="00FF124C" w:rsidRDefault="00FF124C" w:rsidP="00FF124C">
      <w:pPr>
        <w:autoSpaceDE w:val="0"/>
        <w:autoSpaceDN w:val="0"/>
        <w:adjustRightInd w:val="0"/>
        <w:spacing w:line="240" w:lineRule="auto"/>
        <w:ind w:firstLine="0"/>
        <w:rPr>
          <w:b/>
          <w:sz w:val="24"/>
          <w:szCs w:val="24"/>
        </w:rPr>
      </w:pPr>
    </w:p>
    <w:p w14:paraId="115D0C59" w14:textId="77777777" w:rsidR="00FF124C" w:rsidRPr="00FF124C" w:rsidRDefault="00FF124C" w:rsidP="00FF124C">
      <w:pPr>
        <w:autoSpaceDE w:val="0"/>
        <w:autoSpaceDN w:val="0"/>
        <w:adjustRightInd w:val="0"/>
        <w:spacing w:line="240" w:lineRule="auto"/>
        <w:ind w:firstLine="0"/>
        <w:rPr>
          <w:b/>
          <w:sz w:val="24"/>
          <w:szCs w:val="24"/>
        </w:rPr>
      </w:pPr>
    </w:p>
    <w:p w14:paraId="39AF631C" w14:textId="77777777" w:rsidR="00FF124C" w:rsidRPr="00FF124C" w:rsidRDefault="00FF124C" w:rsidP="00FF124C">
      <w:pPr>
        <w:autoSpaceDE w:val="0"/>
        <w:autoSpaceDN w:val="0"/>
        <w:adjustRightInd w:val="0"/>
        <w:spacing w:line="240" w:lineRule="auto"/>
        <w:ind w:firstLine="0"/>
        <w:rPr>
          <w:b/>
          <w:sz w:val="24"/>
          <w:szCs w:val="24"/>
        </w:rPr>
      </w:pPr>
    </w:p>
    <w:p w14:paraId="187A0C88" w14:textId="77777777" w:rsidR="00FF124C" w:rsidRPr="00FF124C" w:rsidRDefault="00FF124C" w:rsidP="00FF124C">
      <w:pPr>
        <w:autoSpaceDE w:val="0"/>
        <w:autoSpaceDN w:val="0"/>
        <w:adjustRightInd w:val="0"/>
        <w:spacing w:line="240" w:lineRule="auto"/>
        <w:ind w:firstLine="0"/>
        <w:rPr>
          <w:b/>
          <w:sz w:val="24"/>
          <w:szCs w:val="24"/>
        </w:rPr>
      </w:pPr>
    </w:p>
    <w:p w14:paraId="1D3F6B57" w14:textId="77777777" w:rsidR="00FF124C" w:rsidRPr="00FF124C" w:rsidRDefault="00FF124C" w:rsidP="00FF124C">
      <w:pPr>
        <w:autoSpaceDE w:val="0"/>
        <w:autoSpaceDN w:val="0"/>
        <w:adjustRightInd w:val="0"/>
        <w:spacing w:line="240" w:lineRule="auto"/>
        <w:ind w:firstLine="0"/>
        <w:rPr>
          <w:b/>
          <w:sz w:val="24"/>
          <w:szCs w:val="24"/>
        </w:rPr>
      </w:pPr>
    </w:p>
    <w:p w14:paraId="2505A958" w14:textId="77777777" w:rsidR="00FF124C" w:rsidRPr="00FF124C" w:rsidRDefault="00FF124C" w:rsidP="00FF124C">
      <w:pPr>
        <w:autoSpaceDE w:val="0"/>
        <w:autoSpaceDN w:val="0"/>
        <w:adjustRightInd w:val="0"/>
        <w:spacing w:line="240" w:lineRule="auto"/>
        <w:ind w:firstLine="0"/>
        <w:rPr>
          <w:b/>
          <w:sz w:val="24"/>
          <w:szCs w:val="24"/>
        </w:rPr>
      </w:pPr>
    </w:p>
    <w:p w14:paraId="653E6C68" w14:textId="77777777" w:rsidR="00FF124C" w:rsidRPr="00FF124C" w:rsidRDefault="00FF124C" w:rsidP="00FF124C">
      <w:pPr>
        <w:autoSpaceDE w:val="0"/>
        <w:autoSpaceDN w:val="0"/>
        <w:adjustRightInd w:val="0"/>
        <w:spacing w:line="240" w:lineRule="auto"/>
        <w:ind w:firstLine="0"/>
        <w:rPr>
          <w:b/>
          <w:sz w:val="24"/>
          <w:szCs w:val="24"/>
        </w:rPr>
      </w:pPr>
    </w:p>
    <w:p w14:paraId="26D1D103" w14:textId="77777777" w:rsidR="00FF124C" w:rsidRPr="00FF124C" w:rsidRDefault="00FF124C" w:rsidP="00FF124C">
      <w:pPr>
        <w:autoSpaceDE w:val="0"/>
        <w:autoSpaceDN w:val="0"/>
        <w:adjustRightInd w:val="0"/>
        <w:spacing w:line="240" w:lineRule="auto"/>
        <w:ind w:firstLine="0"/>
        <w:rPr>
          <w:b/>
          <w:sz w:val="24"/>
          <w:szCs w:val="24"/>
        </w:rPr>
      </w:pPr>
    </w:p>
    <w:p w14:paraId="5A4C23E6" w14:textId="77777777" w:rsidR="00FF124C" w:rsidRPr="00FF124C" w:rsidRDefault="00FF124C" w:rsidP="00FF124C">
      <w:pPr>
        <w:autoSpaceDE w:val="0"/>
        <w:autoSpaceDN w:val="0"/>
        <w:adjustRightInd w:val="0"/>
        <w:spacing w:line="240" w:lineRule="auto"/>
        <w:ind w:firstLine="0"/>
        <w:rPr>
          <w:b/>
          <w:sz w:val="24"/>
          <w:szCs w:val="24"/>
        </w:rPr>
      </w:pPr>
    </w:p>
    <w:p w14:paraId="360A1728" w14:textId="77777777" w:rsidR="00FF124C" w:rsidRPr="00FF124C" w:rsidRDefault="00FF124C" w:rsidP="00FF124C">
      <w:pPr>
        <w:ind w:firstLine="0"/>
        <w:rPr>
          <w:sz w:val="24"/>
          <w:szCs w:val="24"/>
        </w:rPr>
        <w:sectPr w:rsidR="00FF124C" w:rsidRPr="00FF124C" w:rsidSect="009F3D1A">
          <w:footerReference w:type="default" r:id="rId24"/>
          <w:footerReference w:type="first" r:id="rId25"/>
          <w:pgSz w:w="11906" w:h="16838" w:code="9"/>
          <w:pgMar w:top="567" w:right="709" w:bottom="567" w:left="425" w:header="680" w:footer="0" w:gutter="0"/>
          <w:cols w:space="708"/>
          <w:titlePg/>
          <w:docGrid w:linePitch="381"/>
        </w:sectPr>
      </w:pPr>
    </w:p>
    <w:p w14:paraId="3C2722E3" w14:textId="4F14AE39" w:rsidR="00FF124C" w:rsidRPr="00FF124C" w:rsidRDefault="00FF124C" w:rsidP="00FF124C">
      <w:pPr>
        <w:autoSpaceDE w:val="0"/>
        <w:autoSpaceDN w:val="0"/>
        <w:adjustRightInd w:val="0"/>
        <w:spacing w:line="240" w:lineRule="auto"/>
        <w:ind w:firstLine="0"/>
        <w:rPr>
          <w:b/>
          <w:sz w:val="24"/>
          <w:szCs w:val="24"/>
        </w:rPr>
      </w:pPr>
      <w:r w:rsidRPr="00FF124C">
        <w:rPr>
          <w:b/>
          <w:sz w:val="24"/>
          <w:szCs w:val="24"/>
        </w:rPr>
        <w:lastRenderedPageBreak/>
        <w:t>5.</w:t>
      </w:r>
      <w:r w:rsidR="009E6888">
        <w:rPr>
          <w:b/>
          <w:sz w:val="24"/>
          <w:szCs w:val="24"/>
        </w:rPr>
        <w:t>3</w:t>
      </w:r>
      <w:r w:rsidRPr="00FF124C">
        <w:rPr>
          <w:b/>
          <w:sz w:val="24"/>
          <w:szCs w:val="24"/>
        </w:rPr>
        <w:t xml:space="preserve">. </w:t>
      </w:r>
      <w:bookmarkStart w:id="79" w:name="_Toc465770142"/>
      <w:bookmarkStart w:id="80" w:name="_Toc419208689"/>
      <w:bookmarkStart w:id="81" w:name="_Toc418077958"/>
      <w:bookmarkStart w:id="82" w:name="_Ref418004386"/>
      <w:r w:rsidRPr="00FF124C">
        <w:rPr>
          <w:b/>
          <w:sz w:val="24"/>
          <w:szCs w:val="24"/>
        </w:rPr>
        <w:t xml:space="preserve">Справка об отсутствии признаков крупной сделки (форма </w:t>
      </w:r>
      <w:r w:rsidR="009E6888">
        <w:rPr>
          <w:b/>
          <w:sz w:val="24"/>
          <w:szCs w:val="24"/>
        </w:rPr>
        <w:t>3</w:t>
      </w:r>
      <w:r w:rsidRPr="00FF124C">
        <w:rPr>
          <w:b/>
          <w:sz w:val="24"/>
          <w:szCs w:val="24"/>
        </w:rPr>
        <w:t>)</w:t>
      </w:r>
      <w:bookmarkEnd w:id="79"/>
      <w:bookmarkEnd w:id="80"/>
      <w:bookmarkEnd w:id="81"/>
      <w:bookmarkEnd w:id="82"/>
    </w:p>
    <w:p w14:paraId="447231A3" w14:textId="77777777" w:rsidR="00FF124C" w:rsidRPr="00FF124C" w:rsidRDefault="00FF124C" w:rsidP="00FF124C">
      <w:pPr>
        <w:keepNext/>
        <w:keepLines/>
        <w:suppressLineNumbers/>
        <w:tabs>
          <w:tab w:val="left" w:pos="708"/>
        </w:tabs>
        <w:suppressAutoHyphens/>
        <w:spacing w:line="240" w:lineRule="atLeast"/>
        <w:ind w:left="1134" w:hanging="1134"/>
        <w:contextualSpacing/>
        <w:jc w:val="left"/>
        <w:outlineLvl w:val="1"/>
        <w:rPr>
          <w:b/>
          <w:bCs/>
          <w:sz w:val="24"/>
          <w:szCs w:val="24"/>
        </w:rPr>
      </w:pPr>
    </w:p>
    <w:p w14:paraId="6BE70584" w14:textId="77777777" w:rsidR="00FF124C" w:rsidRPr="00FF124C" w:rsidRDefault="00FF124C" w:rsidP="00FF124C">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F124C">
        <w:rPr>
          <w:b/>
          <w:spacing w:val="36"/>
          <w:sz w:val="24"/>
          <w:szCs w:val="24"/>
        </w:rPr>
        <w:t>начало формы</w:t>
      </w:r>
    </w:p>
    <w:p w14:paraId="18CB87DA" w14:textId="77777777" w:rsidR="00FF124C" w:rsidRPr="00FF124C" w:rsidRDefault="00FF124C" w:rsidP="00FF124C">
      <w:pPr>
        <w:spacing w:line="240" w:lineRule="auto"/>
        <w:ind w:firstLine="0"/>
        <w:rPr>
          <w:sz w:val="24"/>
          <w:szCs w:val="24"/>
        </w:rPr>
      </w:pPr>
    </w:p>
    <w:p w14:paraId="53276314" w14:textId="4C9CDC97" w:rsidR="00FF124C" w:rsidRPr="00FF124C" w:rsidRDefault="00FF124C" w:rsidP="00FF124C">
      <w:pPr>
        <w:spacing w:line="240" w:lineRule="auto"/>
        <w:ind w:firstLine="0"/>
        <w:contextualSpacing/>
        <w:rPr>
          <w:sz w:val="24"/>
          <w:szCs w:val="24"/>
        </w:rPr>
      </w:pPr>
      <w:r w:rsidRPr="00FF124C">
        <w:rPr>
          <w:sz w:val="24"/>
          <w:szCs w:val="24"/>
        </w:rPr>
        <w:t xml:space="preserve">Приложение </w:t>
      </w:r>
      <w:r w:rsidR="009E6888">
        <w:rPr>
          <w:sz w:val="24"/>
          <w:szCs w:val="24"/>
        </w:rPr>
        <w:t>2</w:t>
      </w:r>
    </w:p>
    <w:p w14:paraId="2910C88A" w14:textId="77777777" w:rsidR="00FF124C" w:rsidRPr="00FF124C" w:rsidRDefault="00FF124C" w:rsidP="00FF124C">
      <w:pPr>
        <w:spacing w:line="240" w:lineRule="auto"/>
        <w:ind w:firstLine="0"/>
        <w:contextualSpacing/>
        <w:rPr>
          <w:sz w:val="24"/>
          <w:szCs w:val="24"/>
        </w:rPr>
      </w:pPr>
      <w:r w:rsidRPr="00FF124C">
        <w:rPr>
          <w:sz w:val="24"/>
          <w:szCs w:val="24"/>
        </w:rPr>
        <w:t xml:space="preserve">к Заявке на участие в закупке </w:t>
      </w:r>
    </w:p>
    <w:p w14:paraId="03EA1A8C" w14:textId="77777777" w:rsidR="00FF124C" w:rsidRPr="00FF124C" w:rsidRDefault="00FF124C" w:rsidP="00FF124C">
      <w:pPr>
        <w:spacing w:line="240" w:lineRule="auto"/>
        <w:ind w:firstLine="0"/>
        <w:rPr>
          <w:sz w:val="24"/>
          <w:szCs w:val="24"/>
        </w:rPr>
      </w:pPr>
      <w:r w:rsidRPr="00FF124C">
        <w:rPr>
          <w:sz w:val="24"/>
          <w:szCs w:val="24"/>
        </w:rPr>
        <w:t>от «___</w:t>
      </w:r>
      <w:proofErr w:type="gramStart"/>
      <w:r w:rsidRPr="00FF124C">
        <w:rPr>
          <w:sz w:val="24"/>
          <w:szCs w:val="24"/>
        </w:rPr>
        <w:t>_»_</w:t>
      </w:r>
      <w:proofErr w:type="gramEnd"/>
      <w:r w:rsidRPr="00FF124C">
        <w:rPr>
          <w:sz w:val="24"/>
          <w:szCs w:val="24"/>
        </w:rPr>
        <w:t>___________ г. №__________</w:t>
      </w:r>
    </w:p>
    <w:p w14:paraId="47091A1E" w14:textId="77777777" w:rsidR="00FF124C" w:rsidRPr="00FF124C" w:rsidRDefault="00FF124C" w:rsidP="00FF124C">
      <w:pPr>
        <w:keepNext/>
        <w:keepLines/>
        <w:suppressLineNumbers/>
        <w:spacing w:line="240" w:lineRule="atLeast"/>
        <w:rPr>
          <w:sz w:val="24"/>
          <w:szCs w:val="24"/>
        </w:rPr>
      </w:pPr>
    </w:p>
    <w:p w14:paraId="433BBFA6" w14:textId="77777777" w:rsidR="00FF124C" w:rsidRPr="00FF124C" w:rsidRDefault="00FF124C" w:rsidP="00FF124C">
      <w:pPr>
        <w:keepNext/>
        <w:keepLines/>
        <w:suppressLineNumbers/>
        <w:suppressAutoHyphens/>
        <w:spacing w:line="240" w:lineRule="atLeast"/>
        <w:jc w:val="center"/>
        <w:rPr>
          <w:b/>
          <w:sz w:val="24"/>
          <w:szCs w:val="24"/>
        </w:rPr>
      </w:pPr>
      <w:r w:rsidRPr="00FF124C">
        <w:rPr>
          <w:b/>
          <w:sz w:val="24"/>
          <w:szCs w:val="24"/>
        </w:rPr>
        <w:t xml:space="preserve">Справка об отсутствии признаков крупной сделки </w:t>
      </w:r>
    </w:p>
    <w:p w14:paraId="66341978" w14:textId="77777777" w:rsidR="00FF124C" w:rsidRPr="00FF124C" w:rsidRDefault="00FF124C" w:rsidP="00FF124C">
      <w:pPr>
        <w:keepNext/>
        <w:keepLines/>
        <w:suppressLineNumbers/>
        <w:rPr>
          <w:iCs/>
          <w:sz w:val="24"/>
          <w:szCs w:val="24"/>
        </w:rPr>
      </w:pPr>
    </w:p>
    <w:p w14:paraId="77C20C72"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      Настоящим подтверждаю, что сделка между АО «Саханефтегазсбыт» и </w:t>
      </w:r>
    </w:p>
    <w:p w14:paraId="6A647B48" w14:textId="77777777" w:rsidR="00FF124C" w:rsidRPr="00FF124C" w:rsidRDefault="00FF124C" w:rsidP="00FF124C">
      <w:pPr>
        <w:keepNext/>
        <w:keepLines/>
        <w:suppressLineNumbers/>
        <w:spacing w:line="240" w:lineRule="auto"/>
        <w:ind w:firstLine="0"/>
        <w:rPr>
          <w:sz w:val="24"/>
          <w:szCs w:val="24"/>
        </w:rPr>
      </w:pPr>
    </w:p>
    <w:p w14:paraId="2BDA5B64"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_____________________________________ </w:t>
      </w:r>
    </w:p>
    <w:p w14:paraId="72F0C3D2" w14:textId="77777777" w:rsidR="00FF124C" w:rsidRPr="00FF124C" w:rsidRDefault="00FF124C" w:rsidP="00FF124C">
      <w:pPr>
        <w:keepNext/>
        <w:keepLines/>
        <w:suppressLineNumbers/>
        <w:spacing w:line="240" w:lineRule="auto"/>
        <w:ind w:firstLine="0"/>
        <w:rPr>
          <w:i/>
          <w:sz w:val="24"/>
          <w:szCs w:val="24"/>
        </w:rPr>
      </w:pPr>
      <w:r w:rsidRPr="00FF124C">
        <w:rPr>
          <w:i/>
          <w:sz w:val="24"/>
          <w:szCs w:val="24"/>
        </w:rPr>
        <w:t>(указывается наименование Участника и адрес)</w:t>
      </w:r>
    </w:p>
    <w:p w14:paraId="19954DD8" w14:textId="77777777" w:rsidR="00FF124C" w:rsidRPr="00FF124C" w:rsidRDefault="00FF124C" w:rsidP="00FF124C">
      <w:pPr>
        <w:keepNext/>
        <w:keepLines/>
        <w:suppressLineNumbers/>
        <w:spacing w:line="240" w:lineRule="auto"/>
        <w:ind w:firstLine="0"/>
        <w:rPr>
          <w:i/>
          <w:sz w:val="24"/>
          <w:szCs w:val="24"/>
        </w:rPr>
      </w:pPr>
      <w:r w:rsidRPr="00FF124C">
        <w:rPr>
          <w:i/>
          <w:sz w:val="24"/>
          <w:szCs w:val="24"/>
        </w:rPr>
        <w:t xml:space="preserve"> </w:t>
      </w:r>
    </w:p>
    <w:p w14:paraId="338BC436" w14:textId="77777777" w:rsidR="009E6888" w:rsidRDefault="009E6888" w:rsidP="00FF124C">
      <w:pPr>
        <w:autoSpaceDE w:val="0"/>
        <w:autoSpaceDN w:val="0"/>
        <w:adjustRightInd w:val="0"/>
        <w:spacing w:line="240" w:lineRule="auto"/>
        <w:ind w:firstLine="0"/>
        <w:rPr>
          <w:sz w:val="24"/>
          <w:szCs w:val="24"/>
        </w:rPr>
      </w:pPr>
      <w:r w:rsidRPr="009F5B9E">
        <w:rPr>
          <w:sz w:val="24"/>
          <w:szCs w:val="24"/>
        </w:rPr>
        <w:t>на изготовление поставку и монтаж 2 (двух) модульных зданий Автоматизированной АЗС АО «Саханефтегазсбыт»</w:t>
      </w:r>
    </w:p>
    <w:p w14:paraId="72B7C314" w14:textId="13F3223D" w:rsidR="00FF124C" w:rsidRPr="00FF124C" w:rsidRDefault="00FF124C" w:rsidP="00FF124C">
      <w:pPr>
        <w:autoSpaceDE w:val="0"/>
        <w:autoSpaceDN w:val="0"/>
        <w:adjustRightInd w:val="0"/>
        <w:spacing w:line="240" w:lineRule="auto"/>
        <w:ind w:firstLine="0"/>
        <w:rPr>
          <w:sz w:val="24"/>
          <w:szCs w:val="24"/>
        </w:rPr>
      </w:pPr>
      <w:r w:rsidRPr="00FF124C">
        <w:rPr>
          <w:sz w:val="24"/>
          <w:szCs w:val="24"/>
        </w:rPr>
        <w:t>по Лоту № ___</w:t>
      </w:r>
    </w:p>
    <w:p w14:paraId="0EC3BE7F"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на сумму _______________________ руб. </w:t>
      </w:r>
    </w:p>
    <w:p w14:paraId="066FB4BB" w14:textId="77777777" w:rsidR="00FF124C" w:rsidRPr="00FF124C" w:rsidRDefault="00FF124C" w:rsidP="00FF124C">
      <w:pPr>
        <w:keepNext/>
        <w:keepLines/>
        <w:suppressLineNumbers/>
        <w:spacing w:line="240" w:lineRule="auto"/>
        <w:ind w:firstLine="0"/>
        <w:rPr>
          <w:sz w:val="24"/>
          <w:szCs w:val="24"/>
        </w:rPr>
      </w:pPr>
      <w:r w:rsidRPr="00FF124C">
        <w:rPr>
          <w:i/>
          <w:sz w:val="24"/>
          <w:szCs w:val="24"/>
        </w:rPr>
        <w:t>(указывается сумма, на которую планируется заключить договор в соответствии с Заявкой по Лоту)</w:t>
      </w:r>
      <w:r w:rsidRPr="00FF124C">
        <w:rPr>
          <w:sz w:val="24"/>
          <w:szCs w:val="24"/>
        </w:rPr>
        <w:t xml:space="preserve"> </w:t>
      </w:r>
    </w:p>
    <w:p w14:paraId="06750BF4" w14:textId="77777777" w:rsidR="00FF124C" w:rsidRPr="00FF124C" w:rsidRDefault="00FF124C" w:rsidP="00FF124C">
      <w:pPr>
        <w:keepNext/>
        <w:keepLines/>
        <w:suppressLineNumbers/>
        <w:spacing w:line="240" w:lineRule="auto"/>
        <w:ind w:firstLine="0"/>
        <w:rPr>
          <w:i/>
          <w:sz w:val="24"/>
          <w:szCs w:val="24"/>
        </w:rPr>
      </w:pPr>
    </w:p>
    <w:p w14:paraId="535854F3" w14:textId="77777777" w:rsidR="00FF124C" w:rsidRPr="00FF124C" w:rsidRDefault="00FF124C" w:rsidP="00FF124C">
      <w:pPr>
        <w:keepNext/>
        <w:keepLines/>
        <w:suppressLineNumbers/>
        <w:ind w:firstLine="0"/>
        <w:rPr>
          <w:sz w:val="24"/>
          <w:szCs w:val="24"/>
        </w:rPr>
      </w:pPr>
      <w:r w:rsidRPr="00FF124C">
        <w:rPr>
          <w:sz w:val="24"/>
          <w:szCs w:val="24"/>
        </w:rPr>
        <w:t>не является крупной, поскольку:</w:t>
      </w:r>
    </w:p>
    <w:p w14:paraId="7EBFC8CA" w14:textId="77777777" w:rsidR="00FF124C" w:rsidRPr="00FF124C" w:rsidRDefault="00FF124C" w:rsidP="00FF124C">
      <w:pPr>
        <w:keepNext/>
        <w:keepLines/>
        <w:suppressLineNumbers/>
        <w:spacing w:line="240" w:lineRule="auto"/>
        <w:ind w:firstLine="0"/>
        <w:rPr>
          <w:sz w:val="18"/>
          <w:szCs w:val="18"/>
        </w:rPr>
      </w:pPr>
      <w:r w:rsidRPr="00FF124C">
        <w:rPr>
          <w:sz w:val="24"/>
          <w:szCs w:val="24"/>
        </w:rPr>
        <w:t xml:space="preserve">_______________________________________________________________________________ </w:t>
      </w:r>
      <w:r w:rsidRPr="00FF124C">
        <w:rPr>
          <w:i/>
          <w:sz w:val="18"/>
          <w:szCs w:val="18"/>
        </w:rPr>
        <w:t>(указываются причины, по которым сделка не является для Участника крупной).</w:t>
      </w:r>
    </w:p>
    <w:p w14:paraId="1E86D769" w14:textId="77777777" w:rsidR="00FF124C" w:rsidRPr="00FF124C" w:rsidRDefault="00FF124C" w:rsidP="00FF124C">
      <w:pPr>
        <w:keepNext/>
        <w:keepLines/>
        <w:suppressLineNumbers/>
        <w:spacing w:line="240" w:lineRule="atLeast"/>
        <w:ind w:firstLine="0"/>
        <w:rPr>
          <w:sz w:val="24"/>
          <w:szCs w:val="24"/>
        </w:rPr>
      </w:pPr>
    </w:p>
    <w:p w14:paraId="36028B85" w14:textId="77777777" w:rsidR="00FF124C" w:rsidRPr="00FF124C" w:rsidRDefault="00FF124C" w:rsidP="00FF124C">
      <w:pPr>
        <w:keepNext/>
        <w:keepLines/>
        <w:suppressLineNumbers/>
        <w:spacing w:line="240" w:lineRule="atLeast"/>
        <w:ind w:firstLine="0"/>
        <w:rPr>
          <w:sz w:val="24"/>
          <w:szCs w:val="24"/>
        </w:rPr>
      </w:pPr>
    </w:p>
    <w:p w14:paraId="1AAF45E2" w14:textId="77777777" w:rsidR="00FF124C" w:rsidRPr="00FF124C" w:rsidRDefault="00FF124C" w:rsidP="00FF124C">
      <w:pPr>
        <w:keepNext/>
        <w:keepLines/>
        <w:suppressLineNumbers/>
        <w:spacing w:line="240" w:lineRule="auto"/>
        <w:ind w:firstLine="0"/>
        <w:rPr>
          <w:sz w:val="24"/>
          <w:szCs w:val="24"/>
        </w:rPr>
      </w:pPr>
      <w:r w:rsidRPr="00FF124C">
        <w:rPr>
          <w:sz w:val="24"/>
          <w:szCs w:val="24"/>
        </w:rPr>
        <w:t>____________________________________</w:t>
      </w:r>
    </w:p>
    <w:p w14:paraId="5118BD67" w14:textId="77777777" w:rsidR="00FF124C" w:rsidRPr="00FF124C" w:rsidRDefault="00FF124C" w:rsidP="00FF124C">
      <w:pPr>
        <w:keepNext/>
        <w:keepLines/>
        <w:suppressLineNumbers/>
        <w:spacing w:line="240" w:lineRule="auto"/>
        <w:ind w:right="3684" w:firstLine="0"/>
        <w:contextualSpacing/>
        <w:rPr>
          <w:sz w:val="24"/>
          <w:szCs w:val="24"/>
          <w:vertAlign w:val="superscript"/>
        </w:rPr>
      </w:pPr>
      <w:r w:rsidRPr="00FF124C">
        <w:rPr>
          <w:sz w:val="24"/>
          <w:szCs w:val="24"/>
          <w:vertAlign w:val="superscript"/>
        </w:rPr>
        <w:t>(подпись, М.П.)</w:t>
      </w:r>
    </w:p>
    <w:p w14:paraId="3D26EB24" w14:textId="77777777" w:rsidR="00FF124C" w:rsidRPr="00FF124C" w:rsidRDefault="00FF124C" w:rsidP="00FF124C">
      <w:pPr>
        <w:keepNext/>
        <w:keepLines/>
        <w:suppressLineNumbers/>
        <w:spacing w:line="240" w:lineRule="atLeast"/>
        <w:ind w:firstLine="0"/>
        <w:rPr>
          <w:sz w:val="24"/>
          <w:szCs w:val="24"/>
        </w:rPr>
      </w:pPr>
      <w:r w:rsidRPr="00FF124C">
        <w:rPr>
          <w:sz w:val="24"/>
          <w:szCs w:val="24"/>
        </w:rPr>
        <w:t>____________________________________</w:t>
      </w:r>
    </w:p>
    <w:p w14:paraId="19178BF0" w14:textId="77777777" w:rsidR="00FF124C" w:rsidRPr="00FF124C" w:rsidRDefault="00FF124C" w:rsidP="00FF124C">
      <w:pPr>
        <w:keepNext/>
        <w:keepLines/>
        <w:suppressLineNumbers/>
        <w:spacing w:line="240" w:lineRule="atLeast"/>
        <w:ind w:right="3684" w:firstLine="0"/>
        <w:contextualSpacing/>
        <w:rPr>
          <w:sz w:val="24"/>
          <w:szCs w:val="24"/>
          <w:vertAlign w:val="superscript"/>
        </w:rPr>
      </w:pPr>
      <w:r w:rsidRPr="00FF124C">
        <w:rPr>
          <w:sz w:val="24"/>
          <w:szCs w:val="24"/>
          <w:vertAlign w:val="superscript"/>
        </w:rPr>
        <w:t>(фамилия, имя, отчество подписавшего, должность)</w:t>
      </w:r>
    </w:p>
    <w:p w14:paraId="37603115" w14:textId="77777777" w:rsidR="00FF124C" w:rsidRPr="00FF124C" w:rsidRDefault="00FF124C" w:rsidP="00FF124C">
      <w:pPr>
        <w:keepNext/>
        <w:keepLines/>
        <w:suppressLineNumbers/>
        <w:pBdr>
          <w:bottom w:val="single" w:sz="4" w:space="1" w:color="auto"/>
        </w:pBdr>
        <w:shd w:val="clear" w:color="auto" w:fill="FFFFFF"/>
        <w:spacing w:line="240" w:lineRule="atLeast"/>
        <w:ind w:right="21"/>
        <w:jc w:val="center"/>
        <w:rPr>
          <w:b/>
          <w:spacing w:val="36"/>
          <w:sz w:val="24"/>
          <w:szCs w:val="24"/>
        </w:rPr>
      </w:pPr>
    </w:p>
    <w:p w14:paraId="0047C3A1" w14:textId="77777777" w:rsidR="00FF124C" w:rsidRPr="00FF124C" w:rsidRDefault="00FF124C" w:rsidP="00FF124C">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F124C">
        <w:rPr>
          <w:b/>
          <w:spacing w:val="36"/>
          <w:sz w:val="24"/>
          <w:szCs w:val="24"/>
        </w:rPr>
        <w:t>конец формы</w:t>
      </w:r>
    </w:p>
    <w:p w14:paraId="5C28B886" w14:textId="77777777" w:rsidR="00FF124C" w:rsidRPr="00FF124C" w:rsidRDefault="00FF124C" w:rsidP="00FF124C">
      <w:pPr>
        <w:spacing w:line="240" w:lineRule="auto"/>
        <w:rPr>
          <w:sz w:val="24"/>
          <w:szCs w:val="24"/>
        </w:rPr>
      </w:pPr>
    </w:p>
    <w:p w14:paraId="213BDFFF" w14:textId="77777777" w:rsidR="00FF124C" w:rsidRPr="00FF124C" w:rsidRDefault="00FF124C" w:rsidP="00FF124C">
      <w:pPr>
        <w:spacing w:line="240" w:lineRule="auto"/>
        <w:rPr>
          <w:sz w:val="24"/>
          <w:szCs w:val="24"/>
        </w:rPr>
      </w:pPr>
    </w:p>
    <w:p w14:paraId="110D1068" w14:textId="77777777" w:rsidR="00FF124C" w:rsidRPr="00FF124C" w:rsidRDefault="00FF124C" w:rsidP="00FF124C">
      <w:pPr>
        <w:spacing w:line="240" w:lineRule="auto"/>
        <w:rPr>
          <w:sz w:val="24"/>
          <w:szCs w:val="24"/>
        </w:rPr>
      </w:pPr>
    </w:p>
    <w:p w14:paraId="3D3B264C" w14:textId="77777777" w:rsidR="00FF124C" w:rsidRPr="00FF124C" w:rsidRDefault="00FF124C" w:rsidP="00FF124C">
      <w:pPr>
        <w:spacing w:line="240" w:lineRule="auto"/>
        <w:rPr>
          <w:sz w:val="24"/>
          <w:szCs w:val="24"/>
        </w:rPr>
      </w:pPr>
    </w:p>
    <w:p w14:paraId="2138F426" w14:textId="77777777" w:rsidR="00FF124C" w:rsidRPr="00FF124C" w:rsidRDefault="00FF124C" w:rsidP="00FF124C">
      <w:pPr>
        <w:spacing w:line="240" w:lineRule="auto"/>
        <w:rPr>
          <w:sz w:val="24"/>
          <w:szCs w:val="24"/>
        </w:rPr>
      </w:pPr>
    </w:p>
    <w:p w14:paraId="20FB14AC" w14:textId="77777777" w:rsidR="00FF124C" w:rsidRPr="00FF124C" w:rsidRDefault="00FF124C" w:rsidP="00FF124C">
      <w:pPr>
        <w:spacing w:line="240" w:lineRule="auto"/>
        <w:rPr>
          <w:sz w:val="24"/>
          <w:szCs w:val="24"/>
        </w:rPr>
      </w:pPr>
    </w:p>
    <w:p w14:paraId="5B54CD2B" w14:textId="77777777" w:rsidR="00FF124C" w:rsidRPr="00FF124C" w:rsidRDefault="00FF124C" w:rsidP="00FF124C">
      <w:pPr>
        <w:spacing w:line="240" w:lineRule="auto"/>
        <w:rPr>
          <w:sz w:val="24"/>
          <w:szCs w:val="24"/>
        </w:rPr>
      </w:pPr>
    </w:p>
    <w:p w14:paraId="5F4FDDC9" w14:textId="77777777" w:rsidR="00FF124C" w:rsidRPr="00FF124C" w:rsidRDefault="00FF124C" w:rsidP="00FF124C">
      <w:pPr>
        <w:spacing w:line="240" w:lineRule="auto"/>
        <w:rPr>
          <w:sz w:val="24"/>
          <w:szCs w:val="24"/>
        </w:rPr>
      </w:pPr>
    </w:p>
    <w:p w14:paraId="15FC48D4" w14:textId="77777777" w:rsidR="00FF124C" w:rsidRPr="00FF124C" w:rsidRDefault="00FF124C" w:rsidP="00FF124C">
      <w:pPr>
        <w:spacing w:line="240" w:lineRule="auto"/>
        <w:rPr>
          <w:sz w:val="24"/>
          <w:szCs w:val="24"/>
        </w:rPr>
      </w:pPr>
    </w:p>
    <w:p w14:paraId="0A82BA92" w14:textId="37DB8D70" w:rsidR="00FF124C" w:rsidRPr="00FF124C" w:rsidRDefault="00FF124C" w:rsidP="00FF124C">
      <w:pPr>
        <w:keepNext/>
        <w:pageBreakBefore/>
        <w:suppressAutoHyphens/>
        <w:spacing w:before="240" w:after="120"/>
        <w:ind w:firstLine="0"/>
        <w:outlineLvl w:val="2"/>
        <w:rPr>
          <w:b/>
          <w:bCs/>
          <w:sz w:val="24"/>
          <w:szCs w:val="24"/>
        </w:rPr>
      </w:pPr>
      <w:r w:rsidRPr="00FF124C">
        <w:rPr>
          <w:b/>
          <w:bCs/>
          <w:sz w:val="24"/>
          <w:szCs w:val="24"/>
        </w:rPr>
        <w:lastRenderedPageBreak/>
        <w:t>5.</w:t>
      </w:r>
      <w:r w:rsidR="009E6888">
        <w:rPr>
          <w:b/>
          <w:bCs/>
          <w:sz w:val="24"/>
          <w:szCs w:val="24"/>
        </w:rPr>
        <w:t>3</w:t>
      </w:r>
      <w:r w:rsidRPr="00FF124C">
        <w:rPr>
          <w:b/>
          <w:bCs/>
          <w:sz w:val="24"/>
          <w:szCs w:val="24"/>
        </w:rPr>
        <w:t>.1. Инструкция по заполнению</w:t>
      </w:r>
    </w:p>
    <w:p w14:paraId="543C2670" w14:textId="02098919"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.1.1</w:t>
      </w:r>
      <w:r w:rsidRPr="00FF124C">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29B87C2" w14:textId="38EBDA2E"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.1.2</w:t>
      </w:r>
      <w:r w:rsidRPr="00FF124C">
        <w:rPr>
          <w:sz w:val="24"/>
          <w:szCs w:val="24"/>
        </w:rPr>
        <w:t xml:space="preserve"> Участник указывает свое фирменное наименование (в т. ч. организационно-правовую форму) и свой адрес.</w:t>
      </w:r>
    </w:p>
    <w:p w14:paraId="43B3D4A0" w14:textId="557A1037"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.1.3</w:t>
      </w:r>
      <w:r w:rsidRPr="00FF124C">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4F0CBF9" w14:textId="3E33D178" w:rsidR="00FF124C" w:rsidRPr="00FF124C" w:rsidRDefault="00FF124C" w:rsidP="00FF124C">
      <w:pPr>
        <w:spacing w:line="240" w:lineRule="atLeast"/>
        <w:ind w:firstLine="0"/>
        <w:rPr>
          <w:sz w:val="24"/>
          <w:szCs w:val="24"/>
        </w:rPr>
      </w:pPr>
      <w:r w:rsidRPr="00FF124C">
        <w:rPr>
          <w:b/>
          <w:sz w:val="24"/>
          <w:szCs w:val="24"/>
        </w:rPr>
        <w:t>5.</w:t>
      </w:r>
      <w:r w:rsidR="009E6888">
        <w:rPr>
          <w:b/>
          <w:sz w:val="24"/>
          <w:szCs w:val="24"/>
        </w:rPr>
        <w:t>3</w:t>
      </w:r>
      <w:r w:rsidRPr="00FF124C">
        <w:rPr>
          <w:b/>
          <w:sz w:val="24"/>
          <w:szCs w:val="24"/>
        </w:rPr>
        <w:t>.1.4</w:t>
      </w:r>
      <w:r w:rsidRPr="00FF124C">
        <w:rPr>
          <w:sz w:val="24"/>
          <w:szCs w:val="24"/>
        </w:rPr>
        <w:t xml:space="preserve"> Участник должен указать причину, по которой сделка не является для Участника крупной.</w:t>
      </w: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26"/>
      <w:footerReference w:type="first" r:id="rId2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A74645" w:rsidRDefault="00A74645" w:rsidP="003604BA">
      <w:pPr>
        <w:spacing w:line="240" w:lineRule="auto"/>
      </w:pPr>
      <w:r>
        <w:separator/>
      </w:r>
    </w:p>
  </w:endnote>
  <w:endnote w:type="continuationSeparator" w:id="0">
    <w:p w14:paraId="0D4B9FCE" w14:textId="77777777" w:rsidR="00A74645" w:rsidRDefault="00A74645"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NewRomanPS-BoldMT">
    <w:altName w:val="Times New Roman"/>
    <w:charset w:val="00"/>
    <w:family w:val="roman"/>
    <w:pitch w:val="default"/>
  </w:font>
  <w:font w:name="Aharoni">
    <w:charset w:val="00"/>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Content>
      <w:sdt>
        <w:sdtPr>
          <w:id w:val="-1319502278"/>
          <w:docPartObj>
            <w:docPartGallery w:val="Page Numbers (Top of Page)"/>
            <w:docPartUnique/>
          </w:docPartObj>
        </w:sdtPr>
        <w:sdtContent>
          <w:p w14:paraId="7CCB76DB" w14:textId="5BE03C8B"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C5946">
              <w:rPr>
                <w:b/>
                <w:bCs/>
                <w:noProof/>
              </w:rPr>
              <w:t>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C5946">
              <w:rPr>
                <w:b/>
                <w:bCs/>
                <w:noProof/>
              </w:rPr>
              <w:t>58</w:t>
            </w:r>
            <w:r>
              <w:rPr>
                <w:b/>
                <w:bCs/>
                <w:sz w:val="24"/>
                <w:szCs w:val="24"/>
              </w:rPr>
              <w:fldChar w:fldCharType="end"/>
            </w:r>
          </w:p>
        </w:sdtContent>
      </w:sdt>
    </w:sdtContent>
  </w:sdt>
  <w:p w14:paraId="77AAD925" w14:textId="77777777" w:rsidR="00A74645" w:rsidRDefault="00A74645">
    <w:pPr>
      <w:pStyle w:val="a6"/>
    </w:pPr>
  </w:p>
  <w:p w14:paraId="2228C825" w14:textId="77777777" w:rsidR="00A74645" w:rsidRDefault="00A7464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442776"/>
      <w:docPartObj>
        <w:docPartGallery w:val="Page Numbers (Bottom of Page)"/>
        <w:docPartUnique/>
      </w:docPartObj>
    </w:sdtPr>
    <w:sdtContent>
      <w:sdt>
        <w:sdtPr>
          <w:id w:val="-808791303"/>
          <w:docPartObj>
            <w:docPartGallery w:val="Page Numbers (Top of Page)"/>
            <w:docPartUnique/>
          </w:docPartObj>
        </w:sdtPr>
        <w:sdtContent>
          <w:p w14:paraId="074019EC" w14:textId="36FF276A"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C5946">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C5946">
              <w:rPr>
                <w:b/>
                <w:bCs/>
                <w:noProof/>
              </w:rPr>
              <w:t>58</w:t>
            </w:r>
            <w:r>
              <w:rPr>
                <w:b/>
                <w:bCs/>
                <w:sz w:val="24"/>
                <w:szCs w:val="24"/>
              </w:rPr>
              <w:fldChar w:fldCharType="end"/>
            </w:r>
          </w:p>
        </w:sdtContent>
      </w:sdt>
    </w:sdtContent>
  </w:sdt>
  <w:p w14:paraId="412F25E9" w14:textId="77777777" w:rsidR="00A74645" w:rsidRDefault="00A7464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73976"/>
      <w:docPartObj>
        <w:docPartGallery w:val="Page Numbers (Bottom of Page)"/>
        <w:docPartUnique/>
      </w:docPartObj>
    </w:sdtPr>
    <w:sdtContent>
      <w:sdt>
        <w:sdtPr>
          <w:id w:val="2142919930"/>
          <w:docPartObj>
            <w:docPartGallery w:val="Page Numbers (Top of Page)"/>
            <w:docPartUnique/>
          </w:docPartObj>
        </w:sdtPr>
        <w:sdtContent>
          <w:p w14:paraId="2A3FC3B6" w14:textId="52198E36"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C5946">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C5946">
              <w:rPr>
                <w:b/>
                <w:bCs/>
                <w:noProof/>
              </w:rPr>
              <w:t>58</w:t>
            </w:r>
            <w:r>
              <w:rPr>
                <w:b/>
                <w:bCs/>
                <w:sz w:val="24"/>
                <w:szCs w:val="24"/>
              </w:rPr>
              <w:fldChar w:fldCharType="end"/>
            </w:r>
          </w:p>
        </w:sdtContent>
      </w:sdt>
    </w:sdtContent>
  </w:sdt>
  <w:p w14:paraId="6B43E9D7" w14:textId="77777777" w:rsidR="00A74645" w:rsidRDefault="00A7464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54780"/>
      <w:docPartObj>
        <w:docPartGallery w:val="Page Numbers (Bottom of Page)"/>
        <w:docPartUnique/>
      </w:docPartObj>
    </w:sdtPr>
    <w:sdtContent>
      <w:sdt>
        <w:sdtPr>
          <w:id w:val="-835228808"/>
          <w:docPartObj>
            <w:docPartGallery w:val="Page Numbers (Top of Page)"/>
            <w:docPartUnique/>
          </w:docPartObj>
        </w:sdtPr>
        <w:sdtContent>
          <w:p w14:paraId="04CE0519" w14:textId="4E05AEB0"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C5946">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C5946">
              <w:rPr>
                <w:b/>
                <w:bCs/>
                <w:noProof/>
              </w:rPr>
              <w:t>58</w:t>
            </w:r>
            <w:r>
              <w:rPr>
                <w:b/>
                <w:bCs/>
                <w:sz w:val="24"/>
                <w:szCs w:val="24"/>
              </w:rPr>
              <w:fldChar w:fldCharType="end"/>
            </w:r>
          </w:p>
        </w:sdtContent>
      </w:sdt>
    </w:sdtContent>
  </w:sdt>
  <w:p w14:paraId="6EA64A4C" w14:textId="77777777" w:rsidR="00A74645" w:rsidRDefault="00A7464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173914"/>
      <w:docPartObj>
        <w:docPartGallery w:val="Page Numbers (Bottom of Page)"/>
        <w:docPartUnique/>
      </w:docPartObj>
    </w:sdtPr>
    <w:sdtContent>
      <w:sdt>
        <w:sdtPr>
          <w:id w:val="2061594298"/>
          <w:docPartObj>
            <w:docPartGallery w:val="Page Numbers (Top of Page)"/>
            <w:docPartUnique/>
          </w:docPartObj>
        </w:sdtPr>
        <w:sdtContent>
          <w:p w14:paraId="6DB2654F" w14:textId="455B51C6"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C5946">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C5946">
              <w:rPr>
                <w:b/>
                <w:bCs/>
                <w:noProof/>
              </w:rPr>
              <w:t>58</w:t>
            </w:r>
            <w:r>
              <w:rPr>
                <w:b/>
                <w:bCs/>
                <w:sz w:val="24"/>
                <w:szCs w:val="24"/>
              </w:rPr>
              <w:fldChar w:fldCharType="end"/>
            </w:r>
          </w:p>
        </w:sdtContent>
      </w:sdt>
    </w:sdtContent>
  </w:sdt>
  <w:p w14:paraId="6FE577B7" w14:textId="77777777" w:rsidR="00A74645" w:rsidRDefault="00A7464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780B7AAF" w14:textId="5AD57326"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C5946">
              <w:rPr>
                <w:b/>
                <w:bCs/>
                <w:noProof/>
              </w:rPr>
              <w:t>58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C5946">
              <w:rPr>
                <w:b/>
                <w:bCs/>
                <w:noProof/>
              </w:rPr>
              <w:t>58</w:t>
            </w:r>
            <w:r>
              <w:rPr>
                <w:b/>
                <w:bCs/>
                <w:sz w:val="24"/>
                <w:szCs w:val="24"/>
              </w:rPr>
              <w:fldChar w:fldCharType="end"/>
            </w:r>
          </w:p>
        </w:sdtContent>
      </w:sdt>
    </w:sdtContent>
  </w:sdt>
  <w:p w14:paraId="6B6E78BE" w14:textId="77777777" w:rsidR="00A74645" w:rsidRDefault="00A74645"/>
  <w:p w14:paraId="081B03E4" w14:textId="77777777" w:rsidR="00A74645" w:rsidRDefault="00A74645"/>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7E2024BE" w14:textId="77777777" w:rsidR="00A74645" w:rsidRDefault="00A7464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A74645" w:rsidRPr="00C4329A" w:rsidRDefault="00A74645" w:rsidP="00C61AA0">
    <w:pPr>
      <w:pStyle w:val="a6"/>
    </w:pPr>
  </w:p>
  <w:p w14:paraId="3E1245A5" w14:textId="77777777" w:rsidR="00A74645" w:rsidRDefault="00A74645"/>
  <w:p w14:paraId="5E06B197" w14:textId="77777777" w:rsidR="00A74645" w:rsidRDefault="00A7464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A74645" w:rsidRDefault="00A74645" w:rsidP="003604BA">
      <w:pPr>
        <w:spacing w:line="240" w:lineRule="auto"/>
      </w:pPr>
      <w:r>
        <w:separator/>
      </w:r>
    </w:p>
  </w:footnote>
  <w:footnote w:type="continuationSeparator" w:id="0">
    <w:p w14:paraId="4D92A18B" w14:textId="77777777" w:rsidR="00A74645" w:rsidRDefault="00A74645"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8765F"/>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540291"/>
    <w:multiLevelType w:val="hybridMultilevel"/>
    <w:tmpl w:val="50461FFC"/>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6F8A6069"/>
    <w:multiLevelType w:val="hybridMultilevel"/>
    <w:tmpl w:val="001230F4"/>
    <w:lvl w:ilvl="0" w:tplc="4AB20FA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6"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7"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3"/>
  </w:num>
  <w:num w:numId="3">
    <w:abstractNumId w:val="28"/>
  </w:num>
  <w:num w:numId="4">
    <w:abstractNumId w:val="9"/>
  </w:num>
  <w:num w:numId="5">
    <w:abstractNumId w:val="7"/>
  </w:num>
  <w:num w:numId="6">
    <w:abstractNumId w:val="38"/>
  </w:num>
  <w:num w:numId="7">
    <w:abstractNumId w:val="19"/>
  </w:num>
  <w:num w:numId="8">
    <w:abstractNumId w:val="25"/>
  </w:num>
  <w:num w:numId="9">
    <w:abstractNumId w:val="15"/>
  </w:num>
  <w:num w:numId="10">
    <w:abstractNumId w:val="5"/>
  </w:num>
  <w:num w:numId="11">
    <w:abstractNumId w:val="46"/>
  </w:num>
  <w:num w:numId="12">
    <w:abstractNumId w:val="12"/>
  </w:num>
  <w:num w:numId="13">
    <w:abstractNumId w:val="30"/>
  </w:num>
  <w:num w:numId="14">
    <w:abstractNumId w:val="20"/>
  </w:num>
  <w:num w:numId="15">
    <w:abstractNumId w:val="39"/>
  </w:num>
  <w:num w:numId="16">
    <w:abstractNumId w:val="21"/>
  </w:num>
  <w:num w:numId="17">
    <w:abstractNumId w:val="6"/>
  </w:num>
  <w:num w:numId="18">
    <w:abstractNumId w:val="42"/>
  </w:num>
  <w:num w:numId="19">
    <w:abstractNumId w:val="24"/>
  </w:num>
  <w:num w:numId="20">
    <w:abstractNumId w:val="47"/>
  </w:num>
  <w:num w:numId="21">
    <w:abstractNumId w:val="8"/>
  </w:num>
  <w:num w:numId="22">
    <w:abstractNumId w:val="11"/>
  </w:num>
  <w:num w:numId="23">
    <w:abstractNumId w:val="34"/>
  </w:num>
  <w:num w:numId="24">
    <w:abstractNumId w:val="37"/>
  </w:num>
  <w:num w:numId="25">
    <w:abstractNumId w:val="31"/>
  </w:num>
  <w:num w:numId="26">
    <w:abstractNumId w:val="43"/>
  </w:num>
  <w:num w:numId="27">
    <w:abstractNumId w:val="4"/>
  </w:num>
  <w:num w:numId="28">
    <w:abstractNumId w:val="40"/>
  </w:num>
  <w:num w:numId="29">
    <w:abstractNumId w:val="27"/>
  </w:num>
  <w:num w:numId="30">
    <w:abstractNumId w:val="10"/>
  </w:num>
  <w:num w:numId="31">
    <w:abstractNumId w:val="32"/>
  </w:num>
  <w:num w:numId="32">
    <w:abstractNumId w:val="2"/>
  </w:num>
  <w:num w:numId="33">
    <w:abstractNumId w:val="36"/>
  </w:num>
  <w:num w:numId="3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8"/>
  </w:num>
  <w:num w:numId="37">
    <w:abstractNumId w:val="22"/>
  </w:num>
  <w:num w:numId="38">
    <w:abstractNumId w:val="35"/>
  </w:num>
  <w:num w:numId="39">
    <w:abstractNumId w:val="1"/>
  </w:num>
  <w:num w:numId="40">
    <w:abstractNumId w:val="13"/>
  </w:num>
  <w:num w:numId="41">
    <w:abstractNumId w:val="17"/>
  </w:num>
  <w:num w:numId="42">
    <w:abstractNumId w:val="41"/>
  </w:num>
  <w:num w:numId="43">
    <w:abstractNumId w:val="45"/>
  </w:num>
  <w:num w:numId="44">
    <w:abstractNumId w:val="44"/>
  </w:num>
  <w:num w:numId="45">
    <w:abstractNumId w:val="3"/>
  </w:num>
  <w:num w:numId="46">
    <w:abstractNumId w:val="23"/>
  </w:num>
  <w:num w:numId="47">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618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04C"/>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2"/>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78F"/>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539"/>
    <w:rsid w:val="001F5835"/>
    <w:rsid w:val="001F675E"/>
    <w:rsid w:val="001F786D"/>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34B"/>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9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2970"/>
    <w:rsid w:val="002A34AC"/>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455"/>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3C0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731"/>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6A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A1A"/>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0EB2"/>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70"/>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ACE"/>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25C"/>
    <w:rsid w:val="006948B9"/>
    <w:rsid w:val="00694B31"/>
    <w:rsid w:val="006965E2"/>
    <w:rsid w:val="00696645"/>
    <w:rsid w:val="006972F3"/>
    <w:rsid w:val="00697DD6"/>
    <w:rsid w:val="006A09ED"/>
    <w:rsid w:val="006A1B41"/>
    <w:rsid w:val="006A2671"/>
    <w:rsid w:val="006A33C8"/>
    <w:rsid w:val="006A35A0"/>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627"/>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1F0"/>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16E"/>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5BB"/>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57AD7"/>
    <w:rsid w:val="009601EC"/>
    <w:rsid w:val="00960905"/>
    <w:rsid w:val="00960D46"/>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C3A"/>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6888"/>
    <w:rsid w:val="009E73CA"/>
    <w:rsid w:val="009E767E"/>
    <w:rsid w:val="009F0644"/>
    <w:rsid w:val="009F087F"/>
    <w:rsid w:val="009F0CFA"/>
    <w:rsid w:val="009F0DFA"/>
    <w:rsid w:val="009F1DAB"/>
    <w:rsid w:val="009F2839"/>
    <w:rsid w:val="009F299B"/>
    <w:rsid w:val="009F29B0"/>
    <w:rsid w:val="009F2C9F"/>
    <w:rsid w:val="009F2DED"/>
    <w:rsid w:val="009F3150"/>
    <w:rsid w:val="009F3D11"/>
    <w:rsid w:val="009F3D1A"/>
    <w:rsid w:val="009F3EFE"/>
    <w:rsid w:val="009F4238"/>
    <w:rsid w:val="009F437E"/>
    <w:rsid w:val="009F4843"/>
    <w:rsid w:val="009F5B9E"/>
    <w:rsid w:val="009F73FB"/>
    <w:rsid w:val="009F7688"/>
    <w:rsid w:val="00A00AB0"/>
    <w:rsid w:val="00A00C5F"/>
    <w:rsid w:val="00A0224C"/>
    <w:rsid w:val="00A04418"/>
    <w:rsid w:val="00A04C9F"/>
    <w:rsid w:val="00A05622"/>
    <w:rsid w:val="00A05694"/>
    <w:rsid w:val="00A05C1E"/>
    <w:rsid w:val="00A06A89"/>
    <w:rsid w:val="00A06C01"/>
    <w:rsid w:val="00A07118"/>
    <w:rsid w:val="00A07550"/>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DFD"/>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107F"/>
    <w:rsid w:val="00A6253B"/>
    <w:rsid w:val="00A63072"/>
    <w:rsid w:val="00A63B30"/>
    <w:rsid w:val="00A63E18"/>
    <w:rsid w:val="00A63F53"/>
    <w:rsid w:val="00A64743"/>
    <w:rsid w:val="00A654CA"/>
    <w:rsid w:val="00A65F21"/>
    <w:rsid w:val="00A6661D"/>
    <w:rsid w:val="00A6669D"/>
    <w:rsid w:val="00A678CD"/>
    <w:rsid w:val="00A67C2B"/>
    <w:rsid w:val="00A70E6A"/>
    <w:rsid w:val="00A71105"/>
    <w:rsid w:val="00A71166"/>
    <w:rsid w:val="00A7225C"/>
    <w:rsid w:val="00A72377"/>
    <w:rsid w:val="00A7300B"/>
    <w:rsid w:val="00A73470"/>
    <w:rsid w:val="00A737F0"/>
    <w:rsid w:val="00A73AF6"/>
    <w:rsid w:val="00A73B09"/>
    <w:rsid w:val="00A73C33"/>
    <w:rsid w:val="00A73C7F"/>
    <w:rsid w:val="00A741CF"/>
    <w:rsid w:val="00A74645"/>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3E76"/>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15E"/>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5946"/>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4EC"/>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3EC4"/>
    <w:rsid w:val="00C54B8F"/>
    <w:rsid w:val="00C54D33"/>
    <w:rsid w:val="00C54EA6"/>
    <w:rsid w:val="00C55D8B"/>
    <w:rsid w:val="00C56AFB"/>
    <w:rsid w:val="00C56B59"/>
    <w:rsid w:val="00C56FC4"/>
    <w:rsid w:val="00C57F9D"/>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204"/>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623D"/>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55F1"/>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0FA6"/>
    <w:rsid w:val="00F12DF8"/>
    <w:rsid w:val="00F12F18"/>
    <w:rsid w:val="00F1330E"/>
    <w:rsid w:val="00F13386"/>
    <w:rsid w:val="00F13675"/>
    <w:rsid w:val="00F13AE8"/>
    <w:rsid w:val="00F13CC8"/>
    <w:rsid w:val="00F13D2E"/>
    <w:rsid w:val="00F149CA"/>
    <w:rsid w:val="00F15EF1"/>
    <w:rsid w:val="00F15F7C"/>
    <w:rsid w:val="00F16280"/>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3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2C4"/>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4A0A"/>
    <w:rsid w:val="00FE6AB3"/>
    <w:rsid w:val="00FE6AC4"/>
    <w:rsid w:val="00FE7A4F"/>
    <w:rsid w:val="00FE7C8A"/>
    <w:rsid w:val="00FF06CF"/>
    <w:rsid w:val="00FF0AC1"/>
    <w:rsid w:val="00FF124C"/>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849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39"/>
    <w:qFormat/>
    <w:rsid w:val="003F17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3.xml"/><Relationship Id="rId18" Type="http://schemas.openxmlformats.org/officeDocument/2006/relationships/hyperlink" Target="consultantplus://offline/ref=1C86C465CD3D99EF2F17B067D7F67A3BEECAC068F220D17A505D235DC2CE30CF5975ECB9E37F054C1527B004B63Dd7K"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consultantplus://offline/ref=77255D58529810C30E29198506A50984A5C81E5089C7D5DEBAAB4283762A268E307D3BE396F5F1AC118BC7763BB0b2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C86C465CD3D99EF2F17B067D7F67A3BEBCCCD69F021D17A505D235DC2CE30CF5975ECB9E37F054C1527B004B63Dd7K"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F5C86C4D5DEBAAB4283762A268E227D63ED95F2E4F849D1907B39074E619E122426BFBDbFJ"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hyperlink" Target="https://login.consultant.ru/link/?req=doc&amp;base=LAW&amp;n=435981&amp;date=11.01.2023" TargetMode="External"/><Relationship Id="rId28" Type="http://schemas.openxmlformats.org/officeDocument/2006/relationships/fontTable" Target="fontTable.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B1E5381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mailto:oil@ynp.ru" TargetMode="External"/><Relationship Id="rId22" Type="http://schemas.openxmlformats.org/officeDocument/2006/relationships/hyperlink" Target="consultantplus://offline/ref=77255D58529810C30E29198506A50984A5C81F5C86C4D5DEBAAB4283762A268E227D63EC92F6E7A74CC481233400577F97053824BDDFB0bAJ" TargetMode="External"/><Relationship Id="rId27" Type="http://schemas.openxmlformats.org/officeDocument/2006/relationships/footer" Target="footer7.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D22769A8334970B4D67C3DEF077D31"/>
        <w:category>
          <w:name w:val="Общие"/>
          <w:gallery w:val="placeholder"/>
        </w:category>
        <w:types>
          <w:type w:val="bbPlcHdr"/>
        </w:types>
        <w:behaviors>
          <w:behavior w:val="content"/>
        </w:behaviors>
        <w:guid w:val="{DB2A5CE0-07EF-446C-8A65-974B2E938D63}"/>
      </w:docPartPr>
      <w:docPartBody>
        <w:p w:rsidR="00497A8D" w:rsidRDefault="00497A8D" w:rsidP="00497A8D">
          <w:pPr>
            <w:pStyle w:val="9CD22769A8334970B4D67C3DEF077D31"/>
          </w:pPr>
          <w:r w:rsidRPr="008E4BEE">
            <w:rPr>
              <w:rStyle w:val="a3"/>
            </w:rPr>
            <w:t>Место для ввода текста.</w:t>
          </w:r>
        </w:p>
      </w:docPartBody>
    </w:docPart>
    <w:docPart>
      <w:docPartPr>
        <w:name w:val="CB7782AD8D5542B9AC0916E2005FE5F4"/>
        <w:category>
          <w:name w:val="Общие"/>
          <w:gallery w:val="placeholder"/>
        </w:category>
        <w:types>
          <w:type w:val="bbPlcHdr"/>
        </w:types>
        <w:behaviors>
          <w:behavior w:val="content"/>
        </w:behaviors>
        <w:guid w:val="{0B98C025-12CB-49C2-8B93-166E553DB2A5}"/>
      </w:docPartPr>
      <w:docPartBody>
        <w:p w:rsidR="00497A8D" w:rsidRDefault="00497A8D" w:rsidP="00497A8D">
          <w:pPr>
            <w:pStyle w:val="CB7782AD8D5542B9AC0916E2005FE5F4"/>
          </w:pPr>
          <w:r w:rsidRPr="008E4BEE">
            <w:rPr>
              <w:rStyle w:val="a3"/>
            </w:rPr>
            <w:t>Место для ввода текста.</w:t>
          </w:r>
        </w:p>
      </w:docPartBody>
    </w:docPart>
    <w:docPart>
      <w:docPartPr>
        <w:name w:val="176E2420C2E647B198131B16BE829A82"/>
        <w:category>
          <w:name w:val="Общие"/>
          <w:gallery w:val="placeholder"/>
        </w:category>
        <w:types>
          <w:type w:val="bbPlcHdr"/>
        </w:types>
        <w:behaviors>
          <w:behavior w:val="content"/>
        </w:behaviors>
        <w:guid w:val="{16CDFF49-9F09-4FB0-874D-EFEDAF02D319}"/>
      </w:docPartPr>
      <w:docPartBody>
        <w:p w:rsidR="00497A8D" w:rsidRDefault="00497A8D" w:rsidP="00497A8D">
          <w:pPr>
            <w:pStyle w:val="176E2420C2E647B198131B16BE829A82"/>
          </w:pPr>
          <w:r w:rsidRPr="008E4BEE">
            <w:rPr>
              <w:rStyle w:val="a3"/>
            </w:rPr>
            <w:t>Место для ввода текста.</w:t>
          </w:r>
        </w:p>
      </w:docPartBody>
    </w:docPart>
    <w:docPart>
      <w:docPartPr>
        <w:name w:val="2A0743D541A743A787E77C271B870886"/>
        <w:category>
          <w:name w:val="Общие"/>
          <w:gallery w:val="placeholder"/>
        </w:category>
        <w:types>
          <w:type w:val="bbPlcHdr"/>
        </w:types>
        <w:behaviors>
          <w:behavior w:val="content"/>
        </w:behaviors>
        <w:guid w:val="{5EE064B2-223C-40CC-9D0C-DA6123BDFF03}"/>
      </w:docPartPr>
      <w:docPartBody>
        <w:p w:rsidR="00497A8D" w:rsidRDefault="00497A8D" w:rsidP="00497A8D">
          <w:pPr>
            <w:pStyle w:val="2A0743D541A743A787E77C271B870886"/>
          </w:pPr>
          <w:r w:rsidRPr="008E4BEE">
            <w:rPr>
              <w:rStyle w:val="a3"/>
            </w:rPr>
            <w:t>Место для ввода текста.</w:t>
          </w:r>
        </w:p>
      </w:docPartBody>
    </w:docPart>
    <w:docPart>
      <w:docPartPr>
        <w:name w:val="FD7B0F22D9AE4FE5A052361DA8C2E656"/>
        <w:category>
          <w:name w:val="Общие"/>
          <w:gallery w:val="placeholder"/>
        </w:category>
        <w:types>
          <w:type w:val="bbPlcHdr"/>
        </w:types>
        <w:behaviors>
          <w:behavior w:val="content"/>
        </w:behaviors>
        <w:guid w:val="{337E27A5-A76C-4338-AB96-3DDA54C7AF92}"/>
      </w:docPartPr>
      <w:docPartBody>
        <w:p w:rsidR="00497A8D" w:rsidRDefault="00497A8D" w:rsidP="00497A8D">
          <w:pPr>
            <w:pStyle w:val="FD7B0F22D9AE4FE5A052361DA8C2E656"/>
          </w:pPr>
          <w:r w:rsidRPr="008E4BEE">
            <w:rPr>
              <w:rStyle w:val="a3"/>
            </w:rPr>
            <w:t>Место для ввода текста.</w:t>
          </w:r>
        </w:p>
      </w:docPartBody>
    </w:docPart>
    <w:docPart>
      <w:docPartPr>
        <w:name w:val="3A0BDEDE1F1544B2A4DAB16BAF1C4371"/>
        <w:category>
          <w:name w:val="Общие"/>
          <w:gallery w:val="placeholder"/>
        </w:category>
        <w:types>
          <w:type w:val="bbPlcHdr"/>
        </w:types>
        <w:behaviors>
          <w:behavior w:val="content"/>
        </w:behaviors>
        <w:guid w:val="{F126B439-3641-47F6-BF60-8C95478B5536}"/>
      </w:docPartPr>
      <w:docPartBody>
        <w:p w:rsidR="00497A8D" w:rsidRDefault="00497A8D" w:rsidP="00497A8D">
          <w:pPr>
            <w:pStyle w:val="3A0BDEDE1F1544B2A4DAB16BAF1C4371"/>
          </w:pPr>
          <w:r w:rsidRPr="008E4BEE">
            <w:rPr>
              <w:rStyle w:val="a3"/>
            </w:rPr>
            <w:t>Место для ввода текста.</w:t>
          </w:r>
        </w:p>
      </w:docPartBody>
    </w:docPart>
    <w:docPart>
      <w:docPartPr>
        <w:name w:val="736F5333DE8D4D3BA31D2F6426542835"/>
        <w:category>
          <w:name w:val="Общие"/>
          <w:gallery w:val="placeholder"/>
        </w:category>
        <w:types>
          <w:type w:val="bbPlcHdr"/>
        </w:types>
        <w:behaviors>
          <w:behavior w:val="content"/>
        </w:behaviors>
        <w:guid w:val="{D9B630FB-7AF8-42C4-9A44-64F26F86CEC8}"/>
      </w:docPartPr>
      <w:docPartBody>
        <w:p w:rsidR="00497A8D" w:rsidRDefault="00497A8D" w:rsidP="00497A8D">
          <w:pPr>
            <w:pStyle w:val="736F5333DE8D4D3BA31D2F6426542835"/>
          </w:pPr>
          <w:r w:rsidRPr="008E4BEE">
            <w:rPr>
              <w:rStyle w:val="a3"/>
            </w:rPr>
            <w:t>Место для ввода текста.</w:t>
          </w:r>
        </w:p>
      </w:docPartBody>
    </w:docPart>
    <w:docPart>
      <w:docPartPr>
        <w:name w:val="B7E60C601C4B4224B91A28DAF7E4E8E6"/>
        <w:category>
          <w:name w:val="Общие"/>
          <w:gallery w:val="placeholder"/>
        </w:category>
        <w:types>
          <w:type w:val="bbPlcHdr"/>
        </w:types>
        <w:behaviors>
          <w:behavior w:val="content"/>
        </w:behaviors>
        <w:guid w:val="{6F5B922C-F3F8-4D9C-8B5E-4180A08DD954}"/>
      </w:docPartPr>
      <w:docPartBody>
        <w:p w:rsidR="00497A8D" w:rsidRDefault="00497A8D" w:rsidP="00497A8D">
          <w:pPr>
            <w:pStyle w:val="B7E60C601C4B4224B91A28DAF7E4E8E6"/>
          </w:pPr>
          <w:r w:rsidRPr="008E4BEE">
            <w:rPr>
              <w:rStyle w:val="a3"/>
            </w:rPr>
            <w:t>Место для ввода текста.</w:t>
          </w:r>
        </w:p>
      </w:docPartBody>
    </w:docPart>
    <w:docPart>
      <w:docPartPr>
        <w:name w:val="36CB91E8CAF74FF590E3480A5E8524CB"/>
        <w:category>
          <w:name w:val="Общие"/>
          <w:gallery w:val="placeholder"/>
        </w:category>
        <w:types>
          <w:type w:val="bbPlcHdr"/>
        </w:types>
        <w:behaviors>
          <w:behavior w:val="content"/>
        </w:behaviors>
        <w:guid w:val="{0A006F19-EA2F-47D9-A50A-13BB26F90E8C}"/>
      </w:docPartPr>
      <w:docPartBody>
        <w:p w:rsidR="00497A8D" w:rsidRDefault="00497A8D" w:rsidP="00497A8D">
          <w:pPr>
            <w:pStyle w:val="36CB91E8CAF74FF590E3480A5E8524C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NewRomanPS-BoldMT">
    <w:altName w:val="Times New Roman"/>
    <w:charset w:val="00"/>
    <w:family w:val="roman"/>
    <w:pitch w:val="default"/>
  </w:font>
  <w:font w:name="Aharoni">
    <w:charset w:val="00"/>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A4"/>
    <w:rsid w:val="00497A8D"/>
    <w:rsid w:val="00566EE4"/>
    <w:rsid w:val="00683BB8"/>
    <w:rsid w:val="006D2D36"/>
    <w:rsid w:val="00C80BC2"/>
    <w:rsid w:val="00DA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7A8D"/>
    <w:rPr>
      <w:color w:val="808080"/>
    </w:rPr>
  </w:style>
  <w:style w:type="paragraph" w:customStyle="1" w:styleId="3221881788EC4908986869EBCCBB10F1">
    <w:name w:val="3221881788EC4908986869EBCCBB10F1"/>
    <w:rsid w:val="00DA01A4"/>
  </w:style>
  <w:style w:type="paragraph" w:customStyle="1" w:styleId="7EFA7B68E89D4BAC9F4F36290A1AFBCF">
    <w:name w:val="7EFA7B68E89D4BAC9F4F36290A1AFBCF"/>
    <w:rsid w:val="00DA01A4"/>
  </w:style>
  <w:style w:type="paragraph" w:customStyle="1" w:styleId="D072A3C69A5740E681AD9C2BADCD4138">
    <w:name w:val="D072A3C69A5740E681AD9C2BADCD4138"/>
    <w:rsid w:val="00DA01A4"/>
  </w:style>
  <w:style w:type="paragraph" w:customStyle="1" w:styleId="27257E9EB818421FA2FAF1F27E2789B7">
    <w:name w:val="27257E9EB818421FA2FAF1F27E2789B7"/>
    <w:rsid w:val="00DA01A4"/>
  </w:style>
  <w:style w:type="paragraph" w:customStyle="1" w:styleId="D1829323BF5241E58F3B51DF95FDC945">
    <w:name w:val="D1829323BF5241E58F3B51DF95FDC945"/>
    <w:rsid w:val="00DA01A4"/>
  </w:style>
  <w:style w:type="paragraph" w:customStyle="1" w:styleId="FC3A457C6F584D7C8544E08C1177DE2A">
    <w:name w:val="FC3A457C6F584D7C8544E08C1177DE2A"/>
    <w:rsid w:val="00DA01A4"/>
  </w:style>
  <w:style w:type="paragraph" w:customStyle="1" w:styleId="16BE698AD5CA48F1B0E7D48E237CA897">
    <w:name w:val="16BE698AD5CA48F1B0E7D48E237CA897"/>
    <w:rsid w:val="00DA01A4"/>
  </w:style>
  <w:style w:type="paragraph" w:customStyle="1" w:styleId="93819BEE9046459FB9C115F5BDA288E5">
    <w:name w:val="93819BEE9046459FB9C115F5BDA288E5"/>
    <w:rsid w:val="00DA01A4"/>
  </w:style>
  <w:style w:type="paragraph" w:customStyle="1" w:styleId="71577EC703CB46B69E8E48ED43424385">
    <w:name w:val="71577EC703CB46B69E8E48ED43424385"/>
    <w:rsid w:val="00DA01A4"/>
  </w:style>
  <w:style w:type="paragraph" w:customStyle="1" w:styleId="9CD22769A8334970B4D67C3DEF077D31">
    <w:name w:val="9CD22769A8334970B4D67C3DEF077D31"/>
    <w:rsid w:val="00497A8D"/>
  </w:style>
  <w:style w:type="paragraph" w:customStyle="1" w:styleId="CB7782AD8D5542B9AC0916E2005FE5F4">
    <w:name w:val="CB7782AD8D5542B9AC0916E2005FE5F4"/>
    <w:rsid w:val="00497A8D"/>
  </w:style>
  <w:style w:type="paragraph" w:customStyle="1" w:styleId="176E2420C2E647B198131B16BE829A82">
    <w:name w:val="176E2420C2E647B198131B16BE829A82"/>
    <w:rsid w:val="00497A8D"/>
  </w:style>
  <w:style w:type="paragraph" w:customStyle="1" w:styleId="2A0743D541A743A787E77C271B870886">
    <w:name w:val="2A0743D541A743A787E77C271B870886"/>
    <w:rsid w:val="00497A8D"/>
  </w:style>
  <w:style w:type="paragraph" w:customStyle="1" w:styleId="FD7B0F22D9AE4FE5A052361DA8C2E656">
    <w:name w:val="FD7B0F22D9AE4FE5A052361DA8C2E656"/>
    <w:rsid w:val="00497A8D"/>
  </w:style>
  <w:style w:type="paragraph" w:customStyle="1" w:styleId="3A0BDEDE1F1544B2A4DAB16BAF1C4371">
    <w:name w:val="3A0BDEDE1F1544B2A4DAB16BAF1C4371"/>
    <w:rsid w:val="00497A8D"/>
  </w:style>
  <w:style w:type="paragraph" w:customStyle="1" w:styleId="736F5333DE8D4D3BA31D2F6426542835">
    <w:name w:val="736F5333DE8D4D3BA31D2F6426542835"/>
    <w:rsid w:val="00497A8D"/>
  </w:style>
  <w:style w:type="paragraph" w:customStyle="1" w:styleId="B7E60C601C4B4224B91A28DAF7E4E8E6">
    <w:name w:val="B7E60C601C4B4224B91A28DAF7E4E8E6"/>
    <w:rsid w:val="00497A8D"/>
  </w:style>
  <w:style w:type="paragraph" w:customStyle="1" w:styleId="36CB91E8CAF74FF590E3480A5E8524CB">
    <w:name w:val="36CB91E8CAF74FF590E3480A5E8524CB"/>
    <w:rsid w:val="00497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B887-3FB4-4847-B1F8-1F7D0CCE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58</Pages>
  <Words>24085</Words>
  <Characters>156035</Characters>
  <Application>Microsoft Office Word</Application>
  <DocSecurity>0</DocSecurity>
  <Lines>1300</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5</cp:revision>
  <cp:lastPrinted>2023-08-03T00:10:00Z</cp:lastPrinted>
  <dcterms:created xsi:type="dcterms:W3CDTF">2026-06-16T05:47:00Z</dcterms:created>
  <dcterms:modified xsi:type="dcterms:W3CDTF">2026-06-16T06:28:00Z</dcterms:modified>
</cp:coreProperties>
</file>